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1C" w:rsidRDefault="00E67798">
      <w:pPr>
        <w:ind w:left="1415" w:firstLine="709"/>
        <w:rPr>
          <w:rFonts w:cs="Tahoma"/>
          <w:b/>
          <w:bCs/>
          <w:sz w:val="22"/>
          <w:szCs w:val="22"/>
        </w:rPr>
      </w:pPr>
      <w:bookmarkStart w:id="0" w:name="_GoBack"/>
      <w:bookmarkEnd w:id="0"/>
      <w:r>
        <w:rPr>
          <w:rFonts w:cs="Tahoma"/>
          <w:b/>
          <w:bCs/>
          <w:sz w:val="22"/>
          <w:szCs w:val="22"/>
        </w:rPr>
        <w:t>WŁAŚCICIEL LOKALU*</w:t>
      </w:r>
    </w:p>
    <w:p w:rsidR="0058331C" w:rsidRDefault="00E67798">
      <w:pPr>
        <w:ind w:left="1416" w:firstLine="708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NAJEMCA LOKALU*</w:t>
      </w:r>
      <w:r>
        <w:rPr>
          <w:rFonts w:cs="Tahoma"/>
          <w:b/>
          <w:bCs/>
          <w:sz w:val="22"/>
          <w:szCs w:val="22"/>
        </w:rPr>
        <w:tab/>
      </w:r>
    </w:p>
    <w:p w:rsidR="0058331C" w:rsidRDefault="00E67798">
      <w:pPr>
        <w:ind w:left="1416" w:firstLine="708"/>
      </w:pPr>
      <w:r>
        <w:rPr>
          <w:rFonts w:cs="Tahoma"/>
          <w:b/>
          <w:bCs/>
          <w:sz w:val="22"/>
          <w:szCs w:val="22"/>
        </w:rPr>
        <w:t xml:space="preserve">                                                  </w:t>
      </w:r>
      <w:r>
        <w:rPr>
          <w:rFonts w:cs="Tahoma"/>
          <w:bCs/>
          <w:sz w:val="22"/>
          <w:szCs w:val="22"/>
        </w:rPr>
        <w:t>………………………………………...................</w:t>
      </w:r>
    </w:p>
    <w:p w:rsidR="0058331C" w:rsidRDefault="00E67798">
      <w:pPr>
        <w:ind w:left="1416" w:firstLine="708"/>
      </w:pP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18"/>
          <w:szCs w:val="18"/>
        </w:rPr>
        <w:t xml:space="preserve">       </w:t>
      </w:r>
      <w:r>
        <w:rPr>
          <w:rFonts w:cs="Tahoma"/>
          <w:bCs/>
          <w:sz w:val="18"/>
          <w:szCs w:val="18"/>
        </w:rPr>
        <w:tab/>
      </w:r>
      <w:r>
        <w:rPr>
          <w:rFonts w:cs="Tahoma"/>
          <w:bCs/>
          <w:sz w:val="18"/>
          <w:szCs w:val="18"/>
        </w:rPr>
        <w:tab/>
        <w:t>( imię i nazwisko )</w:t>
      </w:r>
    </w:p>
    <w:p w:rsidR="0058331C" w:rsidRDefault="00E67798">
      <w:pPr>
        <w:ind w:left="4248" w:firstLine="708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………………………………………..................</w:t>
      </w:r>
    </w:p>
    <w:p w:rsidR="0058331C" w:rsidRDefault="00E67798">
      <w:pPr>
        <w:ind w:left="1416" w:firstLine="708"/>
      </w:pPr>
      <w:r>
        <w:rPr>
          <w:rFonts w:cs="Tahoma"/>
          <w:bCs/>
          <w:sz w:val="22"/>
          <w:szCs w:val="22"/>
        </w:rPr>
        <w:t xml:space="preserve">       </w:t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18"/>
          <w:szCs w:val="18"/>
        </w:rPr>
        <w:t xml:space="preserve">             </w:t>
      </w:r>
      <w:r>
        <w:rPr>
          <w:rFonts w:cs="Tahoma"/>
          <w:bCs/>
          <w:sz w:val="18"/>
          <w:szCs w:val="18"/>
        </w:rPr>
        <w:tab/>
        <w:t xml:space="preserve">        ( adres )</w:t>
      </w:r>
    </w:p>
    <w:p w:rsidR="0058331C" w:rsidRDefault="00E67798">
      <w:r>
        <w:rPr>
          <w:b/>
          <w:bCs/>
          <w:sz w:val="22"/>
          <w:szCs w:val="22"/>
        </w:rPr>
        <w:t>Wydatki mieszkaniowe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ostatni miesiąc</w:t>
      </w:r>
    </w:p>
    <w:p w:rsidR="0058331C" w:rsidRDefault="0058331C">
      <w:pPr>
        <w:rPr>
          <w:rFonts w:cs="Tahoma"/>
          <w:sz w:val="22"/>
          <w:szCs w:val="22"/>
        </w:rPr>
      </w:pPr>
    </w:p>
    <w:p w:rsidR="0058331C" w:rsidRDefault="00E67798">
      <w:pPr>
        <w:ind w:left="3540" w:firstLine="708"/>
        <w:rPr>
          <w:rFonts w:cs="Tahoma"/>
        </w:rPr>
      </w:pPr>
      <w:r>
        <w:rPr>
          <w:rFonts w:cs="Tahoma"/>
        </w:rPr>
        <w:t>Stawka</w:t>
      </w:r>
      <w:r>
        <w:rPr>
          <w:rFonts w:cs="Tahoma"/>
        </w:rPr>
        <w:tab/>
        <w:t xml:space="preserve"> </w:t>
      </w:r>
      <w:r>
        <w:rPr>
          <w:rFonts w:cs="Tahoma"/>
        </w:rPr>
        <w:tab/>
        <w:t xml:space="preserve">  Pow./ Os./ N</w:t>
      </w:r>
      <w:r>
        <w:rPr>
          <w:rFonts w:cs="Tahoma"/>
        </w:rPr>
        <w:tab/>
      </w:r>
      <w:r>
        <w:rPr>
          <w:rFonts w:cs="Tahoma"/>
        </w:rPr>
        <w:tab/>
        <w:t xml:space="preserve">      Kwota</w:t>
      </w:r>
    </w:p>
    <w:p w:rsidR="0058331C" w:rsidRDefault="00E67798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Zaliczki na koszty zarządu</w:t>
      </w:r>
    </w:p>
    <w:p w:rsidR="0058331C" w:rsidRDefault="00E67798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nieruchomością wspólną*</w:t>
      </w:r>
    </w:p>
    <w:p w:rsidR="0058331C" w:rsidRDefault="0058331C">
      <w:pPr>
        <w:rPr>
          <w:rFonts w:cs="Tahoma"/>
          <w:sz w:val="22"/>
          <w:szCs w:val="22"/>
        </w:rPr>
      </w:pPr>
    </w:p>
    <w:p w:rsidR="0058331C" w:rsidRDefault="00E6779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Czynsz</w:t>
      </w:r>
      <w:r>
        <w:rPr>
          <w:rFonts w:cs="Tahoma"/>
          <w:sz w:val="22"/>
          <w:szCs w:val="22"/>
        </w:rPr>
        <w:tab/>
        <w:t>*</w:t>
      </w:r>
    </w:p>
    <w:p w:rsidR="0058331C" w:rsidRDefault="0058331C">
      <w:pPr>
        <w:rPr>
          <w:rFonts w:cs="Tahoma"/>
          <w:sz w:val="22"/>
          <w:szCs w:val="22"/>
        </w:rPr>
      </w:pPr>
    </w:p>
    <w:p w:rsidR="0058331C" w:rsidRDefault="00E6779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Energia cieplna</w:t>
      </w:r>
    </w:p>
    <w:p w:rsidR="0058331C" w:rsidRDefault="0058331C">
      <w:pPr>
        <w:rPr>
          <w:rFonts w:cs="Tahoma"/>
          <w:sz w:val="22"/>
          <w:szCs w:val="22"/>
        </w:rPr>
      </w:pPr>
    </w:p>
    <w:p w:rsidR="0058331C" w:rsidRDefault="00E6779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Woda</w:t>
      </w:r>
    </w:p>
    <w:p w:rsidR="0058331C" w:rsidRDefault="0058331C">
      <w:pPr>
        <w:rPr>
          <w:rFonts w:cs="Tahoma"/>
          <w:sz w:val="22"/>
          <w:szCs w:val="22"/>
        </w:rPr>
      </w:pPr>
    </w:p>
    <w:p w:rsidR="0058331C" w:rsidRDefault="00E6779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Podgrzanie wody</w:t>
      </w:r>
    </w:p>
    <w:p w:rsidR="0058331C" w:rsidRDefault="0058331C">
      <w:pPr>
        <w:rPr>
          <w:rFonts w:cs="Tahoma"/>
          <w:sz w:val="22"/>
          <w:szCs w:val="22"/>
        </w:rPr>
      </w:pPr>
    </w:p>
    <w:p w:rsidR="0058331C" w:rsidRDefault="00E6779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Nieczystości stałe</w:t>
      </w:r>
    </w:p>
    <w:p w:rsidR="0058331C" w:rsidRDefault="0058331C">
      <w:pPr>
        <w:rPr>
          <w:rFonts w:cs="Tahoma"/>
          <w:sz w:val="22"/>
          <w:szCs w:val="22"/>
        </w:rPr>
      </w:pPr>
    </w:p>
    <w:p w:rsidR="0058331C" w:rsidRDefault="00E6779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Nieczystości płynne</w:t>
      </w:r>
    </w:p>
    <w:p w:rsidR="0058331C" w:rsidRDefault="00E67798">
      <w:pPr>
        <w:ind w:left="6372" w:firstLine="708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RAZEM:</w:t>
      </w:r>
    </w:p>
    <w:p w:rsidR="0058331C" w:rsidRDefault="00E67798">
      <w:pPr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Lokal wyposażony w urządzenia:</w:t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  <w:t xml:space="preserve">          </w:t>
      </w:r>
    </w:p>
    <w:p w:rsidR="0058331C" w:rsidRDefault="00E67798">
      <w:r>
        <w:rPr>
          <w:rFonts w:cs="Tahoma"/>
          <w:b/>
          <w:bCs/>
          <w:sz w:val="20"/>
          <w:szCs w:val="20"/>
        </w:rPr>
        <w:t xml:space="preserve"> </w:t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  <w:t xml:space="preserve">     </w:t>
      </w:r>
      <w:r>
        <w:rPr>
          <w:rFonts w:cs="Tahoma"/>
          <w:b/>
          <w:bCs/>
          <w:sz w:val="18"/>
          <w:szCs w:val="18"/>
        </w:rPr>
        <w:t xml:space="preserve">Czynniki </w:t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</w:t>
      </w:r>
      <w:proofErr w:type="spellStart"/>
      <w:r>
        <w:rPr>
          <w:rFonts w:cs="Tahoma"/>
          <w:b/>
          <w:bCs/>
          <w:sz w:val="18"/>
          <w:szCs w:val="18"/>
        </w:rPr>
        <w:t>Czynniki</w:t>
      </w:r>
      <w:proofErr w:type="spellEnd"/>
    </w:p>
    <w:p w:rsidR="0058331C" w:rsidRDefault="00E67798">
      <w:pPr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 obniżające w %**</w:t>
      </w:r>
      <w:r>
        <w:rPr>
          <w:rFonts w:cs="Tahoma"/>
          <w:b/>
          <w:bCs/>
          <w:sz w:val="18"/>
          <w:szCs w:val="18"/>
        </w:rPr>
        <w:tab/>
        <w:t xml:space="preserve">  podwyższające w% **</w:t>
      </w:r>
    </w:p>
    <w:p w:rsidR="0058331C" w:rsidRDefault="00E67798">
      <w:pPr>
        <w:ind w:left="6372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ab/>
      </w:r>
    </w:p>
    <w:p w:rsidR="0058331C" w:rsidRDefault="00E6779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1. Instalacja wodociągowo-kanalizacyjna   Jest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Brak *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13%</w:t>
      </w:r>
    </w:p>
    <w:p w:rsidR="0058331C" w:rsidRDefault="00E6779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 Łazienka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Jest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Brak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7%</w:t>
      </w:r>
    </w:p>
    <w:p w:rsidR="0058331C" w:rsidRDefault="00E6779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3. W-C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Jest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Brak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7%</w:t>
      </w:r>
    </w:p>
    <w:p w:rsidR="0058331C" w:rsidRDefault="00E6779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4. Centralne ogrzewanie z sieci</w:t>
      </w:r>
    </w:p>
    <w:p w:rsidR="0058331C" w:rsidRDefault="00E6779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miejsk</w:t>
      </w:r>
      <w:r>
        <w:rPr>
          <w:rFonts w:cs="Tahoma"/>
          <w:sz w:val="22"/>
          <w:szCs w:val="22"/>
        </w:rPr>
        <w:t xml:space="preserve">iej lub lokalnej kotłowni </w:t>
      </w:r>
      <w:r>
        <w:rPr>
          <w:rFonts w:cs="Tahoma"/>
          <w:sz w:val="22"/>
          <w:szCs w:val="22"/>
        </w:rPr>
        <w:tab/>
        <w:t xml:space="preserve">     Jest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Brak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5%</w:t>
      </w:r>
    </w:p>
    <w:p w:rsidR="0058331C" w:rsidRDefault="00E6779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5. Ciepła woda</w:t>
      </w:r>
      <w:r>
        <w:rPr>
          <w:rFonts w:cs="Tahoma"/>
          <w:sz w:val="22"/>
          <w:szCs w:val="22"/>
        </w:rPr>
        <w:tab/>
        <w:t xml:space="preserve">z sieci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58331C" w:rsidRDefault="00E6779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miejskiej lub lokalnej kotłowni </w:t>
      </w:r>
      <w:r>
        <w:rPr>
          <w:rFonts w:cs="Tahoma"/>
          <w:sz w:val="22"/>
          <w:szCs w:val="22"/>
        </w:rPr>
        <w:tab/>
        <w:t xml:space="preserve">     Jest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Brak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3%</w:t>
      </w:r>
    </w:p>
    <w:p w:rsidR="0058331C" w:rsidRDefault="00E6779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6. Lokal z ciemną kuchnią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Tak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Nie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5%</w:t>
      </w:r>
    </w:p>
    <w:p w:rsidR="0058331C" w:rsidRDefault="00E6779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7. Lokal położony powyżej czwartej</w:t>
      </w:r>
    </w:p>
    <w:p w:rsidR="0058331C" w:rsidRDefault="00E6779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kondygnacji nadziemnej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Tak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Nie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2%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58331C" w:rsidRDefault="00E6779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8. Strefa peryferyjna Miasta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Tak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Nie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2%</w:t>
      </w:r>
    </w:p>
    <w:p w:rsidR="0058331C" w:rsidRDefault="00E6779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9. Budynek przeznaczony do rozbiórki        Tak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Nie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6%</w:t>
      </w:r>
    </w:p>
    <w:p w:rsidR="0058331C" w:rsidRDefault="00E6779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10. Wodomierz w lokalu (budynku)</w:t>
      </w:r>
      <w:r>
        <w:rPr>
          <w:rFonts w:cs="Tahoma"/>
          <w:sz w:val="22"/>
          <w:szCs w:val="22"/>
        </w:rPr>
        <w:tab/>
        <w:t xml:space="preserve">     Jest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Brak</w:t>
      </w:r>
      <w:r>
        <w:rPr>
          <w:rFonts w:cs="Tahoma"/>
          <w:sz w:val="22"/>
          <w:szCs w:val="22"/>
        </w:rPr>
        <w:tab/>
        <w:t xml:space="preserve">    </w:t>
      </w:r>
    </w:p>
    <w:p w:rsidR="0058331C" w:rsidRDefault="00E6779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11. Lokal w budynku poddanym termomodernizacji, rewitalizacji, remontowi kapitalnemu, </w:t>
      </w:r>
    </w:p>
    <w:p w:rsidR="0058331C" w:rsidRDefault="00E6779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 p</w:t>
      </w:r>
      <w:r>
        <w:rPr>
          <w:rFonts w:cs="Tahoma"/>
          <w:sz w:val="22"/>
          <w:szCs w:val="22"/>
        </w:rPr>
        <w:t>rzebudowie lub nadbudowie w związku z inwestycją zrealizowaną przez Miasto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58331C" w:rsidRDefault="00E67798">
      <w:pPr>
        <w:ind w:left="3545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Tak </w:t>
      </w:r>
      <w:r>
        <w:rPr>
          <w:rFonts w:cs="Tahoma"/>
          <w:sz w:val="22"/>
          <w:szCs w:val="22"/>
        </w:rPr>
        <w:tab/>
        <w:t xml:space="preserve">              Nie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50 %</w:t>
      </w:r>
    </w:p>
    <w:p w:rsidR="0058331C" w:rsidRDefault="00E6779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12. Lokal wyposażony w etażowe centralne ogrzewanie zainstalowane w całości na</w:t>
      </w:r>
    </w:p>
    <w:p w:rsidR="0058331C" w:rsidRDefault="00E6779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 koszt wynajmującego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Tak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Nie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3%</w:t>
      </w:r>
      <w:r>
        <w:rPr>
          <w:rFonts w:cs="Tahoma"/>
          <w:sz w:val="22"/>
          <w:szCs w:val="22"/>
        </w:rPr>
        <w:tab/>
        <w:t xml:space="preserve">    </w:t>
      </w:r>
      <w:r>
        <w:rPr>
          <w:rFonts w:cs="Tahoma"/>
          <w:sz w:val="22"/>
          <w:szCs w:val="22"/>
        </w:rPr>
        <w:tab/>
      </w:r>
    </w:p>
    <w:p w:rsidR="0058331C" w:rsidRDefault="00E67798">
      <w:pPr>
        <w:ind w:left="4956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</w:t>
      </w:r>
      <w:r>
        <w:rPr>
          <w:rFonts w:cs="Tahoma"/>
          <w:sz w:val="20"/>
          <w:szCs w:val="20"/>
        </w:rPr>
        <w:t xml:space="preserve">     </w:t>
      </w:r>
    </w:p>
    <w:p w:rsidR="0058331C" w:rsidRDefault="00E67798"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  <w:r>
        <w:rPr>
          <w:rFonts w:cs="Tahoma"/>
          <w:sz w:val="22"/>
          <w:szCs w:val="22"/>
        </w:rPr>
        <w:t>Łącznie obniżki:</w:t>
      </w:r>
      <w:r>
        <w:rPr>
          <w:rFonts w:cs="Tahoma"/>
          <w:sz w:val="22"/>
          <w:szCs w:val="22"/>
        </w:rPr>
        <w:tab/>
        <w:t>Łącznie podwyżki:</w:t>
      </w:r>
    </w:p>
    <w:p w:rsidR="0058331C" w:rsidRDefault="0058331C">
      <w:pPr>
        <w:ind w:left="4956" w:firstLine="708"/>
        <w:rPr>
          <w:rFonts w:cs="Tahoma"/>
          <w:sz w:val="22"/>
          <w:szCs w:val="22"/>
        </w:rPr>
      </w:pPr>
    </w:p>
    <w:p w:rsidR="0058331C" w:rsidRDefault="00E67798">
      <w:pPr>
        <w:ind w:left="4956" w:firstLine="70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</w:t>
      </w:r>
    </w:p>
    <w:p w:rsidR="0058331C" w:rsidRDefault="00E67798">
      <w:pPr>
        <w:ind w:left="5664" w:firstLine="708"/>
        <w:rPr>
          <w:rFonts w:cs="Tahoma"/>
          <w:b/>
        </w:rPr>
      </w:pPr>
      <w:r>
        <w:rPr>
          <w:rFonts w:cs="Tahoma"/>
          <w:b/>
        </w:rPr>
        <w:t>( podpis Zarządcy )</w:t>
      </w:r>
    </w:p>
    <w:p w:rsidR="0058331C" w:rsidRDefault="00E67798">
      <w:pPr>
        <w:rPr>
          <w:sz w:val="16"/>
          <w:szCs w:val="16"/>
        </w:rPr>
      </w:pPr>
      <w:r>
        <w:rPr>
          <w:sz w:val="16"/>
          <w:szCs w:val="16"/>
        </w:rPr>
        <w:t xml:space="preserve">   * - niepotrzebne skreślić</w:t>
      </w:r>
    </w:p>
    <w:p w:rsidR="0058331C" w:rsidRDefault="00E67798">
      <w:pPr>
        <w:rPr>
          <w:sz w:val="16"/>
          <w:szCs w:val="16"/>
        </w:rPr>
      </w:pPr>
      <w:r>
        <w:rPr>
          <w:sz w:val="16"/>
          <w:szCs w:val="16"/>
        </w:rPr>
        <w:t>** - wypełnia pracownik organu</w:t>
      </w:r>
    </w:p>
    <w:p w:rsidR="0058331C" w:rsidRDefault="0058331C">
      <w:pPr>
        <w:rPr>
          <w:sz w:val="16"/>
          <w:szCs w:val="16"/>
        </w:rPr>
      </w:pPr>
    </w:p>
    <w:tbl>
      <w:tblPr>
        <w:tblW w:w="9491" w:type="dxa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1"/>
        <w:gridCol w:w="2855"/>
        <w:gridCol w:w="2807"/>
        <w:gridCol w:w="1468"/>
      </w:tblGrid>
      <w:tr w:rsidR="0058331C">
        <w:trPr>
          <w:cantSplit/>
          <w:trHeight w:hRule="exact" w:val="848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8331C" w:rsidRDefault="00E6779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:rsidR="0058331C" w:rsidRDefault="00E6779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58331C" w:rsidRDefault="00E6779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wtorek - piątek: </w:t>
            </w:r>
            <w:r>
              <w:rPr>
                <w:sz w:val="16"/>
                <w:szCs w:val="16"/>
              </w:rPr>
              <w:t>7.30-15.30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8331C" w:rsidRDefault="00E6779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:rsidR="0058331C" w:rsidRDefault="00E6779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Gospodarki Lokalowej</w:t>
            </w:r>
          </w:p>
          <w:p w:rsidR="0058331C" w:rsidRDefault="00E67798">
            <w:pPr>
              <w:pStyle w:val="Zawartotabeli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>: 43 825-02-15; 43 825-02-16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8331C" w:rsidRDefault="00E6779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Kancelaria:</w:t>
            </w:r>
          </w:p>
          <w:p w:rsidR="0058331C" w:rsidRDefault="00E67798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w poniedziałki: 7.30-17.00</w:t>
            </w:r>
          </w:p>
          <w:p w:rsidR="0058331C" w:rsidRDefault="00E67798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wtorek - piątek: 7.30-15.30</w:t>
            </w:r>
          </w:p>
          <w:p w:rsidR="0058331C" w:rsidRDefault="0058331C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8331C" w:rsidRDefault="00E67798">
            <w:pPr>
              <w:pStyle w:val="Zawartotabeli"/>
              <w:snapToGrid w:val="0"/>
              <w:jc w:val="center"/>
              <w:rPr>
                <w:b/>
              </w:rPr>
            </w:pPr>
            <w:r>
              <w:rPr>
                <w:b/>
              </w:rPr>
              <w:t>GL</w:t>
            </w:r>
          </w:p>
        </w:tc>
      </w:tr>
      <w:tr w:rsidR="0058331C">
        <w:trPr>
          <w:cantSplit/>
        </w:trPr>
        <w:tc>
          <w:tcPr>
            <w:tcW w:w="8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8331C" w:rsidRDefault="00E67798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DRUK WYDATKÓW MIESZKANIOWYCH – WSPÓLNOTY MIESZKANIOWE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8331C" w:rsidRDefault="00E677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:rsidR="0058331C" w:rsidRDefault="00E67798">
            <w:pPr>
              <w:jc w:val="center"/>
            </w:pPr>
            <w:r>
              <w:rPr>
                <w:b/>
                <w:bCs/>
              </w:rP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1</w:t>
            </w:r>
          </w:p>
        </w:tc>
      </w:tr>
    </w:tbl>
    <w:p w:rsidR="0058331C" w:rsidRDefault="0058331C"/>
    <w:sectPr w:rsidR="0058331C">
      <w:pgSz w:w="11906" w:h="16838"/>
      <w:pgMar w:top="315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1C"/>
    <w:rsid w:val="0058331C"/>
    <w:rsid w:val="00E6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8065E-592E-4505-A1D4-5EBF0845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Keller</dc:creator>
  <dc:description/>
  <cp:lastModifiedBy>Łukasz Keller</cp:lastModifiedBy>
  <cp:revision>2</cp:revision>
  <cp:lastPrinted>2019-05-16T08:45:00Z</cp:lastPrinted>
  <dcterms:created xsi:type="dcterms:W3CDTF">2020-03-03T14:30:00Z</dcterms:created>
  <dcterms:modified xsi:type="dcterms:W3CDTF">2020-03-03T14:30:00Z</dcterms:modified>
  <dc:language>pl-PL</dc:language>
</cp:coreProperties>
</file>