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F7" w:rsidRDefault="002B76FE" w:rsidP="002B76FE">
      <w:pPr>
        <w:jc w:val="center"/>
        <w:rPr>
          <w:b/>
        </w:rPr>
      </w:pPr>
      <w:r>
        <w:rPr>
          <w:b/>
        </w:rPr>
        <w:t>Zbiorcza informacja o petycjach rozpatrzonych w 2018 roku przez Prezydenta Miasta Zduńska Wola</w:t>
      </w:r>
    </w:p>
    <w:p w:rsidR="002B76FE" w:rsidRDefault="002B76FE" w:rsidP="002B76FE">
      <w:pPr>
        <w:jc w:val="center"/>
        <w:rPr>
          <w:b/>
        </w:rPr>
      </w:pPr>
      <w:r>
        <w:rPr>
          <w:b/>
        </w:rPr>
        <w:t>Realizacja obowiązku wynikającego z art. 14 ustawy z dnia 11 lipca 2014 r. o petycjach (Dz. U. z 2018 r. poz. 870)</w:t>
      </w:r>
    </w:p>
    <w:p w:rsidR="00FA355B" w:rsidRDefault="00FA355B" w:rsidP="002B76F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05"/>
        <w:gridCol w:w="3741"/>
      </w:tblGrid>
      <w:tr w:rsidR="00FA355B" w:rsidTr="00FA355B">
        <w:tc>
          <w:tcPr>
            <w:tcW w:w="704" w:type="dxa"/>
          </w:tcPr>
          <w:p w:rsidR="00FA355B" w:rsidRDefault="00FA355B" w:rsidP="002B76F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505" w:type="dxa"/>
          </w:tcPr>
          <w:p w:rsidR="00FA355B" w:rsidRDefault="00FA355B" w:rsidP="002B76FE">
            <w:pPr>
              <w:jc w:val="center"/>
              <w:rPr>
                <w:b/>
              </w:rPr>
            </w:pPr>
            <w:r>
              <w:rPr>
                <w:b/>
              </w:rPr>
              <w:t>Przedmiot petycji</w:t>
            </w:r>
          </w:p>
        </w:tc>
        <w:tc>
          <w:tcPr>
            <w:tcW w:w="3741" w:type="dxa"/>
          </w:tcPr>
          <w:p w:rsidR="00FA355B" w:rsidRDefault="00FA355B" w:rsidP="002B76FE">
            <w:pPr>
              <w:jc w:val="center"/>
              <w:rPr>
                <w:b/>
              </w:rPr>
            </w:pPr>
            <w:r>
              <w:rPr>
                <w:b/>
              </w:rPr>
              <w:t>Sposób załatwienia petycji*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FA355B" w:rsidP="002B76FE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:rsidR="00FA355B" w:rsidRPr="00FA355B" w:rsidRDefault="00FA355B" w:rsidP="00FA355B">
            <w:pPr>
              <w:jc w:val="both"/>
            </w:pPr>
            <w:r>
              <w:t>Naprawa ul. Łanowej</w:t>
            </w:r>
          </w:p>
        </w:tc>
        <w:tc>
          <w:tcPr>
            <w:tcW w:w="3741" w:type="dxa"/>
          </w:tcPr>
          <w:p w:rsidR="00FA355B" w:rsidRPr="00FA355B" w:rsidRDefault="00FA355B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FA355B" w:rsidP="002B76FE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:rsidR="00FA355B" w:rsidRPr="00FA355B" w:rsidRDefault="000B5460" w:rsidP="00FA355B">
            <w:pPr>
              <w:jc w:val="both"/>
            </w:pPr>
            <w:r>
              <w:t>Naprawa nawierzchni drogi przy ul. Łaskiej 249</w:t>
            </w:r>
          </w:p>
        </w:tc>
        <w:tc>
          <w:tcPr>
            <w:tcW w:w="3741" w:type="dxa"/>
          </w:tcPr>
          <w:p w:rsidR="00FA355B" w:rsidRPr="00FA355B" w:rsidRDefault="000B5460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0B5460" w:rsidP="002B76FE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:rsidR="00FA355B" w:rsidRPr="00FA355B" w:rsidRDefault="000B5460" w:rsidP="00FA355B">
            <w:pPr>
              <w:jc w:val="both"/>
            </w:pPr>
            <w:r w:rsidRPr="000B5460">
              <w:t xml:space="preserve">Dokonanie analizy założeń pod ogłaszane w przyszłości postępowania przetargowe, których przedmiotem jest zakup technologii </w:t>
            </w:r>
            <w:proofErr w:type="spellStart"/>
            <w:r w:rsidRPr="000B5460">
              <w:t>antyodorowych</w:t>
            </w:r>
            <w:proofErr w:type="spellEnd"/>
            <w:r w:rsidRPr="000B5460">
              <w:t xml:space="preserve"> - pod kątem - zdefiniowania w Gminie długofalowej polityki w tym przedmiocie</w:t>
            </w:r>
          </w:p>
        </w:tc>
        <w:tc>
          <w:tcPr>
            <w:tcW w:w="3741" w:type="dxa"/>
          </w:tcPr>
          <w:p w:rsidR="00FA355B" w:rsidRPr="00FA355B" w:rsidRDefault="000B5460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0B5460" w:rsidP="002B76FE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FA355B" w:rsidRPr="00FA355B" w:rsidRDefault="000B5460" w:rsidP="00FA355B">
            <w:pPr>
              <w:jc w:val="both"/>
            </w:pPr>
            <w:r>
              <w:t>Przebudowa sieci odbierającej wody opadowe na ul. Astrowej w Zduńskiej Woli</w:t>
            </w:r>
          </w:p>
        </w:tc>
        <w:tc>
          <w:tcPr>
            <w:tcW w:w="3741" w:type="dxa"/>
          </w:tcPr>
          <w:p w:rsidR="00FA355B" w:rsidRPr="00FA355B" w:rsidRDefault="000B5460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0B5460" w:rsidP="002B76FE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:rsidR="00FA355B" w:rsidRPr="00FA355B" w:rsidRDefault="000B5460" w:rsidP="00FA355B">
            <w:pPr>
              <w:jc w:val="both"/>
            </w:pPr>
            <w:r>
              <w:t>Protest przeciwko budowie masztu stacji bazowej telefonii komórkowej przy ul. Łaskiej w Zduńskiej Woli</w:t>
            </w:r>
          </w:p>
        </w:tc>
        <w:tc>
          <w:tcPr>
            <w:tcW w:w="3741" w:type="dxa"/>
          </w:tcPr>
          <w:p w:rsidR="00FA355B" w:rsidRPr="00FA355B" w:rsidRDefault="00071B85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071B85" w:rsidP="002B76FE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:rsidR="00FA355B" w:rsidRPr="00FA355B" w:rsidRDefault="00071B85" w:rsidP="00FA355B">
            <w:pPr>
              <w:jc w:val="both"/>
            </w:pPr>
            <w:r>
              <w:t>Przeprowadzenie analizy i rozważenie instalacji na budynkach u</w:t>
            </w:r>
            <w:r>
              <w:rPr>
                <w:rFonts w:cs="Times New Roman"/>
              </w:rPr>
              <w:t>ż</w:t>
            </w:r>
            <w:r>
              <w:t>ytkowanych przez Urząd – testowo lub docelowo – systemów fotowoltaicznych polegających na przetwarzaniu z promieniowania światła słonecznego i przekształceniu w energię elektryczną</w:t>
            </w:r>
          </w:p>
        </w:tc>
        <w:tc>
          <w:tcPr>
            <w:tcW w:w="3741" w:type="dxa"/>
          </w:tcPr>
          <w:p w:rsidR="00FA355B" w:rsidRPr="00FA355B" w:rsidRDefault="00071B85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071B85" w:rsidP="002B76FE">
            <w:pPr>
              <w:jc w:val="center"/>
            </w:pPr>
            <w:r>
              <w:t>7.</w:t>
            </w:r>
          </w:p>
        </w:tc>
        <w:tc>
          <w:tcPr>
            <w:tcW w:w="8505" w:type="dxa"/>
          </w:tcPr>
          <w:p w:rsidR="00FA355B" w:rsidRPr="00FA355B" w:rsidRDefault="00A23A20" w:rsidP="00FA355B">
            <w:pPr>
              <w:jc w:val="both"/>
            </w:pPr>
            <w:r>
              <w:t>W obronie ceglanych kortów tenisowych</w:t>
            </w:r>
          </w:p>
        </w:tc>
        <w:tc>
          <w:tcPr>
            <w:tcW w:w="3741" w:type="dxa"/>
          </w:tcPr>
          <w:p w:rsidR="00FA355B" w:rsidRPr="00FA355B" w:rsidRDefault="00A23A20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A23A20" w:rsidP="002B76FE">
            <w:pPr>
              <w:jc w:val="center"/>
            </w:pPr>
            <w:r>
              <w:t>8.</w:t>
            </w:r>
          </w:p>
        </w:tc>
        <w:tc>
          <w:tcPr>
            <w:tcW w:w="8505" w:type="dxa"/>
          </w:tcPr>
          <w:p w:rsidR="00FA355B" w:rsidRPr="00FA355B" w:rsidRDefault="00A23A20" w:rsidP="00FA355B">
            <w:pPr>
              <w:jc w:val="both"/>
            </w:pPr>
            <w:r>
              <w:t>Wdrożenie w Gminie – rozpowszechnionego w krajach rozwiniętych – Systemu Zarządzania i Monitorowania Energii</w:t>
            </w:r>
          </w:p>
        </w:tc>
        <w:tc>
          <w:tcPr>
            <w:tcW w:w="3741" w:type="dxa"/>
          </w:tcPr>
          <w:p w:rsidR="00FA355B" w:rsidRPr="00FA355B" w:rsidRDefault="00A23A20" w:rsidP="00FA355B">
            <w:pPr>
              <w:jc w:val="both"/>
            </w:pPr>
            <w:r>
              <w:t>Negatywny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A23A20" w:rsidP="002B76FE">
            <w:pPr>
              <w:jc w:val="center"/>
            </w:pPr>
            <w:r>
              <w:t>9.</w:t>
            </w:r>
          </w:p>
        </w:tc>
        <w:tc>
          <w:tcPr>
            <w:tcW w:w="8505" w:type="dxa"/>
          </w:tcPr>
          <w:p w:rsidR="00FA355B" w:rsidRPr="00FA355B" w:rsidRDefault="00A23A20" w:rsidP="00FA355B">
            <w:pPr>
              <w:jc w:val="both"/>
            </w:pPr>
            <w:r w:rsidRPr="00A23A20">
              <w:t>Opublikowanie petycji wraz ze wszystkimi załącznikami na stronie internetowej JST, wraz z danymi Podmiotu Wnoszącego Petycję</w:t>
            </w:r>
            <w:r>
              <w:t xml:space="preserve"> oraz przekazanie petycji do wszystkich podległych publicznych szkół podstawowych</w:t>
            </w:r>
          </w:p>
        </w:tc>
        <w:tc>
          <w:tcPr>
            <w:tcW w:w="3741" w:type="dxa"/>
          </w:tcPr>
          <w:p w:rsidR="00FA355B" w:rsidRPr="00FA355B" w:rsidRDefault="00A23A20" w:rsidP="00FA355B">
            <w:pPr>
              <w:jc w:val="both"/>
            </w:pPr>
            <w:r>
              <w:t>Pozytywny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A23A20" w:rsidP="002B76FE">
            <w:pPr>
              <w:jc w:val="center"/>
            </w:pPr>
            <w:r>
              <w:t>10.</w:t>
            </w:r>
          </w:p>
        </w:tc>
        <w:tc>
          <w:tcPr>
            <w:tcW w:w="8505" w:type="dxa"/>
          </w:tcPr>
          <w:p w:rsidR="00FA355B" w:rsidRPr="00FA355B" w:rsidRDefault="00A23A20" w:rsidP="00FA355B">
            <w:pPr>
              <w:jc w:val="both"/>
            </w:pPr>
            <w:r>
              <w:t>Wprowadzenie w mieście zakazu u</w:t>
            </w:r>
            <w:r>
              <w:rPr>
                <w:rFonts w:cs="Times New Roman"/>
              </w:rPr>
              <w:t>ż</w:t>
            </w:r>
            <w:r>
              <w:t>ywania wyrobów pirotechnicznych w dniu 31 grudnia i 1 stycznia, poza kilkoma wyznaczonymi miejscami</w:t>
            </w:r>
          </w:p>
        </w:tc>
        <w:tc>
          <w:tcPr>
            <w:tcW w:w="3741" w:type="dxa"/>
          </w:tcPr>
          <w:p w:rsidR="00FA355B" w:rsidRPr="00FA355B" w:rsidRDefault="00A23A20" w:rsidP="00FA355B">
            <w:pPr>
              <w:jc w:val="both"/>
            </w:pPr>
            <w:r>
              <w:t>Negatywny</w:t>
            </w:r>
          </w:p>
        </w:tc>
      </w:tr>
      <w:tr w:rsidR="00FA355B" w:rsidRPr="00FA355B" w:rsidTr="00FA355B">
        <w:tc>
          <w:tcPr>
            <w:tcW w:w="704" w:type="dxa"/>
          </w:tcPr>
          <w:p w:rsidR="00FA355B" w:rsidRPr="00FA355B" w:rsidRDefault="00A23A20" w:rsidP="002B76FE">
            <w:pPr>
              <w:jc w:val="center"/>
            </w:pPr>
            <w:r>
              <w:t>11.</w:t>
            </w:r>
          </w:p>
        </w:tc>
        <w:tc>
          <w:tcPr>
            <w:tcW w:w="8505" w:type="dxa"/>
          </w:tcPr>
          <w:p w:rsidR="00FA355B" w:rsidRPr="00D80DEB" w:rsidRDefault="00D80DEB" w:rsidP="00FA355B">
            <w:pPr>
              <w:jc w:val="both"/>
              <w:rPr>
                <w:rFonts w:cs="Times New Roman"/>
                <w:szCs w:val="24"/>
              </w:rPr>
            </w:pPr>
            <w:r w:rsidRPr="00D80DEB">
              <w:rPr>
                <w:rFonts w:cs="Times New Roman"/>
                <w:szCs w:val="24"/>
              </w:rPr>
              <w:t xml:space="preserve">Dokonanie </w:t>
            </w:r>
            <w:r>
              <w:rPr>
                <w:rFonts w:cs="Times New Roman"/>
                <w:szCs w:val="24"/>
              </w:rPr>
              <w:t xml:space="preserve">analizy – możliwości </w:t>
            </w:r>
            <w:r w:rsidRPr="00D80DEB">
              <w:rPr>
                <w:rFonts w:cs="Times New Roman"/>
                <w:szCs w:val="24"/>
              </w:rPr>
              <w:t>wdrożenia  w Urzędzie procedur związanych z pełnym użytkowaniem środków komunikacji elektronicznej w postępowaniach o udzielenie zamówienia w formie, o której mowa w art. 10a Us</w:t>
            </w:r>
            <w:r>
              <w:rPr>
                <w:rFonts w:cs="Times New Roman"/>
                <w:szCs w:val="24"/>
              </w:rPr>
              <w:t>tawy Prawo Zamówień Publicznych</w:t>
            </w:r>
          </w:p>
        </w:tc>
        <w:tc>
          <w:tcPr>
            <w:tcW w:w="3741" w:type="dxa"/>
          </w:tcPr>
          <w:p w:rsidR="00FA355B" w:rsidRPr="00FA355B" w:rsidRDefault="00D80DEB" w:rsidP="00FA355B">
            <w:pPr>
              <w:jc w:val="both"/>
            </w:pPr>
            <w:r>
              <w:t>Negatywny</w:t>
            </w:r>
          </w:p>
        </w:tc>
      </w:tr>
    </w:tbl>
    <w:p w:rsidR="00FA355B" w:rsidRPr="002B76FE" w:rsidRDefault="00FA355B" w:rsidP="002B76FE">
      <w:pPr>
        <w:jc w:val="center"/>
        <w:rPr>
          <w:b/>
        </w:rPr>
      </w:pPr>
    </w:p>
    <w:p w:rsidR="002B76FE" w:rsidRDefault="00D80DEB" w:rsidP="00D80DEB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D80DEB">
        <w:rPr>
          <w:sz w:val="20"/>
          <w:szCs w:val="20"/>
        </w:rPr>
        <w:t xml:space="preserve">Szczegóły </w:t>
      </w:r>
      <w:r>
        <w:rPr>
          <w:sz w:val="20"/>
          <w:szCs w:val="20"/>
        </w:rPr>
        <w:t>sposobu załatwienia petycji znajdują się na stronie Biuletynu Informacji Publicznej Urzędu Miasta Zduńska Wola w zakładce „Petycje w 2018 roku”</w:t>
      </w:r>
    </w:p>
    <w:p w:rsidR="00D80DEB" w:rsidRDefault="00D80DEB" w:rsidP="00D80DEB">
      <w:pPr>
        <w:rPr>
          <w:sz w:val="20"/>
          <w:szCs w:val="20"/>
        </w:rPr>
      </w:pPr>
    </w:p>
    <w:p w:rsidR="00D80DEB" w:rsidRPr="00D80DEB" w:rsidRDefault="00D80DEB" w:rsidP="00D80DEB">
      <w:pPr>
        <w:rPr>
          <w:sz w:val="20"/>
          <w:szCs w:val="20"/>
        </w:rPr>
      </w:pPr>
      <w:r>
        <w:rPr>
          <w:sz w:val="20"/>
          <w:szCs w:val="20"/>
        </w:rPr>
        <w:t>Zduńska Wola, 4 stycznia 2019 r.</w:t>
      </w:r>
      <w:bookmarkStart w:id="0" w:name="_GoBack"/>
      <w:bookmarkEnd w:id="0"/>
    </w:p>
    <w:sectPr w:rsidR="00D80DEB" w:rsidRPr="00D80DEB" w:rsidSect="002B76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62697"/>
    <w:multiLevelType w:val="hybridMultilevel"/>
    <w:tmpl w:val="EF7C2BA6"/>
    <w:lvl w:ilvl="0" w:tplc="77E034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E3513"/>
    <w:multiLevelType w:val="hybridMultilevel"/>
    <w:tmpl w:val="392CA1C0"/>
    <w:lvl w:ilvl="0" w:tplc="A290EEC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E"/>
    <w:rsid w:val="00071B85"/>
    <w:rsid w:val="000B5460"/>
    <w:rsid w:val="001B3AF7"/>
    <w:rsid w:val="002B76FE"/>
    <w:rsid w:val="004524A0"/>
    <w:rsid w:val="00515B1A"/>
    <w:rsid w:val="00875725"/>
    <w:rsid w:val="00A23A20"/>
    <w:rsid w:val="00A71525"/>
    <w:rsid w:val="00C54158"/>
    <w:rsid w:val="00D80DEB"/>
    <w:rsid w:val="00F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3E11A-7278-4B39-A05F-ABBEDE3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725"/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Klimkowska</dc:creator>
  <cp:keywords/>
  <dc:description/>
  <cp:lastModifiedBy>Karolina Klimkowska</cp:lastModifiedBy>
  <cp:revision>1</cp:revision>
  <dcterms:created xsi:type="dcterms:W3CDTF">2019-02-04T10:41:00Z</dcterms:created>
  <dcterms:modified xsi:type="dcterms:W3CDTF">2019-02-04T11:43:00Z</dcterms:modified>
</cp:coreProperties>
</file>