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E2D" w:rsidRDefault="00467E2D" w:rsidP="00467E2D">
      <w:pPr>
        <w:pStyle w:val="Default"/>
        <w:rPr>
          <w:b/>
        </w:rPr>
      </w:pPr>
      <w:r>
        <w:rPr>
          <w:b/>
        </w:rPr>
        <w:t>Biuro Audytu i Kontroli</w:t>
      </w:r>
    </w:p>
    <w:p w:rsidR="00467E2D" w:rsidRDefault="00467E2D" w:rsidP="00467E2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Informacja o kontroli jednostek podległych/nadzorowanych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538"/>
      </w:tblGrid>
      <w:tr w:rsidR="00467E2D" w:rsidTr="00467E2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2D" w:rsidRDefault="00467E2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Podstawa przeprowadzenia kontroli</w:t>
            </w:r>
          </w:p>
          <w:p w:rsidR="00467E2D" w:rsidRDefault="00467E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Upoważnienie nr 0052.471.2019 Prezydenta Miasta Zduńska Wola z dnia 11 grudnia 2019 r., Upoważnienie nr 0052.472.2019 Prezydenta Miasta Zduńska Wola z dnia 11 grudnia 2019 r. </w:t>
            </w:r>
          </w:p>
          <w:p w:rsidR="00467E2D" w:rsidRDefault="00467E2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Jednostka organizacyjna/komórka objęta kontrolą</w:t>
            </w:r>
          </w:p>
          <w:p w:rsidR="00467E2D" w:rsidRDefault="00467E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Niepubliczny Żłobek „Maluszkowo” s.c.</w:t>
            </w:r>
          </w:p>
          <w:p w:rsidR="00467E2D" w:rsidRDefault="00467E2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Komórka organizacyjna/osoby kontrolujące</w:t>
            </w:r>
          </w:p>
          <w:p w:rsidR="00467E2D" w:rsidRDefault="00467E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Biuro Edukacji, Sportu i Spraw Społecznych /Katarzyna Chwiałkowska;</w:t>
            </w:r>
          </w:p>
          <w:p w:rsidR="00467E2D" w:rsidRDefault="00467E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Biuro Edukacji, Sportu i Spraw Społecznych Dział Zdrowia i Polityki Społecznej/Katarzyna Hofman</w:t>
            </w:r>
          </w:p>
          <w:p w:rsidR="00467E2D" w:rsidRDefault="00467E2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Termin przeprowadzenia kontroli</w:t>
            </w:r>
          </w:p>
          <w:p w:rsidR="00467E2D" w:rsidRDefault="00467E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grudnia 2019 r.</w:t>
            </w:r>
          </w:p>
          <w:p w:rsidR="00467E2D" w:rsidRDefault="00467E2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Temat kontroli</w:t>
            </w:r>
          </w:p>
          <w:p w:rsidR="00467E2D" w:rsidRDefault="00467E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Warunki i jakość sprawowanej opieki</w:t>
            </w:r>
          </w:p>
          <w:p w:rsidR="00467E2D" w:rsidRDefault="00467E2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Protokół kontroli</w:t>
            </w:r>
          </w:p>
          <w:p w:rsidR="00467E2D" w:rsidRDefault="00467E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Numer</w:t>
            </w:r>
            <w:r>
              <w:rPr>
                <w:rFonts w:ascii="Times New Roman" w:hAnsi="Times New Roman"/>
              </w:rPr>
              <w:t>: 22/ESiSS</w:t>
            </w:r>
            <w:r w:rsidR="001E4AEA">
              <w:rPr>
                <w:rFonts w:ascii="Times New Roman" w:hAnsi="Times New Roman"/>
              </w:rPr>
              <w:t>.ZPS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/PN/19</w:t>
            </w:r>
          </w:p>
          <w:p w:rsidR="00467E2D" w:rsidRDefault="00467E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Data podpisania</w:t>
            </w:r>
            <w:r>
              <w:rPr>
                <w:rFonts w:ascii="Times New Roman" w:hAnsi="Times New Roman"/>
              </w:rPr>
              <w:t>: 17 grudnia 2019 r.</w:t>
            </w:r>
          </w:p>
          <w:p w:rsidR="00467E2D" w:rsidRDefault="00467E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Miejsce przechowywania</w:t>
            </w:r>
            <w:r>
              <w:rPr>
                <w:rFonts w:ascii="Times New Roman" w:hAnsi="Times New Roman"/>
              </w:rPr>
              <w:t>: Biuro Audytu i Kontroli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2D" w:rsidRDefault="00467E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Wnioski</w:t>
            </w:r>
          </w:p>
          <w:p w:rsidR="00467E2D" w:rsidRDefault="00467E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Brak wystąpienia pokontrolnego</w:t>
            </w:r>
          </w:p>
        </w:tc>
      </w:tr>
    </w:tbl>
    <w:p w:rsidR="00936DC7" w:rsidRDefault="00936DC7"/>
    <w:sectPr w:rsidR="00936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2EA"/>
    <w:rsid w:val="001E4AEA"/>
    <w:rsid w:val="00467E2D"/>
    <w:rsid w:val="00936DC7"/>
    <w:rsid w:val="009B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349EB-0DE8-4FBF-968C-40AEB500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7E2D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67E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732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Kubiak</dc:creator>
  <cp:keywords/>
  <dc:description/>
  <cp:lastModifiedBy>Barbara Kubiak</cp:lastModifiedBy>
  <cp:revision>3</cp:revision>
  <dcterms:created xsi:type="dcterms:W3CDTF">2020-02-06T07:24:00Z</dcterms:created>
  <dcterms:modified xsi:type="dcterms:W3CDTF">2020-02-06T12:05:00Z</dcterms:modified>
</cp:coreProperties>
</file>