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01" w:rsidRDefault="00F06D01" w:rsidP="00F06D01">
      <w:pPr>
        <w:suppressAutoHyphens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 kontroli na 2020 rok</w:t>
      </w:r>
    </w:p>
    <w:p w:rsidR="00F06D01" w:rsidRPr="00AD015E" w:rsidRDefault="00AD015E" w:rsidP="00F06D01">
      <w:pPr>
        <w:suppressAutoHyphens w:val="0"/>
        <w:jc w:val="center"/>
        <w:rPr>
          <w:b/>
          <w:sz w:val="36"/>
          <w:szCs w:val="36"/>
        </w:rPr>
      </w:pPr>
      <w:r w:rsidRPr="00AD015E">
        <w:rPr>
          <w:b/>
          <w:sz w:val="36"/>
          <w:szCs w:val="36"/>
        </w:rPr>
        <w:t>(po korekcie)</w:t>
      </w:r>
    </w:p>
    <w:p w:rsidR="00F06D01" w:rsidRDefault="00F06D01" w:rsidP="00F06D01">
      <w:pPr>
        <w:suppressAutoHyphens w:val="0"/>
        <w:jc w:val="center"/>
      </w:pPr>
    </w:p>
    <w:tbl>
      <w:tblPr>
        <w:tblW w:w="9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3094"/>
        <w:gridCol w:w="1406"/>
        <w:gridCol w:w="1287"/>
        <w:gridCol w:w="1479"/>
      </w:tblGrid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Podmiot kontroli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Temat kontroli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kontroli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Przewidywany termin przeprowadzenia kontroli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kontrolująca / komórka organizacyjna</w:t>
            </w:r>
          </w:p>
        </w:tc>
      </w:tr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Zduńska Wola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przebiegu inwentaryzacji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luty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4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marzec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823136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6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kwiecień – maj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7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</w:t>
            </w:r>
            <w:r w:rsidR="00F06D01" w:rsidRPr="006C5509">
              <w:rPr>
                <w:sz w:val="22"/>
                <w:szCs w:val="22"/>
              </w:rPr>
              <w:t>a</w:t>
            </w:r>
            <w:r w:rsidRPr="006C5509">
              <w:rPr>
                <w:sz w:val="22"/>
                <w:szCs w:val="22"/>
              </w:rPr>
              <w:t>j</w:t>
            </w: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06D01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10</w:t>
            </w:r>
            <w:r w:rsidR="00347A24" w:rsidRPr="006C5509">
              <w:rPr>
                <w:sz w:val="22"/>
                <w:szCs w:val="22"/>
              </w:rPr>
              <w:t>,</w:t>
            </w:r>
          </w:p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1568E5" w:rsidRDefault="001568E5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568E5">
              <w:rPr>
                <w:i/>
                <w:sz w:val="22"/>
                <w:szCs w:val="22"/>
              </w:rPr>
              <w:t>Muzeum Historii Miasta Zduńska Wola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czerwiec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823136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</w:t>
            </w:r>
            <w:r w:rsidR="001568E5">
              <w:rPr>
                <w:sz w:val="22"/>
                <w:szCs w:val="22"/>
              </w:rPr>
              <w:t>ecznej Centrum Opieki Socjalnej</w:t>
            </w:r>
          </w:p>
          <w:p w:rsidR="001568E5" w:rsidRDefault="001568E5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1568E5" w:rsidRDefault="001568E5" w:rsidP="001568E5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568E5">
              <w:rPr>
                <w:i/>
                <w:sz w:val="22"/>
                <w:szCs w:val="22"/>
              </w:rPr>
              <w:t>Miejski Ośrodek Sportu i Rekreacji w Zduńskiej Woli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problemowo – finansowa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 – sierpień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823136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Zespół Szkolno – Przedszkolny Nr 1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wrzesień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823136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2,</w:t>
            </w: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3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październik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rPr>
          <w:trHeight w:val="167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823136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5</w:t>
            </w: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 xml:space="preserve">listopad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823136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Szkoła Podstawowa Nr 9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listopad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BC2987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12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problemowo – finansowa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TBS „Złotnicki”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Użytkowanie strychów, piwnic i korytarzy na terenach nieruchomości zabudowanych budynkami z lokalami wchodzącymi w skład mieszkaniowego zasobu Miasta Zduńska Wola w kontekście bezpieczeństwa przeciwpożarowego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półrocze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Gospodarki Lokalowej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Miejskie Przedsiębiorstwo Komunikacji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realizacji usług świadczonych przez MPK Sp. z o.o. zgodnie z zawartym porozumieniem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Infrastruktury Technicznej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Przytulisko i Hotel dla zwierząt domowych „</w:t>
            </w:r>
            <w:proofErr w:type="spellStart"/>
            <w:r>
              <w:rPr>
                <w:sz w:val="22"/>
                <w:szCs w:val="22"/>
              </w:rPr>
              <w:t>Funny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warunków bytowania zwierząt odłowionych z terenu Miasta oraz kontrola realizacji umowy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Infrastruktury Technicznej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Kluby sportowe prowadzące działalność sportową na terenie Miasta Zduńska Wola niedziałające w celu osiągnięcia zysku i niezaliczane do sektora finansów publicznych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kontrola merytoryczna wydatkowania i rozliczania dotacji udzielonej z budżetu Miasta (ocena stanu realizacji zadania, efektywności i rzetelności wykonania zadania, prawidłowości wykorzystania środków publicznych oraz prowadzenia dokumentacji finansowo – księgowej)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marzec – listopad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Organizacje pozarządowe i inne podmioty prowadzące działalność pożytku publicznego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wydatkowania dotacji otrzymanych w wyniku podpisanych umów na realizację zadań publicznych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Żłobki, klub dziecięcy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Nadzór nad żłobkami i klubami dziecięcymi zgodnie z przyjętą uchwałą nr LIII/565/18 z dnia 23 </w:t>
            </w:r>
            <w:r>
              <w:rPr>
                <w:sz w:val="22"/>
                <w:szCs w:val="22"/>
              </w:rPr>
              <w:lastRenderedPageBreak/>
              <w:t>lutego 2018 r. w sprawie przyjęcia planu nadzoru nad żłobkami i klubami dziecięcymi działającymi na terenie Miasta Zduńska Wola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Edukacji, Sportu i Spraw </w:t>
            </w:r>
            <w:r>
              <w:rPr>
                <w:sz w:val="22"/>
                <w:szCs w:val="22"/>
              </w:rPr>
              <w:lastRenderedPageBreak/>
              <w:t>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23136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Społecznej Centrum Opieki Socjalnej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Kontrola Punktu ds. Przemocy w Rodzinie i Świetlicy Środowiskowej Zduńskowolskie Centrum Integracji realizowanych przez MOPSCOS w ramach </w:t>
            </w:r>
            <w:proofErr w:type="spellStart"/>
            <w:r>
              <w:rPr>
                <w:sz w:val="22"/>
                <w:szCs w:val="22"/>
              </w:rPr>
              <w:t>MPPiRPA</w:t>
            </w:r>
            <w:proofErr w:type="spellEnd"/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kwiecień – grudzień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2F03A2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36">
              <w:rPr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leczniczy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wykonania umowy i wykorzystania dotacji przyznanej na realizację zadania z zakresu zdrowia publicznego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kwiecień – grudzień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823136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Żłobki, klub dziecięcy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wykorzystania dotacji celowej przyznanej żłobkowi/klubowi dziecięcemu na sprawowanie opieki nad dziećmi zgodnie z podpisaną umową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Placówki wsparcia dziennego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warunków i jakości świadczonej opieki w placówkach wsparcia dziennego, zgodnie z zapisami art. 28a ustawy z dnia 9 czerwca 2011 r. o wspieraniu rodziny i systemie pieczy zastępczej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 –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Niepubliczne przedszkola lub inne formy wychowania przedszkolnego prowadzone przez osoby fizyczne i prawne inne niż jednostki samorządu terytorialnego i ministrów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wykorzystania dotacji celowej przyznanej niepublicznym przedszkolom lub innym formom wychowania przedszkolnego prowadzonym przez osoby fizyczne i prawne inne niż jednostki samorządu terytorialnego i ministrów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 –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6B5F33" w:rsidRPr="006C5509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2</w:t>
            </w:r>
            <w:r w:rsidR="00823136" w:rsidRPr="006C5509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3</w:t>
            </w:r>
            <w:r w:rsidR="00BE565D" w:rsidRPr="006C5509">
              <w:rPr>
                <w:sz w:val="22"/>
                <w:szCs w:val="22"/>
              </w:rPr>
              <w:t>,</w:t>
            </w:r>
          </w:p>
          <w:p w:rsidR="002F03A2" w:rsidRPr="006C5509" w:rsidRDefault="002F03A2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2F03A2" w:rsidRPr="006C5509" w:rsidRDefault="002F03A2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4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Pr="006C5509" w:rsidRDefault="002F03A2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maj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Dochodów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7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10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rozliczeń podatku od towarów i usług z uwzględnieniem realizacji prawa </w:t>
            </w:r>
            <w:r>
              <w:rPr>
                <w:sz w:val="22"/>
                <w:szCs w:val="22"/>
              </w:rPr>
              <w:lastRenderedPageBreak/>
              <w:t>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Społecznej Centrum Opieki Socjalnej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B5F33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2F03A2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3136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Sportu i Rekreacji w Zduńskiej Woli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6C5509" w:rsidRPr="001568E5" w:rsidTr="006B5F3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509" w:rsidRPr="001568E5" w:rsidRDefault="006C5509" w:rsidP="002F03A2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29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509" w:rsidRPr="001568E5" w:rsidRDefault="006C5509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FCC Polska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509" w:rsidRPr="001568E5" w:rsidRDefault="006C5509" w:rsidP="006C550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Przestrzeganie szczegółowych wymagań w zakresie odbierania odpadów komunalnych od właścicieli nieruchomości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509" w:rsidRPr="001568E5" w:rsidRDefault="006C5509" w:rsidP="006C550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509" w:rsidRPr="001568E5" w:rsidRDefault="006C5509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czerwiec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509" w:rsidRPr="001568E5" w:rsidRDefault="006C5509" w:rsidP="00CC3E2B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 xml:space="preserve">Biuro Zarzadzania Energią i Ochrony Środowiska </w:t>
            </w:r>
          </w:p>
        </w:tc>
      </w:tr>
    </w:tbl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Sporządził: </w:t>
      </w:r>
      <w:r>
        <w:rPr>
          <w:spacing w:val="-6"/>
          <w:sz w:val="22"/>
          <w:szCs w:val="22"/>
        </w:rPr>
        <w:tab/>
      </w:r>
      <w:r w:rsidR="001568E5">
        <w:rPr>
          <w:spacing w:val="-6"/>
          <w:sz w:val="22"/>
          <w:szCs w:val="22"/>
        </w:rPr>
        <w:t>15</w:t>
      </w:r>
      <w:r w:rsidR="00960CB6">
        <w:rPr>
          <w:spacing w:val="-6"/>
          <w:sz w:val="22"/>
          <w:szCs w:val="22"/>
        </w:rPr>
        <w:t>.0</w:t>
      </w:r>
      <w:r w:rsidR="001568E5">
        <w:rPr>
          <w:spacing w:val="-6"/>
          <w:sz w:val="22"/>
          <w:szCs w:val="22"/>
        </w:rPr>
        <w:t>6</w:t>
      </w:r>
      <w:bookmarkStart w:id="0" w:name="_GoBack"/>
      <w:bookmarkEnd w:id="0"/>
      <w:r w:rsidR="00960CB6">
        <w:rPr>
          <w:spacing w:val="-6"/>
          <w:sz w:val="22"/>
          <w:szCs w:val="22"/>
        </w:rPr>
        <w:t>.2020</w:t>
      </w:r>
      <w:r>
        <w:rPr>
          <w:spacing w:val="-6"/>
          <w:sz w:val="22"/>
          <w:szCs w:val="22"/>
        </w:rPr>
        <w:t xml:space="preserve"> r. ……………………………………….</w:t>
      </w: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0"/>
          <w:szCs w:val="20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</w:t>
      </w:r>
      <w:r>
        <w:rPr>
          <w:spacing w:val="-6"/>
          <w:sz w:val="20"/>
          <w:szCs w:val="20"/>
        </w:rPr>
        <w:t>(data i podpis osoby sporządzającej)</w:t>
      </w: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Zatwierdzam / Nie zatwierdzam:</w:t>
      </w:r>
      <w:r>
        <w:rPr>
          <w:spacing w:val="-6"/>
          <w:sz w:val="22"/>
          <w:szCs w:val="22"/>
        </w:rPr>
        <w:tab/>
        <w:t>……………………………………….</w:t>
      </w:r>
    </w:p>
    <w:p w:rsidR="00F06D01" w:rsidRDefault="00F06D01" w:rsidP="00F06D01">
      <w:pPr>
        <w:suppressAutoHyphens w:val="0"/>
        <w:ind w:left="675" w:hanging="720"/>
        <w:jc w:val="both"/>
        <w:rPr>
          <w:sz w:val="20"/>
          <w:szCs w:val="20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0"/>
          <w:szCs w:val="20"/>
        </w:rPr>
        <w:t xml:space="preserve">      (data i podpis Prezydenta Miasta)</w:t>
      </w:r>
    </w:p>
    <w:p w:rsidR="008C7945" w:rsidRDefault="008C7945"/>
    <w:sectPr w:rsidR="008C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1"/>
    <w:rsid w:val="001568E5"/>
    <w:rsid w:val="002F03A2"/>
    <w:rsid w:val="00347A24"/>
    <w:rsid w:val="006B5F33"/>
    <w:rsid w:val="006C5509"/>
    <w:rsid w:val="00823136"/>
    <w:rsid w:val="008851CD"/>
    <w:rsid w:val="008C7945"/>
    <w:rsid w:val="00960CB6"/>
    <w:rsid w:val="00AD015E"/>
    <w:rsid w:val="00BC2987"/>
    <w:rsid w:val="00BE565D"/>
    <w:rsid w:val="00CC3E2B"/>
    <w:rsid w:val="00F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668C"/>
  <w15:chartTrackingRefBased/>
  <w15:docId w15:val="{ED4A36C5-86DB-4AD3-9090-5CF5ED09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D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06D0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2B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Karolina Klimkowska</cp:lastModifiedBy>
  <cp:revision>2</cp:revision>
  <cp:lastPrinted>2020-05-13T06:34:00Z</cp:lastPrinted>
  <dcterms:created xsi:type="dcterms:W3CDTF">2020-06-15T10:44:00Z</dcterms:created>
  <dcterms:modified xsi:type="dcterms:W3CDTF">2020-06-15T10:44:00Z</dcterms:modified>
</cp:coreProperties>
</file>