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A37CD" w14:textId="77777777" w:rsidR="009755AF" w:rsidRPr="00706E4A" w:rsidRDefault="00792401" w:rsidP="00FF3BAD">
      <w:pPr>
        <w:tabs>
          <w:tab w:val="left" w:pos="5812"/>
        </w:tabs>
        <w:spacing w:after="0"/>
        <w:jc w:val="both"/>
        <w:rPr>
          <w:rFonts w:cstheme="minorHAnsi"/>
          <w:b/>
        </w:rPr>
      </w:pPr>
      <w:r w:rsidRPr="00706E4A">
        <w:rPr>
          <w:rFonts w:eastAsia="MS Mincho" w:cstheme="minorHAnsi"/>
        </w:rPr>
        <w:tab/>
      </w:r>
      <w:r w:rsidR="009755AF" w:rsidRPr="00706E4A">
        <w:rPr>
          <w:rFonts w:cstheme="minorHAnsi"/>
          <w:b/>
        </w:rPr>
        <w:t xml:space="preserve">WSZYSCY WYKONAWCY </w:t>
      </w:r>
    </w:p>
    <w:p w14:paraId="2DBB8765" w14:textId="77777777" w:rsidR="009755AF" w:rsidRPr="00706E4A" w:rsidRDefault="009755AF" w:rsidP="00FF3BAD">
      <w:pPr>
        <w:tabs>
          <w:tab w:val="left" w:pos="5812"/>
        </w:tabs>
        <w:spacing w:after="0"/>
        <w:jc w:val="both"/>
        <w:rPr>
          <w:rFonts w:cstheme="minorHAnsi"/>
          <w:b/>
        </w:rPr>
      </w:pPr>
      <w:r w:rsidRPr="00706E4A">
        <w:rPr>
          <w:rFonts w:cstheme="minorHAnsi"/>
          <w:b/>
        </w:rPr>
        <w:tab/>
        <w:t xml:space="preserve">KTÓRZY ZŁOŻYLI OFERTY </w:t>
      </w:r>
    </w:p>
    <w:p w14:paraId="0E45F1F4" w14:textId="77777777" w:rsidR="009755AF" w:rsidRPr="00706E4A" w:rsidRDefault="009755AF" w:rsidP="00FF3BAD">
      <w:pPr>
        <w:tabs>
          <w:tab w:val="left" w:pos="5670"/>
          <w:tab w:val="left" w:pos="5812"/>
        </w:tabs>
        <w:autoSpaceDE w:val="0"/>
        <w:autoSpaceDN w:val="0"/>
        <w:adjustRightInd w:val="0"/>
        <w:spacing w:after="0"/>
        <w:rPr>
          <w:rFonts w:eastAsia="MS Mincho" w:cstheme="minorHAnsi"/>
        </w:rPr>
      </w:pPr>
    </w:p>
    <w:p w14:paraId="2C5FE353" w14:textId="5A5BF299" w:rsidR="009755AF" w:rsidRPr="00706E4A" w:rsidRDefault="009755AF" w:rsidP="00FF3BAD">
      <w:pPr>
        <w:tabs>
          <w:tab w:val="left" w:pos="5812"/>
          <w:tab w:val="right" w:pos="10206"/>
        </w:tabs>
        <w:spacing w:after="0"/>
        <w:ind w:right="-57"/>
        <w:jc w:val="both"/>
        <w:rPr>
          <w:rFonts w:eastAsia="MS Mincho" w:cstheme="minorHAnsi"/>
        </w:rPr>
      </w:pPr>
      <w:r w:rsidRPr="00706E4A">
        <w:rPr>
          <w:rFonts w:eastAsia="MS Mincho" w:cstheme="minorHAnsi"/>
        </w:rPr>
        <w:t xml:space="preserve">Znak sprawy: </w:t>
      </w:r>
      <w:r w:rsidR="004F7EBC" w:rsidRPr="004F7EBC">
        <w:rPr>
          <w:rFonts w:eastAsia="MS Mincho" w:cstheme="minorHAnsi"/>
        </w:rPr>
        <w:t>IT.271.38.2020.MM</w:t>
      </w:r>
      <w:r w:rsidR="00C8796A" w:rsidRPr="00706E4A">
        <w:rPr>
          <w:rFonts w:eastAsia="MS Mincho" w:cstheme="minorHAnsi"/>
        </w:rPr>
        <w:tab/>
      </w:r>
      <w:r w:rsidR="00057571" w:rsidRPr="00706E4A">
        <w:rPr>
          <w:rFonts w:eastAsia="MS Mincho" w:cstheme="minorHAnsi"/>
        </w:rPr>
        <w:t xml:space="preserve">Data: </w:t>
      </w:r>
      <w:r w:rsidR="004F7EBC">
        <w:rPr>
          <w:rFonts w:eastAsia="MS Mincho" w:cstheme="minorHAnsi"/>
        </w:rPr>
        <w:t>2</w:t>
      </w:r>
      <w:r w:rsidR="003D5CB7">
        <w:rPr>
          <w:rFonts w:eastAsia="MS Mincho" w:cstheme="minorHAnsi"/>
        </w:rPr>
        <w:t>4</w:t>
      </w:r>
      <w:r w:rsidRPr="00706E4A">
        <w:rPr>
          <w:rFonts w:eastAsia="MS Mincho" w:cstheme="minorHAnsi"/>
        </w:rPr>
        <w:t xml:space="preserve"> </w:t>
      </w:r>
      <w:r w:rsidR="00C3645B">
        <w:rPr>
          <w:rFonts w:eastAsia="MS Mincho" w:cstheme="minorHAnsi"/>
        </w:rPr>
        <w:t>czerwca</w:t>
      </w:r>
      <w:r w:rsidR="002F51F2" w:rsidRPr="00706E4A">
        <w:rPr>
          <w:rFonts w:eastAsia="MS Mincho" w:cstheme="minorHAnsi"/>
        </w:rPr>
        <w:t xml:space="preserve"> </w:t>
      </w:r>
      <w:r w:rsidRPr="00706E4A">
        <w:rPr>
          <w:rFonts w:eastAsia="MS Mincho" w:cstheme="minorHAnsi"/>
        </w:rPr>
        <w:t>20</w:t>
      </w:r>
      <w:r w:rsidR="00544879">
        <w:rPr>
          <w:rFonts w:eastAsia="MS Mincho" w:cstheme="minorHAnsi"/>
        </w:rPr>
        <w:t>20</w:t>
      </w:r>
      <w:r w:rsidRPr="00706E4A">
        <w:rPr>
          <w:rFonts w:eastAsia="MS Mincho" w:cstheme="minorHAnsi"/>
        </w:rPr>
        <w:t xml:space="preserve"> r</w:t>
      </w:r>
    </w:p>
    <w:p w14:paraId="75A0BE24" w14:textId="632AD1F2" w:rsidR="009755AF" w:rsidRPr="00706E4A" w:rsidRDefault="009755AF" w:rsidP="00FF3BAD">
      <w:pPr>
        <w:tabs>
          <w:tab w:val="left" w:pos="5670"/>
        </w:tabs>
        <w:spacing w:after="0"/>
        <w:ind w:right="-57"/>
        <w:jc w:val="both"/>
        <w:rPr>
          <w:rFonts w:cstheme="minorHAnsi"/>
        </w:rPr>
      </w:pPr>
      <w:proofErr w:type="spellStart"/>
      <w:r w:rsidRPr="00706E4A">
        <w:rPr>
          <w:rFonts w:eastAsia="MS Mincho" w:cstheme="minorHAnsi"/>
        </w:rPr>
        <w:t>L.dn</w:t>
      </w:r>
      <w:proofErr w:type="spellEnd"/>
      <w:r w:rsidRPr="00706E4A">
        <w:rPr>
          <w:rFonts w:eastAsia="MS Mincho" w:cstheme="minorHAnsi"/>
        </w:rPr>
        <w:t>.</w:t>
      </w:r>
      <w:r w:rsidR="004173F4" w:rsidRPr="00706E4A">
        <w:rPr>
          <w:rFonts w:eastAsia="MS Mincho" w:cstheme="minorHAnsi"/>
        </w:rPr>
        <w:t xml:space="preserve"> </w:t>
      </w:r>
      <w:r w:rsidRPr="00706E4A">
        <w:rPr>
          <w:rFonts w:eastAsia="MS Mincho" w:cstheme="minorHAnsi"/>
        </w:rPr>
        <w:t>ZP</w:t>
      </w:r>
      <w:r w:rsidR="00BA7172" w:rsidRPr="00706E4A">
        <w:rPr>
          <w:rFonts w:eastAsia="MS Mincho" w:cstheme="minorHAnsi"/>
        </w:rPr>
        <w:t>.</w:t>
      </w:r>
      <w:r w:rsidR="004F7EBC">
        <w:rPr>
          <w:rFonts w:eastAsia="MS Mincho" w:cstheme="minorHAnsi"/>
        </w:rPr>
        <w:t xml:space="preserve"> </w:t>
      </w:r>
      <w:r w:rsidR="003D5CB7">
        <w:rPr>
          <w:rFonts w:eastAsia="MS Mincho" w:cstheme="minorHAnsi"/>
        </w:rPr>
        <w:t>83</w:t>
      </w:r>
      <w:r w:rsidR="002766CC" w:rsidRPr="00706E4A">
        <w:rPr>
          <w:rFonts w:eastAsia="MS Mincho" w:cstheme="minorHAnsi"/>
        </w:rPr>
        <w:t>/</w:t>
      </w:r>
      <w:r w:rsidR="00B55177">
        <w:rPr>
          <w:rFonts w:eastAsia="MS Mincho" w:cstheme="minorHAnsi"/>
        </w:rPr>
        <w:t>20</w:t>
      </w:r>
    </w:p>
    <w:p w14:paraId="32AB66DC" w14:textId="77777777" w:rsidR="009755AF" w:rsidRPr="00706E4A" w:rsidRDefault="009755AF" w:rsidP="00FF3BAD">
      <w:pPr>
        <w:spacing w:after="0"/>
        <w:ind w:left="851" w:hanging="851"/>
        <w:jc w:val="both"/>
        <w:rPr>
          <w:rFonts w:cstheme="minorHAnsi"/>
        </w:rPr>
      </w:pPr>
    </w:p>
    <w:p w14:paraId="351D88DB" w14:textId="196F73B1" w:rsidR="009755AF" w:rsidRPr="00706E4A" w:rsidRDefault="009755AF" w:rsidP="00FF3BAD">
      <w:pPr>
        <w:spacing w:after="0"/>
        <w:ind w:left="851" w:hanging="851"/>
        <w:jc w:val="both"/>
        <w:rPr>
          <w:rFonts w:cstheme="minorHAnsi"/>
          <w:bCs/>
        </w:rPr>
      </w:pPr>
      <w:r w:rsidRPr="00706E4A">
        <w:rPr>
          <w:rFonts w:cstheme="minorHAnsi"/>
        </w:rPr>
        <w:t xml:space="preserve">Dotyczy: przetargu nieograniczonego pn. </w:t>
      </w:r>
      <w:r w:rsidR="00AA0D9B" w:rsidRPr="00706E4A">
        <w:rPr>
          <w:rFonts w:cstheme="minorHAnsi"/>
        </w:rPr>
        <w:t>„</w:t>
      </w:r>
      <w:r w:rsidR="004F7EBC" w:rsidRPr="004F7EBC">
        <w:rPr>
          <w:rFonts w:cstheme="minorHAnsi"/>
        </w:rPr>
        <w:t>Przebudowa sięgaczy na ul. Hetmańskiej – etap I</w:t>
      </w:r>
      <w:r w:rsidR="00CD3408" w:rsidRPr="00706E4A">
        <w:rPr>
          <w:rFonts w:cstheme="minorHAnsi"/>
        </w:rPr>
        <w:t>”</w:t>
      </w:r>
      <w:r w:rsidR="00226A2A" w:rsidRPr="00706E4A">
        <w:rPr>
          <w:rFonts w:cstheme="minorHAnsi"/>
        </w:rPr>
        <w:t>.</w:t>
      </w:r>
    </w:p>
    <w:p w14:paraId="5A7F2BE9" w14:textId="77777777" w:rsidR="000A0026" w:rsidRPr="00706E4A" w:rsidRDefault="000A0026" w:rsidP="00FF3BAD">
      <w:pPr>
        <w:spacing w:after="0"/>
        <w:ind w:left="851" w:hanging="851"/>
        <w:jc w:val="both"/>
        <w:rPr>
          <w:rFonts w:cstheme="minorHAnsi"/>
        </w:rPr>
      </w:pPr>
    </w:p>
    <w:p w14:paraId="36C1627C" w14:textId="75A21DC4" w:rsidR="00E71400" w:rsidRDefault="00E71400" w:rsidP="00FF3BAD">
      <w:pPr>
        <w:spacing w:after="0"/>
        <w:jc w:val="center"/>
        <w:rPr>
          <w:rFonts w:cstheme="minorHAnsi"/>
          <w:b/>
          <w:bCs/>
          <w:u w:val="single"/>
        </w:rPr>
      </w:pPr>
      <w:r w:rsidRPr="00706E4A">
        <w:rPr>
          <w:rFonts w:cstheme="minorHAnsi"/>
          <w:b/>
          <w:bCs/>
          <w:u w:val="single"/>
        </w:rPr>
        <w:t>Zawiadomienie o wyborze najkorzystniejszej oferty</w:t>
      </w:r>
    </w:p>
    <w:p w14:paraId="57D6BFF9" w14:textId="77777777" w:rsidR="00B55177" w:rsidRPr="00706E4A" w:rsidRDefault="00B55177" w:rsidP="00FF3BAD">
      <w:pPr>
        <w:spacing w:after="0"/>
        <w:jc w:val="center"/>
        <w:rPr>
          <w:rFonts w:cstheme="minorHAnsi"/>
          <w:b/>
          <w:bCs/>
          <w:u w:val="single"/>
        </w:rPr>
      </w:pPr>
    </w:p>
    <w:p w14:paraId="7F37F3FD" w14:textId="7D92C6D3" w:rsidR="00E71400" w:rsidRPr="00706E4A" w:rsidRDefault="00E71400" w:rsidP="00FF3BAD">
      <w:pPr>
        <w:spacing w:after="0"/>
        <w:ind w:firstLine="708"/>
        <w:jc w:val="both"/>
        <w:rPr>
          <w:rFonts w:cstheme="minorHAnsi"/>
        </w:rPr>
      </w:pPr>
      <w:r w:rsidRPr="00706E4A">
        <w:rPr>
          <w:rFonts w:cstheme="minorHAnsi"/>
        </w:rPr>
        <w:t xml:space="preserve">Na podstawie art. 92 ust. 1 pkt 1) ustawy z dnia 29 stycznia 2004 r. – Prawo zamówień publicznych </w:t>
      </w:r>
      <w:r w:rsidR="00D80471">
        <w:rPr>
          <w:rFonts w:cstheme="minorHAnsi"/>
        </w:rPr>
        <w:br/>
      </w:r>
      <w:r w:rsidR="008C60E9" w:rsidRPr="00706E4A">
        <w:rPr>
          <w:rFonts w:cstheme="minorHAnsi"/>
        </w:rPr>
        <w:t>(Dz. U.</w:t>
      </w:r>
      <w:r w:rsidR="00115B8C">
        <w:rPr>
          <w:rFonts w:cstheme="minorHAnsi"/>
        </w:rPr>
        <w:t> </w:t>
      </w:r>
      <w:r w:rsidR="008C60E9" w:rsidRPr="00706E4A">
        <w:rPr>
          <w:rFonts w:cstheme="minorHAnsi"/>
        </w:rPr>
        <w:t>201</w:t>
      </w:r>
      <w:r w:rsidR="00206E5E">
        <w:rPr>
          <w:rFonts w:cstheme="minorHAnsi"/>
        </w:rPr>
        <w:t>9</w:t>
      </w:r>
      <w:r w:rsidRPr="00706E4A">
        <w:rPr>
          <w:rFonts w:cstheme="minorHAnsi"/>
        </w:rPr>
        <w:t xml:space="preserve">, poz. </w:t>
      </w:r>
      <w:r w:rsidR="00BA1C2B" w:rsidRPr="00706E4A">
        <w:rPr>
          <w:rFonts w:cstheme="minorHAnsi"/>
        </w:rPr>
        <w:t>18</w:t>
      </w:r>
      <w:r w:rsidR="00206E5E">
        <w:rPr>
          <w:rFonts w:cstheme="minorHAnsi"/>
        </w:rPr>
        <w:t>43</w:t>
      </w:r>
      <w:r w:rsidRPr="00706E4A">
        <w:rPr>
          <w:rFonts w:cstheme="minorHAnsi"/>
        </w:rPr>
        <w:t>) zwanej dalej ustawą, Zamawiający Miasto</w:t>
      </w:r>
      <w:r w:rsidR="00B17612" w:rsidRPr="00706E4A">
        <w:rPr>
          <w:rFonts w:cstheme="minorHAnsi"/>
        </w:rPr>
        <w:t xml:space="preserve"> Zduńska Wola zawiadamia, że w </w:t>
      </w:r>
      <w:r w:rsidRPr="00706E4A">
        <w:rPr>
          <w:rFonts w:cstheme="minorHAnsi"/>
        </w:rPr>
        <w:t>postępowani</w:t>
      </w:r>
      <w:r w:rsidR="00B17612" w:rsidRPr="00706E4A">
        <w:rPr>
          <w:rFonts w:cstheme="minorHAnsi"/>
        </w:rPr>
        <w:t>u</w:t>
      </w:r>
      <w:r w:rsidRPr="00706E4A">
        <w:rPr>
          <w:rFonts w:cstheme="minorHAnsi"/>
        </w:rPr>
        <w:t xml:space="preserve"> o udzielenie zamówienia publicznego ogłoszonym w dniu </w:t>
      </w:r>
      <w:r w:rsidR="00C3645B">
        <w:rPr>
          <w:rFonts w:cstheme="minorHAnsi"/>
        </w:rPr>
        <w:t>28</w:t>
      </w:r>
      <w:r w:rsidR="009102BB" w:rsidRPr="00706E4A">
        <w:rPr>
          <w:rFonts w:cstheme="minorHAnsi"/>
        </w:rPr>
        <w:t xml:space="preserve"> </w:t>
      </w:r>
      <w:r w:rsidR="00B55177">
        <w:rPr>
          <w:rFonts w:cstheme="minorHAnsi"/>
        </w:rPr>
        <w:t>ma</w:t>
      </w:r>
      <w:r w:rsidR="00C3645B">
        <w:rPr>
          <w:rFonts w:cstheme="minorHAnsi"/>
        </w:rPr>
        <w:t>j</w:t>
      </w:r>
      <w:r w:rsidR="00B55177">
        <w:rPr>
          <w:rFonts w:cstheme="minorHAnsi"/>
        </w:rPr>
        <w:t>a</w:t>
      </w:r>
      <w:r w:rsidR="00756FF5" w:rsidRPr="00706E4A">
        <w:rPr>
          <w:rFonts w:cstheme="minorHAnsi"/>
        </w:rPr>
        <w:t xml:space="preserve"> </w:t>
      </w:r>
      <w:r w:rsidR="004173F4" w:rsidRPr="00706E4A">
        <w:rPr>
          <w:rFonts w:cstheme="minorHAnsi"/>
        </w:rPr>
        <w:t>20</w:t>
      </w:r>
      <w:r w:rsidR="00B55177">
        <w:rPr>
          <w:rFonts w:cstheme="minorHAnsi"/>
        </w:rPr>
        <w:t>20</w:t>
      </w:r>
      <w:r w:rsidRPr="00706E4A">
        <w:rPr>
          <w:rFonts w:cstheme="minorHAnsi"/>
        </w:rPr>
        <w:t xml:space="preserve"> r. w</w:t>
      </w:r>
      <w:r w:rsidR="00AA0D9B" w:rsidRPr="00706E4A">
        <w:rPr>
          <w:rFonts w:cstheme="minorHAnsi"/>
        </w:rPr>
        <w:t> </w:t>
      </w:r>
      <w:r w:rsidRPr="00706E4A">
        <w:rPr>
          <w:rFonts w:cstheme="minorHAnsi"/>
        </w:rPr>
        <w:t xml:space="preserve">Biuletynie Zamówień Publicznych pod numerem </w:t>
      </w:r>
      <w:r w:rsidR="00B55177">
        <w:rPr>
          <w:rFonts w:cstheme="minorHAnsi"/>
        </w:rPr>
        <w:t>5</w:t>
      </w:r>
      <w:r w:rsidR="00C3645B">
        <w:rPr>
          <w:rFonts w:cstheme="minorHAnsi"/>
        </w:rPr>
        <w:t>44</w:t>
      </w:r>
      <w:r w:rsidR="004F7EBC">
        <w:rPr>
          <w:rFonts w:cstheme="minorHAnsi"/>
        </w:rPr>
        <w:t>564</w:t>
      </w:r>
      <w:r w:rsidR="00756FF5" w:rsidRPr="00706E4A">
        <w:rPr>
          <w:rFonts w:cstheme="minorHAnsi"/>
        </w:rPr>
        <w:t>-N-20</w:t>
      </w:r>
      <w:r w:rsidR="00B55177">
        <w:rPr>
          <w:rFonts w:cstheme="minorHAnsi"/>
        </w:rPr>
        <w:t>20</w:t>
      </w:r>
      <w:r w:rsidR="00756FF5" w:rsidRPr="00706E4A">
        <w:rPr>
          <w:rFonts w:cstheme="minorHAnsi"/>
        </w:rPr>
        <w:t xml:space="preserve"> </w:t>
      </w:r>
      <w:r w:rsidRPr="00706E4A">
        <w:rPr>
          <w:rFonts w:cstheme="minorHAnsi"/>
        </w:rPr>
        <w:t xml:space="preserve">w trybie przetargu nieograniczonego na zadanie pn. </w:t>
      </w:r>
      <w:r w:rsidR="00CD3408" w:rsidRPr="00706E4A">
        <w:rPr>
          <w:rFonts w:cstheme="minorHAnsi"/>
        </w:rPr>
        <w:t>„</w:t>
      </w:r>
      <w:r w:rsidR="004F7EBC" w:rsidRPr="004F7EBC">
        <w:rPr>
          <w:rFonts w:cstheme="minorHAnsi"/>
        </w:rPr>
        <w:t>Przebudowa sięgaczy na ul.</w:t>
      </w:r>
      <w:r w:rsidR="004F7EBC">
        <w:rPr>
          <w:rFonts w:cstheme="minorHAnsi"/>
        </w:rPr>
        <w:t> </w:t>
      </w:r>
      <w:r w:rsidR="004F7EBC" w:rsidRPr="004F7EBC">
        <w:rPr>
          <w:rFonts w:cstheme="minorHAnsi"/>
        </w:rPr>
        <w:t>Hetmańskiej – etap I</w:t>
      </w:r>
      <w:r w:rsidR="00CD3408" w:rsidRPr="00706E4A">
        <w:rPr>
          <w:rFonts w:cstheme="minorHAnsi"/>
        </w:rPr>
        <w:t>”</w:t>
      </w:r>
      <w:r w:rsidR="00171668" w:rsidRPr="00706E4A">
        <w:rPr>
          <w:rFonts w:cstheme="minorHAnsi"/>
        </w:rPr>
        <w:t xml:space="preserve">, </w:t>
      </w:r>
      <w:r w:rsidRPr="00706E4A">
        <w:rPr>
          <w:rFonts w:cstheme="minorHAnsi"/>
        </w:rPr>
        <w:t>wybran</w:t>
      </w:r>
      <w:r w:rsidR="004F7EBC">
        <w:rPr>
          <w:rFonts w:cstheme="minorHAnsi"/>
        </w:rPr>
        <w:t>a</w:t>
      </w:r>
      <w:r w:rsidRPr="00706E4A">
        <w:rPr>
          <w:rFonts w:cstheme="minorHAnsi"/>
        </w:rPr>
        <w:t xml:space="preserve"> został</w:t>
      </w:r>
      <w:r w:rsidR="004F7EBC">
        <w:rPr>
          <w:rFonts w:cstheme="minorHAnsi"/>
        </w:rPr>
        <w:t>a</w:t>
      </w:r>
      <w:r w:rsidRPr="00706E4A">
        <w:rPr>
          <w:rFonts w:cstheme="minorHAnsi"/>
        </w:rPr>
        <w:t xml:space="preserve"> najkorzystniejsz</w:t>
      </w:r>
      <w:r w:rsidR="004F7EBC">
        <w:rPr>
          <w:rFonts w:cstheme="minorHAnsi"/>
        </w:rPr>
        <w:t>a</w:t>
      </w:r>
      <w:r w:rsidRPr="00706E4A">
        <w:rPr>
          <w:rFonts w:cstheme="minorHAnsi"/>
        </w:rPr>
        <w:t xml:space="preserve"> ofert</w:t>
      </w:r>
      <w:r w:rsidR="004F7EBC">
        <w:rPr>
          <w:rFonts w:cstheme="minorHAnsi"/>
        </w:rPr>
        <w:t>a</w:t>
      </w:r>
      <w:r w:rsidRPr="00706E4A">
        <w:rPr>
          <w:rFonts w:cstheme="minorHAnsi"/>
        </w:rPr>
        <w:t>:</w:t>
      </w:r>
    </w:p>
    <w:p w14:paraId="106438F3" w14:textId="77777777" w:rsidR="00AA0D9B" w:rsidRPr="00706E4A" w:rsidRDefault="00AA0D9B" w:rsidP="00FF3BAD">
      <w:pPr>
        <w:keepNext/>
        <w:spacing w:after="0"/>
        <w:rPr>
          <w:rFonts w:cstheme="minorHAnsi"/>
          <w:bCs/>
        </w:rPr>
      </w:pPr>
    </w:p>
    <w:p w14:paraId="0B6A26FA" w14:textId="6D2B35B9" w:rsidR="00B55177" w:rsidRDefault="00B55177" w:rsidP="00FF3BAD">
      <w:pPr>
        <w:keepNext/>
        <w:spacing w:after="0"/>
        <w:jc w:val="center"/>
        <w:rPr>
          <w:rFonts w:cs="Times New Roman"/>
          <w:sz w:val="21"/>
          <w:szCs w:val="21"/>
        </w:rPr>
      </w:pPr>
      <w:r w:rsidRPr="00D90441">
        <w:rPr>
          <w:rFonts w:cs="Times New Roman"/>
          <w:sz w:val="21"/>
          <w:szCs w:val="21"/>
        </w:rPr>
        <w:t>ofert</w:t>
      </w:r>
      <w:r>
        <w:rPr>
          <w:rFonts w:cs="Times New Roman"/>
          <w:sz w:val="21"/>
          <w:szCs w:val="21"/>
        </w:rPr>
        <w:t>a</w:t>
      </w:r>
      <w:r w:rsidRPr="00D90441">
        <w:rPr>
          <w:rFonts w:cs="Times New Roman"/>
          <w:sz w:val="21"/>
          <w:szCs w:val="21"/>
        </w:rPr>
        <w:t xml:space="preserve"> nr </w:t>
      </w:r>
      <w:r w:rsidR="004F7EBC">
        <w:rPr>
          <w:rFonts w:cs="Times New Roman"/>
          <w:sz w:val="21"/>
          <w:szCs w:val="21"/>
        </w:rPr>
        <w:t>3</w:t>
      </w:r>
      <w:r w:rsidRPr="00D90441">
        <w:rPr>
          <w:rFonts w:cs="Times New Roman"/>
          <w:sz w:val="21"/>
          <w:szCs w:val="21"/>
        </w:rPr>
        <w:t xml:space="preserve"> złożon</w:t>
      </w:r>
      <w:r>
        <w:rPr>
          <w:rFonts w:cs="Times New Roman"/>
          <w:sz w:val="21"/>
          <w:szCs w:val="21"/>
        </w:rPr>
        <w:t>a</w:t>
      </w:r>
      <w:r w:rsidRPr="00D90441">
        <w:rPr>
          <w:rFonts w:cs="Times New Roman"/>
          <w:sz w:val="21"/>
          <w:szCs w:val="21"/>
        </w:rPr>
        <w:t xml:space="preserve"> przez</w:t>
      </w:r>
      <w:r>
        <w:rPr>
          <w:rFonts w:cs="Times New Roman"/>
          <w:sz w:val="21"/>
          <w:szCs w:val="21"/>
        </w:rPr>
        <w:t xml:space="preserve"> </w:t>
      </w:r>
    </w:p>
    <w:p w14:paraId="40D13DDE" w14:textId="1BBFC44E" w:rsidR="00756FF5" w:rsidRDefault="004F7EBC" w:rsidP="00FF3BAD">
      <w:pPr>
        <w:keepNext/>
        <w:spacing w:after="0"/>
        <w:jc w:val="center"/>
        <w:rPr>
          <w:rFonts w:cs="Times New Roman"/>
          <w:b/>
          <w:bCs/>
          <w:sz w:val="21"/>
          <w:szCs w:val="21"/>
        </w:rPr>
      </w:pPr>
      <w:r w:rsidRPr="004F7EBC">
        <w:rPr>
          <w:rFonts w:cs="Times New Roman"/>
          <w:b/>
          <w:bCs/>
          <w:sz w:val="21"/>
          <w:szCs w:val="21"/>
        </w:rPr>
        <w:t>Zakład Usług Komunalnych B.J. Pabich s.c. 98-220 Zduńska Wola</w:t>
      </w:r>
      <w:r w:rsidR="00517205">
        <w:rPr>
          <w:rFonts w:cs="Times New Roman"/>
          <w:b/>
          <w:bCs/>
          <w:sz w:val="21"/>
          <w:szCs w:val="21"/>
        </w:rPr>
        <w:t xml:space="preserve">, </w:t>
      </w:r>
      <w:r w:rsidRPr="004F7EBC">
        <w:rPr>
          <w:rFonts w:cs="Times New Roman"/>
          <w:b/>
          <w:bCs/>
          <w:sz w:val="21"/>
          <w:szCs w:val="21"/>
        </w:rPr>
        <w:t xml:space="preserve"> </w:t>
      </w:r>
      <w:r w:rsidR="00517205">
        <w:rPr>
          <w:rFonts w:cs="Times New Roman"/>
          <w:b/>
          <w:bCs/>
          <w:sz w:val="21"/>
          <w:szCs w:val="21"/>
        </w:rPr>
        <w:t xml:space="preserve">ul. </w:t>
      </w:r>
      <w:r w:rsidRPr="004F7EBC">
        <w:rPr>
          <w:rFonts w:cs="Times New Roman"/>
          <w:b/>
          <w:bCs/>
          <w:sz w:val="21"/>
          <w:szCs w:val="21"/>
        </w:rPr>
        <w:t>Spacerowa 72/64</w:t>
      </w:r>
    </w:p>
    <w:p w14:paraId="125C5136" w14:textId="77777777" w:rsidR="00B55177" w:rsidRPr="00706E4A" w:rsidRDefault="00B55177" w:rsidP="00FF3BAD">
      <w:pPr>
        <w:keepNext/>
        <w:spacing w:after="0"/>
        <w:jc w:val="center"/>
        <w:rPr>
          <w:rFonts w:cstheme="minorHAnsi"/>
          <w:b/>
          <w:bCs/>
        </w:rPr>
      </w:pPr>
    </w:p>
    <w:p w14:paraId="4266BADB" w14:textId="77777777" w:rsidR="00B55177" w:rsidRPr="00B55177" w:rsidRDefault="00731E5C" w:rsidP="00FF3BAD">
      <w:pPr>
        <w:spacing w:after="0"/>
        <w:jc w:val="both"/>
        <w:rPr>
          <w:rFonts w:cstheme="minorHAnsi"/>
        </w:rPr>
      </w:pPr>
      <w:r w:rsidRPr="00706E4A">
        <w:rPr>
          <w:rFonts w:cstheme="minorHAnsi"/>
          <w:bCs/>
        </w:rPr>
        <w:t xml:space="preserve">Oferta złożona przez Wykonawcę spełnia wymagania określone w Specyfikacji Istotnych Warunków Zamówienia (SIWZ), nie podlega odrzuceniu oraz zgodnie z rozdziałem XIII SIWZ </w:t>
      </w:r>
      <w:r w:rsidR="006E7F15" w:rsidRPr="00706E4A">
        <w:rPr>
          <w:rFonts w:cstheme="minorHAnsi"/>
        </w:rPr>
        <w:t xml:space="preserve">uzyskała </w:t>
      </w:r>
      <w:r w:rsidR="00756FF5" w:rsidRPr="00706E4A">
        <w:rPr>
          <w:rFonts w:cstheme="minorHAnsi"/>
        </w:rPr>
        <w:t>największą liczbę</w:t>
      </w:r>
      <w:r w:rsidR="006E7F15" w:rsidRPr="00706E4A">
        <w:rPr>
          <w:rFonts w:cstheme="minorHAnsi"/>
        </w:rPr>
        <w:t xml:space="preserve"> punktów –</w:t>
      </w:r>
      <w:r w:rsidR="00756FF5" w:rsidRPr="00706E4A">
        <w:rPr>
          <w:rFonts w:cstheme="minorHAnsi"/>
        </w:rPr>
        <w:t xml:space="preserve">– </w:t>
      </w:r>
      <w:r w:rsidR="00B55177" w:rsidRPr="00B55177">
        <w:rPr>
          <w:rFonts w:cstheme="minorHAnsi"/>
        </w:rPr>
        <w:t>100,00 pkt w tym:</w:t>
      </w:r>
    </w:p>
    <w:p w14:paraId="7A1B28DD" w14:textId="2C9D8742" w:rsidR="00B55177" w:rsidRPr="00B55177" w:rsidRDefault="00B55177" w:rsidP="00FF3BAD">
      <w:pPr>
        <w:spacing w:after="0"/>
        <w:jc w:val="both"/>
        <w:rPr>
          <w:rFonts w:cstheme="minorHAnsi"/>
        </w:rPr>
      </w:pPr>
      <w:r w:rsidRPr="00B55177">
        <w:rPr>
          <w:rFonts w:cstheme="minorHAnsi"/>
        </w:rPr>
        <w:t>- w kryterium cena oferty brutto – 60,00 pkt</w:t>
      </w:r>
      <w:r>
        <w:rPr>
          <w:rFonts w:cstheme="minorHAnsi"/>
        </w:rPr>
        <w:t>,</w:t>
      </w:r>
    </w:p>
    <w:p w14:paraId="1DE1D5BD" w14:textId="73E3C56A" w:rsidR="00B55177" w:rsidRDefault="00B55177" w:rsidP="00FF3BAD">
      <w:pPr>
        <w:spacing w:after="0"/>
        <w:jc w:val="both"/>
        <w:rPr>
          <w:rFonts w:cstheme="minorHAnsi"/>
          <w:bCs/>
        </w:rPr>
      </w:pPr>
      <w:r w:rsidRPr="00B55177">
        <w:rPr>
          <w:rFonts w:cstheme="minorHAnsi"/>
        </w:rPr>
        <w:t xml:space="preserve">- w kryterium </w:t>
      </w:r>
      <w:r w:rsidR="004F7EBC">
        <w:rPr>
          <w:rFonts w:cstheme="minorHAnsi"/>
        </w:rPr>
        <w:t>termin gwarancji</w:t>
      </w:r>
      <w:r w:rsidRPr="00B55177">
        <w:rPr>
          <w:rFonts w:cstheme="minorHAnsi"/>
        </w:rPr>
        <w:t xml:space="preserve"> – 40</w:t>
      </w:r>
      <w:r w:rsidR="00FF3BAD">
        <w:rPr>
          <w:rFonts w:cstheme="minorHAnsi"/>
        </w:rPr>
        <w:t>,00</w:t>
      </w:r>
      <w:r w:rsidRPr="00B55177">
        <w:rPr>
          <w:rFonts w:cstheme="minorHAnsi"/>
        </w:rPr>
        <w:t xml:space="preserve"> pkt</w:t>
      </w:r>
      <w:r>
        <w:rPr>
          <w:rFonts w:cstheme="minorHAnsi"/>
        </w:rPr>
        <w:t>.</w:t>
      </w:r>
    </w:p>
    <w:p w14:paraId="381588C9" w14:textId="5C11471C" w:rsidR="00756FF5" w:rsidRPr="00706E4A" w:rsidRDefault="00756FF5" w:rsidP="00FF3BAD">
      <w:pPr>
        <w:spacing w:after="0"/>
        <w:jc w:val="both"/>
        <w:rPr>
          <w:rFonts w:cstheme="minorHAnsi"/>
          <w:bCs/>
        </w:rPr>
      </w:pPr>
      <w:r w:rsidRPr="00706E4A">
        <w:rPr>
          <w:rFonts w:cstheme="minorHAnsi"/>
          <w:bCs/>
        </w:rPr>
        <w:t>Wykonawca spełnia wszystkie warunki udziału w postępowaniu i nie podlega wykluczeniu z</w:t>
      </w:r>
      <w:r w:rsidR="00AA0D9B" w:rsidRPr="00706E4A">
        <w:rPr>
          <w:rFonts w:cstheme="minorHAnsi"/>
          <w:bCs/>
        </w:rPr>
        <w:t> </w:t>
      </w:r>
      <w:r w:rsidRPr="00706E4A">
        <w:rPr>
          <w:rFonts w:cstheme="minorHAnsi"/>
          <w:bCs/>
        </w:rPr>
        <w:t>postępowania.</w:t>
      </w:r>
    </w:p>
    <w:p w14:paraId="68340984" w14:textId="77777777" w:rsidR="00756FF5" w:rsidRPr="00706E4A" w:rsidRDefault="00756FF5" w:rsidP="00FF3BAD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</w:p>
    <w:p w14:paraId="548C905D" w14:textId="643F8525" w:rsidR="002C0C34" w:rsidRDefault="00731E5C" w:rsidP="00FF3BAD">
      <w:pPr>
        <w:pStyle w:val="Tekstpodstawowy"/>
        <w:spacing w:after="0" w:line="276" w:lineRule="auto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W niniejsz</w:t>
      </w:r>
      <w:r w:rsidR="004F7EB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ym</w:t>
      </w:r>
      <w:r w:rsidR="00AA0D9B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postępowani</w:t>
      </w:r>
      <w:r w:rsidR="00085328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</w:t>
      </w:r>
      <w:r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złożono </w:t>
      </w:r>
      <w:r w:rsidR="00B55177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jeszcze </w:t>
      </w:r>
      <w:r w:rsidR="004F7EB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2</w:t>
      </w:r>
      <w:r w:rsidR="00756FF5" w:rsidRPr="00706E4A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ofert</w:t>
      </w:r>
      <w:r w:rsidR="004F7EBC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y</w:t>
      </w:r>
      <w:r w:rsidR="00B55177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:</w:t>
      </w:r>
    </w:p>
    <w:p w14:paraId="67E304AA" w14:textId="2A4CA041" w:rsidR="004F7EBC" w:rsidRPr="004F7EBC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  <w:r w:rsidRPr="004F7EBC">
        <w:rPr>
          <w:rFonts w:cs="Times New Roman"/>
          <w:sz w:val="21"/>
          <w:szCs w:val="21"/>
        </w:rPr>
        <w:t>Oferta nr 1 złożona przez ROL-BUD Elżbieta Grabiszewska 97-420 Szczerców</w:t>
      </w:r>
      <w:r w:rsidR="00517205">
        <w:rPr>
          <w:rFonts w:cs="Times New Roman"/>
          <w:sz w:val="21"/>
          <w:szCs w:val="21"/>
        </w:rPr>
        <w:t>,</w:t>
      </w:r>
      <w:r w:rsidRPr="004F7EBC">
        <w:rPr>
          <w:rFonts w:cs="Times New Roman"/>
          <w:sz w:val="21"/>
          <w:szCs w:val="21"/>
        </w:rPr>
        <w:t xml:space="preserve"> ul. Praga 50</w:t>
      </w:r>
      <w:r>
        <w:rPr>
          <w:rFonts w:cs="Times New Roman"/>
          <w:sz w:val="21"/>
          <w:szCs w:val="21"/>
        </w:rPr>
        <w:t xml:space="preserve"> </w:t>
      </w:r>
      <w:r w:rsidRPr="004F7EBC">
        <w:rPr>
          <w:rFonts w:cs="Times New Roman"/>
          <w:sz w:val="21"/>
          <w:szCs w:val="21"/>
        </w:rPr>
        <w:t xml:space="preserve">spełnia wymagania określone </w:t>
      </w:r>
      <w:r w:rsidR="00517205">
        <w:rPr>
          <w:rFonts w:cs="Times New Roman"/>
          <w:sz w:val="21"/>
          <w:szCs w:val="21"/>
        </w:rPr>
        <w:br/>
      </w:r>
      <w:r w:rsidRPr="004F7EBC">
        <w:rPr>
          <w:rFonts w:cs="Times New Roman"/>
          <w:sz w:val="21"/>
          <w:szCs w:val="21"/>
        </w:rPr>
        <w:t>w Specyfikacji Istotnych Warunków Zamówienia (SIWZ), nie podlega odrzuceniu oraz zgodnie z rozdziałem XIII SIWZ uzyskała następującą liczbę punktów – 40,00 pkt w tym:</w:t>
      </w:r>
    </w:p>
    <w:p w14:paraId="0B36E712" w14:textId="12CF384B" w:rsidR="004F7EBC" w:rsidRPr="004F7EBC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  <w:r w:rsidRPr="004F7EBC">
        <w:rPr>
          <w:rFonts w:cs="Times New Roman"/>
          <w:sz w:val="21"/>
          <w:szCs w:val="21"/>
        </w:rPr>
        <w:t>- w kryterium cena oferty brutto – 0,00 pkt;</w:t>
      </w:r>
    </w:p>
    <w:p w14:paraId="544B53F0" w14:textId="63C1DBC7" w:rsidR="004F7EBC" w:rsidRPr="004F7EBC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  <w:r w:rsidRPr="004F7EBC">
        <w:rPr>
          <w:rFonts w:cs="Times New Roman"/>
          <w:sz w:val="21"/>
          <w:szCs w:val="21"/>
        </w:rPr>
        <w:t>- w kryterium termin gwarancji – 40 pkt.</w:t>
      </w:r>
    </w:p>
    <w:p w14:paraId="68DFF314" w14:textId="77777777" w:rsidR="004F7EBC" w:rsidRPr="004F7EBC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</w:p>
    <w:p w14:paraId="727D3EBF" w14:textId="73014617" w:rsidR="004F7EBC" w:rsidRPr="004F7EBC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  <w:r w:rsidRPr="004F7EBC">
        <w:rPr>
          <w:rFonts w:cs="Times New Roman"/>
          <w:sz w:val="21"/>
          <w:szCs w:val="21"/>
        </w:rPr>
        <w:t>Oferta nr 2 złożona przez BUD-MAX Mariusz Sobczak ul. Kanałowa 3</w:t>
      </w:r>
      <w:r w:rsidR="00517205">
        <w:rPr>
          <w:rFonts w:cs="Times New Roman"/>
          <w:sz w:val="21"/>
          <w:szCs w:val="21"/>
        </w:rPr>
        <w:t>,</w:t>
      </w:r>
      <w:r w:rsidRPr="004F7EBC">
        <w:rPr>
          <w:rFonts w:cs="Times New Roman"/>
          <w:sz w:val="21"/>
          <w:szCs w:val="21"/>
        </w:rPr>
        <w:t xml:space="preserve"> 98-220 Zduńska Wola spełnia wymagania określone </w:t>
      </w:r>
      <w:r w:rsidR="00517205">
        <w:rPr>
          <w:rFonts w:cs="Times New Roman"/>
          <w:sz w:val="21"/>
          <w:szCs w:val="21"/>
        </w:rPr>
        <w:br/>
      </w:r>
      <w:r w:rsidRPr="004F7EBC">
        <w:rPr>
          <w:rFonts w:cs="Times New Roman"/>
          <w:sz w:val="21"/>
          <w:szCs w:val="21"/>
        </w:rPr>
        <w:t>w Specyfikacji Istotnych Warunków Zamówienia (SIWZ), nie podlega odrzuceniu oraz zgodnie z rozdziałem XIII SIWZ uzyskała następującą liczbę punktów – 54,53 pkt w tym:</w:t>
      </w:r>
    </w:p>
    <w:p w14:paraId="49DD2896" w14:textId="260C2B86" w:rsidR="004F7EBC" w:rsidRPr="004F7EBC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  <w:r w:rsidRPr="004F7EBC">
        <w:rPr>
          <w:rFonts w:cs="Times New Roman"/>
          <w:sz w:val="21"/>
          <w:szCs w:val="21"/>
        </w:rPr>
        <w:t>- w kryterium cena oferty brutto – 14,53 pkt;</w:t>
      </w:r>
    </w:p>
    <w:p w14:paraId="7B669884" w14:textId="004DDDA3" w:rsidR="00B55177" w:rsidRDefault="004F7EBC" w:rsidP="004F7EBC">
      <w:pPr>
        <w:spacing w:after="0"/>
        <w:jc w:val="both"/>
        <w:rPr>
          <w:rFonts w:cs="Times New Roman"/>
          <w:sz w:val="21"/>
          <w:szCs w:val="21"/>
        </w:rPr>
      </w:pPr>
      <w:r w:rsidRPr="004F7EBC">
        <w:rPr>
          <w:rFonts w:cs="Times New Roman"/>
          <w:sz w:val="21"/>
          <w:szCs w:val="21"/>
        </w:rPr>
        <w:t>- w kryterium termin gwarancji – 40 pkt.</w:t>
      </w:r>
    </w:p>
    <w:p w14:paraId="0E84E18E" w14:textId="77777777" w:rsidR="004F7EBC" w:rsidRDefault="004F7EBC" w:rsidP="004F7EBC">
      <w:pPr>
        <w:spacing w:after="0"/>
        <w:jc w:val="both"/>
        <w:rPr>
          <w:rFonts w:cstheme="minorHAnsi"/>
          <w:bCs/>
        </w:rPr>
      </w:pPr>
    </w:p>
    <w:p w14:paraId="57B5A0DF" w14:textId="77777777" w:rsidR="004F7EBC" w:rsidRDefault="004F7EBC" w:rsidP="00FF3BAD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DE01018" w14:textId="77777777" w:rsidR="004F7EBC" w:rsidRDefault="004F7EBC" w:rsidP="00FF3BAD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FE6513" w14:textId="77777777" w:rsidR="004F7EBC" w:rsidRDefault="004F7EBC" w:rsidP="00FF3BAD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3EA76F" w14:textId="637866E3" w:rsidR="002C0C34" w:rsidRDefault="009755AF" w:rsidP="00FF3BAD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06E4A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Środki ochrony prawnej</w:t>
      </w:r>
    </w:p>
    <w:p w14:paraId="1D0FFC44" w14:textId="77777777" w:rsidR="004F7EBC" w:rsidRDefault="004F7EBC" w:rsidP="00FF3BAD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C52481" w14:textId="1C022B70" w:rsidR="001B53D6" w:rsidRDefault="009755AF" w:rsidP="00FF3BAD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706E4A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206E5E">
        <w:rPr>
          <w:rFonts w:asciiTheme="minorHAnsi" w:eastAsia="MS Mincho" w:hAnsiTheme="minorHAnsi" w:cstheme="minorHAnsi"/>
          <w:sz w:val="22"/>
          <w:szCs w:val="22"/>
        </w:rPr>
        <w:t>9</w:t>
      </w:r>
      <w:r w:rsidRPr="00706E4A">
        <w:rPr>
          <w:rFonts w:asciiTheme="minorHAnsi" w:eastAsia="MS Mincho" w:hAnsiTheme="minorHAnsi" w:cstheme="minorHAnsi"/>
          <w:sz w:val="22"/>
          <w:szCs w:val="22"/>
        </w:rPr>
        <w:t xml:space="preserve">, poz. </w:t>
      </w:r>
      <w:r w:rsidR="00706E4A">
        <w:rPr>
          <w:rFonts w:asciiTheme="minorHAnsi" w:eastAsia="MS Mincho" w:hAnsiTheme="minorHAnsi" w:cstheme="minorHAnsi"/>
          <w:sz w:val="22"/>
          <w:szCs w:val="22"/>
        </w:rPr>
        <w:t>1</w:t>
      </w:r>
      <w:r w:rsidR="00206E5E">
        <w:rPr>
          <w:rFonts w:asciiTheme="minorHAnsi" w:eastAsia="MS Mincho" w:hAnsiTheme="minorHAnsi" w:cstheme="minorHAnsi"/>
          <w:sz w:val="22"/>
          <w:szCs w:val="22"/>
        </w:rPr>
        <w:t>843</w:t>
      </w:r>
      <w:r w:rsidR="00CC23EE" w:rsidRPr="00706E4A">
        <w:rPr>
          <w:rFonts w:asciiTheme="minorHAnsi" w:eastAsia="MS Mincho" w:hAnsiTheme="minorHAnsi" w:cstheme="minorHAnsi"/>
          <w:sz w:val="22"/>
          <w:szCs w:val="22"/>
        </w:rPr>
        <w:t xml:space="preserve"> ze zm.</w:t>
      </w:r>
      <w:r w:rsidRPr="00706E4A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1A4930AC" w14:textId="04DCE6D1" w:rsidR="008362C2" w:rsidRDefault="008362C2" w:rsidP="00FF3BAD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298F9979" w14:textId="04FF7D9E" w:rsidR="008362C2" w:rsidRDefault="008362C2" w:rsidP="00FF3BAD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2E2DF50A" w14:textId="4E35C8CA" w:rsidR="008362C2" w:rsidRPr="005F6A01" w:rsidRDefault="008362C2" w:rsidP="008362C2">
      <w:pPr>
        <w:pStyle w:val="Zwykytekst1"/>
        <w:keepNext/>
        <w:tabs>
          <w:tab w:val="center" w:pos="7938"/>
        </w:tabs>
        <w:spacing w:line="23" w:lineRule="atLeast"/>
        <w:jc w:val="both"/>
        <w:rPr>
          <w:rFonts w:asciiTheme="minorHAnsi" w:eastAsia="MS Mincho" w:hAnsiTheme="minorHAnsi" w:cstheme="minorHAnsi"/>
          <w:sz w:val="22"/>
          <w:szCs w:val="22"/>
        </w:rPr>
      </w:pPr>
      <w:r>
        <w:rPr>
          <w:rFonts w:asciiTheme="minorHAnsi" w:eastAsia="MS Mincho" w:hAnsiTheme="minorHAnsi" w:cstheme="minorHAnsi"/>
          <w:sz w:val="22"/>
          <w:szCs w:val="22"/>
        </w:rPr>
        <w:tab/>
      </w:r>
      <w:r w:rsidRPr="005F6A01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341E3BAD" w14:textId="77777777" w:rsidR="008362C2" w:rsidRPr="005F6A01" w:rsidRDefault="008362C2" w:rsidP="008362C2">
      <w:pPr>
        <w:pStyle w:val="Zwykytekst1"/>
        <w:keepNext/>
        <w:tabs>
          <w:tab w:val="center" w:pos="7938"/>
        </w:tabs>
        <w:spacing w:line="23" w:lineRule="atLeast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06E43AC9" w14:textId="77777777" w:rsidR="008362C2" w:rsidRPr="005F6A01" w:rsidRDefault="008362C2" w:rsidP="008362C2">
      <w:pPr>
        <w:pStyle w:val="Zwykytekst1"/>
        <w:keepNext/>
        <w:tabs>
          <w:tab w:val="center" w:pos="7938"/>
        </w:tabs>
        <w:spacing w:line="23" w:lineRule="atLeast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5F6A01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p w14:paraId="5882D4E3" w14:textId="77777777" w:rsidR="008362C2" w:rsidRPr="00706E4A" w:rsidRDefault="008362C2" w:rsidP="00FF3BAD">
      <w:pPr>
        <w:pStyle w:val="Zwykytekst1"/>
        <w:keepNext/>
        <w:spacing w:line="276" w:lineRule="auto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sectPr w:rsidR="008362C2" w:rsidRPr="00706E4A" w:rsidSect="005B421D">
      <w:footerReference w:type="default" r:id="rId8"/>
      <w:headerReference w:type="first" r:id="rId9"/>
      <w:pgSz w:w="11906" w:h="16838"/>
      <w:pgMar w:top="2552" w:right="566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328116" w14:textId="77777777" w:rsidR="00D93360" w:rsidRDefault="00D93360" w:rsidP="00772C19">
      <w:pPr>
        <w:spacing w:after="0" w:line="240" w:lineRule="auto"/>
      </w:pPr>
      <w:r>
        <w:separator/>
      </w:r>
    </w:p>
  </w:endnote>
  <w:endnote w:type="continuationSeparator" w:id="0">
    <w:p w14:paraId="0CBA3F13" w14:textId="77777777" w:rsidR="00D93360" w:rsidRDefault="00D9336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1" w:fontKey="{053C6FD9-04E7-40CE-9601-8B722E2F10C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DBCDCCA-2CA3-4E2F-90D1-5C8C47764FDB}"/>
    <w:embedBold r:id="rId3" w:fontKey="{593B7B6C-0C78-4EEF-8F96-5ED5603086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7788475-7E35-479C-A061-94E5CEF7EE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0D4D548-91C6-42B3-B7C2-683BD7334F3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64E992D-AAEA-4DA7-A1D2-839737422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77777777"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3D9F8977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DFC24C" w14:textId="77777777" w:rsidR="00D93360" w:rsidRDefault="00D93360" w:rsidP="00772C19">
      <w:pPr>
        <w:spacing w:after="0" w:line="240" w:lineRule="auto"/>
      </w:pPr>
      <w:r>
        <w:separator/>
      </w:r>
    </w:p>
  </w:footnote>
  <w:footnote w:type="continuationSeparator" w:id="0">
    <w:p w14:paraId="36CD0C04" w14:textId="77777777" w:rsidR="00D93360" w:rsidRDefault="00D9336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B821E" w14:textId="60B6A798" w:rsidR="005B421D" w:rsidRDefault="005B421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A485772" wp14:editId="47AEAC50">
          <wp:simplePos x="0" y="0"/>
          <wp:positionH relativeFrom="page">
            <wp:align>left</wp:align>
          </wp:positionH>
          <wp:positionV relativeFrom="paragraph">
            <wp:posOffset>-400685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B225AA6"/>
    <w:multiLevelType w:val="hybridMultilevel"/>
    <w:tmpl w:val="A8F8D5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B15E49"/>
    <w:multiLevelType w:val="hybridMultilevel"/>
    <w:tmpl w:val="CC4039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A0240B"/>
    <w:multiLevelType w:val="hybridMultilevel"/>
    <w:tmpl w:val="3D7E8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90807"/>
    <w:multiLevelType w:val="hybridMultilevel"/>
    <w:tmpl w:val="3DEA85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3665E"/>
    <w:multiLevelType w:val="hybridMultilevel"/>
    <w:tmpl w:val="C4E4DEF6"/>
    <w:lvl w:ilvl="0" w:tplc="945AA99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F33B0"/>
    <w:multiLevelType w:val="hybridMultilevel"/>
    <w:tmpl w:val="4D9E078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22B82819"/>
    <w:multiLevelType w:val="hybridMultilevel"/>
    <w:tmpl w:val="0818B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C1CAD"/>
    <w:multiLevelType w:val="hybridMultilevel"/>
    <w:tmpl w:val="94B0CCE6"/>
    <w:lvl w:ilvl="0" w:tplc="C0FAC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F16C9"/>
    <w:multiLevelType w:val="hybridMultilevel"/>
    <w:tmpl w:val="A4EEEFF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1A67C23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A25758"/>
    <w:multiLevelType w:val="hybridMultilevel"/>
    <w:tmpl w:val="D0E80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F28"/>
    <w:multiLevelType w:val="hybridMultilevel"/>
    <w:tmpl w:val="07B04D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07B8F"/>
    <w:multiLevelType w:val="hybridMultilevel"/>
    <w:tmpl w:val="3D7E8E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434C2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B2127"/>
    <w:multiLevelType w:val="hybridMultilevel"/>
    <w:tmpl w:val="1300504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1534B0"/>
    <w:multiLevelType w:val="hybridMultilevel"/>
    <w:tmpl w:val="F1D40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56BBA"/>
    <w:multiLevelType w:val="hybridMultilevel"/>
    <w:tmpl w:val="37F8A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2163F9"/>
    <w:multiLevelType w:val="hybridMultilevel"/>
    <w:tmpl w:val="2F6EDE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66AD2"/>
    <w:multiLevelType w:val="hybridMultilevel"/>
    <w:tmpl w:val="8B223C72"/>
    <w:lvl w:ilvl="0" w:tplc="AC7CAA2E">
      <w:start w:val="4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4B28E8"/>
    <w:multiLevelType w:val="hybridMultilevel"/>
    <w:tmpl w:val="EEAE50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62D0B"/>
    <w:multiLevelType w:val="hybridMultilevel"/>
    <w:tmpl w:val="5ED218A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0"/>
  </w:num>
  <w:num w:numId="5">
    <w:abstractNumId w:val="8"/>
  </w:num>
  <w:num w:numId="6">
    <w:abstractNumId w:val="1"/>
  </w:num>
  <w:num w:numId="7">
    <w:abstractNumId w:val="15"/>
  </w:num>
  <w:num w:numId="8">
    <w:abstractNumId w:val="4"/>
  </w:num>
  <w:num w:numId="9">
    <w:abstractNumId w:val="9"/>
  </w:num>
  <w:num w:numId="10">
    <w:abstractNumId w:val="21"/>
  </w:num>
  <w:num w:numId="11">
    <w:abstractNumId w:val="16"/>
  </w:num>
  <w:num w:numId="12">
    <w:abstractNumId w:val="5"/>
  </w:num>
  <w:num w:numId="13">
    <w:abstractNumId w:val="18"/>
  </w:num>
  <w:num w:numId="14">
    <w:abstractNumId w:val="7"/>
  </w:num>
  <w:num w:numId="15">
    <w:abstractNumId w:val="17"/>
  </w:num>
  <w:num w:numId="16">
    <w:abstractNumId w:val="6"/>
  </w:num>
  <w:num w:numId="17">
    <w:abstractNumId w:val="14"/>
  </w:num>
  <w:num w:numId="18">
    <w:abstractNumId w:val="19"/>
  </w:num>
  <w:num w:numId="19">
    <w:abstractNumId w:val="3"/>
  </w:num>
  <w:num w:numId="20">
    <w:abstractNumId w:val="13"/>
  </w:num>
  <w:num w:numId="21">
    <w:abstractNumId w:val="1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7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13F18"/>
    <w:rsid w:val="000155FB"/>
    <w:rsid w:val="00052787"/>
    <w:rsid w:val="000532B2"/>
    <w:rsid w:val="0005581B"/>
    <w:rsid w:val="00057571"/>
    <w:rsid w:val="000813D1"/>
    <w:rsid w:val="00081FAA"/>
    <w:rsid w:val="00085328"/>
    <w:rsid w:val="00085C2F"/>
    <w:rsid w:val="00095A4A"/>
    <w:rsid w:val="000960EC"/>
    <w:rsid w:val="00097EF4"/>
    <w:rsid w:val="000A0026"/>
    <w:rsid w:val="000A3B2E"/>
    <w:rsid w:val="000F5A82"/>
    <w:rsid w:val="000F5CF2"/>
    <w:rsid w:val="00107E20"/>
    <w:rsid w:val="00115B8C"/>
    <w:rsid w:val="00120211"/>
    <w:rsid w:val="00141E7C"/>
    <w:rsid w:val="00150C12"/>
    <w:rsid w:val="00153929"/>
    <w:rsid w:val="00170EA6"/>
    <w:rsid w:val="00171668"/>
    <w:rsid w:val="00190BFA"/>
    <w:rsid w:val="001938F1"/>
    <w:rsid w:val="001971B7"/>
    <w:rsid w:val="001A5EC8"/>
    <w:rsid w:val="001B53D6"/>
    <w:rsid w:val="001B78D7"/>
    <w:rsid w:val="001C5557"/>
    <w:rsid w:val="001E442B"/>
    <w:rsid w:val="001E547D"/>
    <w:rsid w:val="00201317"/>
    <w:rsid w:val="00206E5E"/>
    <w:rsid w:val="00211A89"/>
    <w:rsid w:val="00226A2A"/>
    <w:rsid w:val="002273A2"/>
    <w:rsid w:val="00237481"/>
    <w:rsid w:val="00241CD4"/>
    <w:rsid w:val="00251370"/>
    <w:rsid w:val="00253F28"/>
    <w:rsid w:val="002766CC"/>
    <w:rsid w:val="002A69F2"/>
    <w:rsid w:val="002B3861"/>
    <w:rsid w:val="002C0C34"/>
    <w:rsid w:val="002C36CB"/>
    <w:rsid w:val="002C3C42"/>
    <w:rsid w:val="002D0838"/>
    <w:rsid w:val="002F0ABE"/>
    <w:rsid w:val="002F51F2"/>
    <w:rsid w:val="003270CB"/>
    <w:rsid w:val="00332587"/>
    <w:rsid w:val="00334203"/>
    <w:rsid w:val="00340C53"/>
    <w:rsid w:val="00357025"/>
    <w:rsid w:val="00375307"/>
    <w:rsid w:val="00384504"/>
    <w:rsid w:val="00395FB3"/>
    <w:rsid w:val="00396071"/>
    <w:rsid w:val="00397A28"/>
    <w:rsid w:val="003A1715"/>
    <w:rsid w:val="003A2409"/>
    <w:rsid w:val="003B29C5"/>
    <w:rsid w:val="003C5DB2"/>
    <w:rsid w:val="003D5CB7"/>
    <w:rsid w:val="004173F4"/>
    <w:rsid w:val="00421A51"/>
    <w:rsid w:val="00431A62"/>
    <w:rsid w:val="0043446F"/>
    <w:rsid w:val="0043676A"/>
    <w:rsid w:val="00483DB5"/>
    <w:rsid w:val="0049095A"/>
    <w:rsid w:val="004B3F7E"/>
    <w:rsid w:val="004C2C6B"/>
    <w:rsid w:val="004C5DC3"/>
    <w:rsid w:val="004D4CEF"/>
    <w:rsid w:val="004F7EBC"/>
    <w:rsid w:val="00516FBD"/>
    <w:rsid w:val="00517205"/>
    <w:rsid w:val="005400A7"/>
    <w:rsid w:val="005422EA"/>
    <w:rsid w:val="00544879"/>
    <w:rsid w:val="00552795"/>
    <w:rsid w:val="005547EF"/>
    <w:rsid w:val="00554CBD"/>
    <w:rsid w:val="0057011D"/>
    <w:rsid w:val="00596906"/>
    <w:rsid w:val="005A417E"/>
    <w:rsid w:val="005A7B74"/>
    <w:rsid w:val="005B421D"/>
    <w:rsid w:val="005B689B"/>
    <w:rsid w:val="005E3E48"/>
    <w:rsid w:val="005F1995"/>
    <w:rsid w:val="0063058B"/>
    <w:rsid w:val="006313AB"/>
    <w:rsid w:val="00634086"/>
    <w:rsid w:val="00646314"/>
    <w:rsid w:val="00651616"/>
    <w:rsid w:val="006564ED"/>
    <w:rsid w:val="00667E52"/>
    <w:rsid w:val="006956AA"/>
    <w:rsid w:val="00696864"/>
    <w:rsid w:val="006A1F7A"/>
    <w:rsid w:val="006B66A4"/>
    <w:rsid w:val="006B79F9"/>
    <w:rsid w:val="006D3A86"/>
    <w:rsid w:val="006E2658"/>
    <w:rsid w:val="006E7F15"/>
    <w:rsid w:val="006F77F6"/>
    <w:rsid w:val="00703B22"/>
    <w:rsid w:val="00705340"/>
    <w:rsid w:val="00706E4A"/>
    <w:rsid w:val="0071443F"/>
    <w:rsid w:val="00715660"/>
    <w:rsid w:val="007316AD"/>
    <w:rsid w:val="00731E5C"/>
    <w:rsid w:val="00746CCB"/>
    <w:rsid w:val="007545A0"/>
    <w:rsid w:val="00756FF5"/>
    <w:rsid w:val="00771BE5"/>
    <w:rsid w:val="007727F2"/>
    <w:rsid w:val="00772C19"/>
    <w:rsid w:val="00786703"/>
    <w:rsid w:val="00792401"/>
    <w:rsid w:val="007A32D3"/>
    <w:rsid w:val="007A647C"/>
    <w:rsid w:val="007C1D20"/>
    <w:rsid w:val="007C5830"/>
    <w:rsid w:val="007D0ED0"/>
    <w:rsid w:val="007D21C8"/>
    <w:rsid w:val="007F351E"/>
    <w:rsid w:val="007F7DF4"/>
    <w:rsid w:val="008230EB"/>
    <w:rsid w:val="00823EA6"/>
    <w:rsid w:val="008362C2"/>
    <w:rsid w:val="008512DB"/>
    <w:rsid w:val="0085466E"/>
    <w:rsid w:val="00855B6A"/>
    <w:rsid w:val="008719C2"/>
    <w:rsid w:val="00872A00"/>
    <w:rsid w:val="00886BC3"/>
    <w:rsid w:val="008871FD"/>
    <w:rsid w:val="0089032D"/>
    <w:rsid w:val="0089054A"/>
    <w:rsid w:val="008A736E"/>
    <w:rsid w:val="008B5AE2"/>
    <w:rsid w:val="008C0252"/>
    <w:rsid w:val="008C60E9"/>
    <w:rsid w:val="008C6FAD"/>
    <w:rsid w:val="009102BB"/>
    <w:rsid w:val="00910B8E"/>
    <w:rsid w:val="0091421C"/>
    <w:rsid w:val="00952E4B"/>
    <w:rsid w:val="0095448B"/>
    <w:rsid w:val="00957EC8"/>
    <w:rsid w:val="00966D0B"/>
    <w:rsid w:val="00967C5A"/>
    <w:rsid w:val="009755AF"/>
    <w:rsid w:val="00981B64"/>
    <w:rsid w:val="0099599A"/>
    <w:rsid w:val="009B61AF"/>
    <w:rsid w:val="009C1F41"/>
    <w:rsid w:val="009D0A98"/>
    <w:rsid w:val="009D316A"/>
    <w:rsid w:val="009F6868"/>
    <w:rsid w:val="00A2413B"/>
    <w:rsid w:val="00A36426"/>
    <w:rsid w:val="00A402F7"/>
    <w:rsid w:val="00A55668"/>
    <w:rsid w:val="00A65D5B"/>
    <w:rsid w:val="00A76C2C"/>
    <w:rsid w:val="00AA0D9B"/>
    <w:rsid w:val="00AA1F1C"/>
    <w:rsid w:val="00AA5821"/>
    <w:rsid w:val="00AC389D"/>
    <w:rsid w:val="00AD00CC"/>
    <w:rsid w:val="00AD054C"/>
    <w:rsid w:val="00AD23DB"/>
    <w:rsid w:val="00AF7D8A"/>
    <w:rsid w:val="00B019DD"/>
    <w:rsid w:val="00B10984"/>
    <w:rsid w:val="00B17612"/>
    <w:rsid w:val="00B33590"/>
    <w:rsid w:val="00B40B7D"/>
    <w:rsid w:val="00B55177"/>
    <w:rsid w:val="00B55280"/>
    <w:rsid w:val="00B6537E"/>
    <w:rsid w:val="00B80CF3"/>
    <w:rsid w:val="00B8613B"/>
    <w:rsid w:val="00B916AD"/>
    <w:rsid w:val="00BA1C2B"/>
    <w:rsid w:val="00BA20D4"/>
    <w:rsid w:val="00BA5D36"/>
    <w:rsid w:val="00BA7172"/>
    <w:rsid w:val="00BB14C0"/>
    <w:rsid w:val="00BD00CF"/>
    <w:rsid w:val="00BD5093"/>
    <w:rsid w:val="00BE18E4"/>
    <w:rsid w:val="00BE6B7E"/>
    <w:rsid w:val="00C15344"/>
    <w:rsid w:val="00C1760B"/>
    <w:rsid w:val="00C22856"/>
    <w:rsid w:val="00C23D7B"/>
    <w:rsid w:val="00C31303"/>
    <w:rsid w:val="00C34F68"/>
    <w:rsid w:val="00C3645B"/>
    <w:rsid w:val="00C434B5"/>
    <w:rsid w:val="00C45826"/>
    <w:rsid w:val="00C6783D"/>
    <w:rsid w:val="00C83925"/>
    <w:rsid w:val="00C8796A"/>
    <w:rsid w:val="00CB1753"/>
    <w:rsid w:val="00CC23EE"/>
    <w:rsid w:val="00CD0894"/>
    <w:rsid w:val="00CD3408"/>
    <w:rsid w:val="00CD5078"/>
    <w:rsid w:val="00CD599E"/>
    <w:rsid w:val="00CE36CB"/>
    <w:rsid w:val="00CF0203"/>
    <w:rsid w:val="00D01470"/>
    <w:rsid w:val="00D129C9"/>
    <w:rsid w:val="00D17080"/>
    <w:rsid w:val="00D27791"/>
    <w:rsid w:val="00D3572E"/>
    <w:rsid w:val="00D35F6B"/>
    <w:rsid w:val="00D36D92"/>
    <w:rsid w:val="00D456F0"/>
    <w:rsid w:val="00D56297"/>
    <w:rsid w:val="00D661D6"/>
    <w:rsid w:val="00D80471"/>
    <w:rsid w:val="00D8097B"/>
    <w:rsid w:val="00D81C52"/>
    <w:rsid w:val="00D9200D"/>
    <w:rsid w:val="00D93360"/>
    <w:rsid w:val="00DB21F5"/>
    <w:rsid w:val="00DD5EEA"/>
    <w:rsid w:val="00DD6E93"/>
    <w:rsid w:val="00DF35C0"/>
    <w:rsid w:val="00DF74C5"/>
    <w:rsid w:val="00E10D8E"/>
    <w:rsid w:val="00E1635F"/>
    <w:rsid w:val="00E37F03"/>
    <w:rsid w:val="00E53486"/>
    <w:rsid w:val="00E71400"/>
    <w:rsid w:val="00E80567"/>
    <w:rsid w:val="00EA149D"/>
    <w:rsid w:val="00EB2D23"/>
    <w:rsid w:val="00ED5B5C"/>
    <w:rsid w:val="00ED7CB7"/>
    <w:rsid w:val="00EF6A1C"/>
    <w:rsid w:val="00F028EC"/>
    <w:rsid w:val="00F04328"/>
    <w:rsid w:val="00F04DF5"/>
    <w:rsid w:val="00F203B7"/>
    <w:rsid w:val="00F31919"/>
    <w:rsid w:val="00F55AEC"/>
    <w:rsid w:val="00F57BA8"/>
    <w:rsid w:val="00F80020"/>
    <w:rsid w:val="00FA1CC1"/>
    <w:rsid w:val="00FB4F83"/>
    <w:rsid w:val="00FB5BFD"/>
    <w:rsid w:val="00FD1DE4"/>
    <w:rsid w:val="00FE5C1F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29"/>
    <o:shapelayout v:ext="edit">
      <o:idmap v:ext="edit" data="1"/>
    </o:shapelayout>
  </w:shapeDefaults>
  <w:decimalSymbol w:val=","/>
  <w:listSeparator w:val=";"/>
  <w14:docId w14:val="651AE243"/>
  <w15:docId w15:val="{8FDA2983-13ED-4D2F-BB0D-E593F66F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basedOn w:val="Normalny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paragraph" w:customStyle="1" w:styleId="Default">
    <w:name w:val="Default"/>
    <w:rsid w:val="00746CCB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6BB06-7EEA-4B8C-8D68-DEBEFCA2D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2</Pages>
  <Words>350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Tomasz Witaszczyk</cp:lastModifiedBy>
  <cp:revision>92</cp:revision>
  <cp:lastPrinted>2020-06-24T07:00:00Z</cp:lastPrinted>
  <dcterms:created xsi:type="dcterms:W3CDTF">2017-04-12T10:27:00Z</dcterms:created>
  <dcterms:modified xsi:type="dcterms:W3CDTF">2020-06-24T07:00:00Z</dcterms:modified>
</cp:coreProperties>
</file>