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BA8" w:rsidRDefault="002F2BA8" w:rsidP="002F2BA8">
      <w:pPr>
        <w:jc w:val="center"/>
        <w:rPr>
          <w:rFonts w:ascii="Apolonia" w:hAnsi="Apolonia"/>
          <w:sz w:val="24"/>
          <w:szCs w:val="24"/>
        </w:rPr>
      </w:pPr>
      <w:r>
        <w:rPr>
          <w:rFonts w:ascii="Apolonia" w:hAnsi="Apolonia"/>
          <w:sz w:val="24"/>
          <w:szCs w:val="24"/>
        </w:rPr>
        <w:t>Projekt budowlany przebudowy infrastruktury drogowej</w:t>
      </w:r>
    </w:p>
    <w:p w:rsidR="00F17FE0" w:rsidRDefault="002F2BA8" w:rsidP="002F2BA8">
      <w:pPr>
        <w:jc w:val="center"/>
        <w:rPr>
          <w:rFonts w:ascii="Apolonia" w:hAnsi="Apolonia"/>
          <w:sz w:val="24"/>
          <w:szCs w:val="24"/>
        </w:rPr>
      </w:pPr>
      <w:r>
        <w:rPr>
          <w:rFonts w:ascii="Apolonia" w:hAnsi="Apolonia"/>
          <w:sz w:val="24"/>
          <w:szCs w:val="24"/>
        </w:rPr>
        <w:t>ul. Kołłątaja w Zduńskiej Woli</w:t>
      </w:r>
    </w:p>
    <w:p w:rsidR="002F2BA8" w:rsidRDefault="002F2BA8" w:rsidP="002F2BA8">
      <w:pPr>
        <w:jc w:val="center"/>
        <w:rPr>
          <w:rFonts w:ascii="Apolonia" w:hAnsi="Apolonia"/>
          <w:sz w:val="24"/>
          <w:szCs w:val="24"/>
        </w:rPr>
      </w:pPr>
    </w:p>
    <w:p w:rsidR="002F2BA8" w:rsidRDefault="002F2BA8" w:rsidP="002F2BA8">
      <w:pPr>
        <w:jc w:val="center"/>
        <w:rPr>
          <w:rFonts w:ascii="Apolonia" w:hAnsi="Apolonia"/>
          <w:sz w:val="24"/>
          <w:szCs w:val="24"/>
        </w:rPr>
      </w:pPr>
    </w:p>
    <w:p w:rsidR="002F2BA8" w:rsidRDefault="002F2BA8" w:rsidP="002F2BA8">
      <w:pPr>
        <w:jc w:val="center"/>
        <w:rPr>
          <w:rFonts w:ascii="Apolonia" w:hAnsi="Apolonia"/>
          <w:sz w:val="24"/>
          <w:szCs w:val="24"/>
        </w:rPr>
      </w:pPr>
    </w:p>
    <w:p w:rsidR="002F2BA8" w:rsidRDefault="002F2BA8" w:rsidP="002F2BA8">
      <w:pPr>
        <w:jc w:val="center"/>
        <w:rPr>
          <w:rFonts w:ascii="Apolonia" w:hAnsi="Apolonia"/>
          <w:sz w:val="24"/>
          <w:szCs w:val="24"/>
        </w:rPr>
      </w:pPr>
    </w:p>
    <w:p w:rsidR="002F2BA8" w:rsidRDefault="002F2BA8" w:rsidP="002F2BA8">
      <w:pPr>
        <w:jc w:val="center"/>
        <w:rPr>
          <w:rFonts w:ascii="Apolonia" w:hAnsi="Apolonia"/>
          <w:sz w:val="24"/>
          <w:szCs w:val="24"/>
        </w:rPr>
      </w:pPr>
    </w:p>
    <w:p w:rsidR="002F2BA8" w:rsidRDefault="002F2BA8" w:rsidP="002F2BA8">
      <w:pPr>
        <w:jc w:val="center"/>
        <w:rPr>
          <w:rFonts w:ascii="Apolonia" w:hAnsi="Apolonia"/>
          <w:sz w:val="24"/>
          <w:szCs w:val="24"/>
        </w:rPr>
      </w:pPr>
    </w:p>
    <w:p w:rsidR="002F2BA8" w:rsidRDefault="002F2BA8" w:rsidP="002F2BA8">
      <w:pPr>
        <w:jc w:val="center"/>
        <w:rPr>
          <w:rFonts w:ascii="Apolonia" w:hAnsi="Apolonia"/>
          <w:sz w:val="24"/>
          <w:szCs w:val="24"/>
        </w:rPr>
      </w:pPr>
    </w:p>
    <w:p w:rsidR="002F2BA8" w:rsidRDefault="002F2BA8" w:rsidP="002F2BA8">
      <w:pPr>
        <w:jc w:val="center"/>
        <w:rPr>
          <w:rFonts w:ascii="Apolonia" w:hAnsi="Apolonia"/>
          <w:sz w:val="24"/>
          <w:szCs w:val="24"/>
        </w:rPr>
      </w:pPr>
    </w:p>
    <w:p w:rsidR="002F2BA8" w:rsidRDefault="002F2BA8" w:rsidP="002F2BA8">
      <w:pPr>
        <w:jc w:val="center"/>
        <w:rPr>
          <w:rFonts w:ascii="Apolonia" w:hAnsi="Apolonia"/>
          <w:sz w:val="24"/>
          <w:szCs w:val="24"/>
        </w:rPr>
      </w:pPr>
    </w:p>
    <w:p w:rsidR="002F2BA8" w:rsidRDefault="002F2BA8" w:rsidP="002F2BA8">
      <w:pPr>
        <w:jc w:val="center"/>
        <w:rPr>
          <w:rFonts w:ascii="Apolonia" w:hAnsi="Apolonia"/>
          <w:sz w:val="24"/>
          <w:szCs w:val="24"/>
        </w:rPr>
      </w:pPr>
    </w:p>
    <w:p w:rsidR="002F2BA8" w:rsidRDefault="002F2BA8" w:rsidP="002F2BA8">
      <w:pPr>
        <w:jc w:val="center"/>
        <w:rPr>
          <w:rFonts w:ascii="Apolonia" w:hAnsi="Apolonia"/>
          <w:b/>
          <w:sz w:val="56"/>
          <w:szCs w:val="56"/>
        </w:rPr>
      </w:pPr>
      <w:r>
        <w:rPr>
          <w:rFonts w:ascii="Apolonia" w:hAnsi="Apolonia"/>
          <w:b/>
          <w:sz w:val="56"/>
          <w:szCs w:val="56"/>
        </w:rPr>
        <w:t>CZĘŚĆ  RYSUNKOWA</w:t>
      </w:r>
    </w:p>
    <w:p w:rsidR="002F2BA8" w:rsidRDefault="002F2BA8" w:rsidP="002F2BA8">
      <w:pPr>
        <w:jc w:val="center"/>
        <w:rPr>
          <w:rFonts w:ascii="Apolonia" w:hAnsi="Apolonia"/>
          <w:b/>
          <w:sz w:val="56"/>
          <w:szCs w:val="56"/>
        </w:rPr>
      </w:pPr>
    </w:p>
    <w:p w:rsidR="002F2BA8" w:rsidRDefault="002F2BA8" w:rsidP="002F2BA8">
      <w:pPr>
        <w:jc w:val="center"/>
        <w:rPr>
          <w:rFonts w:ascii="Apolonia" w:hAnsi="Apolonia"/>
          <w:b/>
          <w:sz w:val="56"/>
          <w:szCs w:val="56"/>
        </w:rPr>
      </w:pPr>
    </w:p>
    <w:p w:rsidR="002F2BA8" w:rsidRDefault="002F2BA8" w:rsidP="002F2BA8">
      <w:pPr>
        <w:jc w:val="center"/>
        <w:rPr>
          <w:rFonts w:ascii="Apolonia" w:hAnsi="Apolonia"/>
          <w:b/>
          <w:sz w:val="56"/>
          <w:szCs w:val="56"/>
        </w:rPr>
      </w:pPr>
    </w:p>
    <w:p w:rsidR="002F2BA8" w:rsidRDefault="002F2BA8" w:rsidP="002F2BA8">
      <w:pPr>
        <w:rPr>
          <w:rFonts w:ascii="Apolonia" w:hAnsi="Apolonia"/>
          <w:b/>
          <w:sz w:val="24"/>
          <w:szCs w:val="24"/>
        </w:rPr>
      </w:pPr>
      <w:r>
        <w:rPr>
          <w:rFonts w:ascii="Apolonia" w:hAnsi="Apolonia"/>
          <w:b/>
          <w:sz w:val="24"/>
          <w:szCs w:val="24"/>
        </w:rPr>
        <w:t>Rys. nr 1  Plan sytuacyjny przebudowy ul. Kołłątaja</w:t>
      </w:r>
      <w:r>
        <w:rPr>
          <w:rFonts w:ascii="Apolonia" w:hAnsi="Apolonia"/>
          <w:b/>
          <w:sz w:val="24"/>
          <w:szCs w:val="24"/>
        </w:rPr>
        <w:tab/>
      </w:r>
      <w:r>
        <w:rPr>
          <w:rFonts w:ascii="Apolonia" w:hAnsi="Apolonia"/>
          <w:b/>
          <w:sz w:val="24"/>
          <w:szCs w:val="24"/>
        </w:rPr>
        <w:tab/>
      </w:r>
      <w:r>
        <w:rPr>
          <w:rFonts w:ascii="Apolonia" w:hAnsi="Apolonia"/>
          <w:b/>
          <w:sz w:val="24"/>
          <w:szCs w:val="24"/>
        </w:rPr>
        <w:tab/>
        <w:t>skala 1 : 500</w:t>
      </w:r>
    </w:p>
    <w:p w:rsidR="002F2BA8" w:rsidRDefault="002F2BA8" w:rsidP="002F2BA8">
      <w:pPr>
        <w:rPr>
          <w:rFonts w:ascii="Apolonia" w:hAnsi="Apolonia"/>
          <w:b/>
          <w:sz w:val="24"/>
          <w:szCs w:val="24"/>
        </w:rPr>
      </w:pPr>
    </w:p>
    <w:p w:rsidR="002F2BA8" w:rsidRDefault="002F2BA8" w:rsidP="002F2BA8">
      <w:pPr>
        <w:rPr>
          <w:rFonts w:ascii="Apolonia" w:hAnsi="Apolonia"/>
          <w:b/>
          <w:sz w:val="24"/>
          <w:szCs w:val="24"/>
        </w:rPr>
      </w:pPr>
      <w:r>
        <w:rPr>
          <w:rFonts w:ascii="Apolonia" w:hAnsi="Apolonia"/>
          <w:b/>
          <w:sz w:val="24"/>
          <w:szCs w:val="24"/>
        </w:rPr>
        <w:t>Rys. nr 2  Przekrój podłużny drogi</w:t>
      </w:r>
      <w:r w:rsidR="00C91279">
        <w:rPr>
          <w:rFonts w:ascii="Apolonia" w:hAnsi="Apolonia"/>
          <w:b/>
          <w:sz w:val="24"/>
          <w:szCs w:val="24"/>
        </w:rPr>
        <w:t xml:space="preserve">  A - B</w:t>
      </w:r>
      <w:r w:rsidR="00C91279">
        <w:rPr>
          <w:rFonts w:ascii="Apolonia" w:hAnsi="Apolonia"/>
          <w:b/>
          <w:sz w:val="24"/>
          <w:szCs w:val="24"/>
        </w:rPr>
        <w:tab/>
      </w:r>
      <w:r w:rsidR="00C91279">
        <w:rPr>
          <w:rFonts w:ascii="Apolonia" w:hAnsi="Apolonia"/>
          <w:b/>
          <w:sz w:val="24"/>
          <w:szCs w:val="24"/>
        </w:rPr>
        <w:tab/>
      </w:r>
      <w:r w:rsidR="00C91279">
        <w:rPr>
          <w:rFonts w:ascii="Apolonia" w:hAnsi="Apolonia"/>
          <w:b/>
          <w:sz w:val="24"/>
          <w:szCs w:val="24"/>
        </w:rPr>
        <w:tab/>
        <w:t xml:space="preserve">          </w:t>
      </w:r>
      <w:r>
        <w:rPr>
          <w:rFonts w:ascii="Apolonia" w:hAnsi="Apolonia"/>
          <w:b/>
          <w:sz w:val="24"/>
          <w:szCs w:val="24"/>
        </w:rPr>
        <w:t>skala 1 : 100/500</w:t>
      </w:r>
    </w:p>
    <w:p w:rsidR="002F2BA8" w:rsidRDefault="002F2BA8" w:rsidP="002F2BA8">
      <w:pPr>
        <w:rPr>
          <w:rFonts w:ascii="Apolonia" w:hAnsi="Apolonia"/>
          <w:b/>
          <w:sz w:val="24"/>
          <w:szCs w:val="24"/>
        </w:rPr>
      </w:pPr>
    </w:p>
    <w:p w:rsidR="002F2BA8" w:rsidRDefault="002F2BA8" w:rsidP="002F2BA8">
      <w:pPr>
        <w:rPr>
          <w:rFonts w:ascii="Apolonia" w:hAnsi="Apolonia"/>
          <w:b/>
          <w:sz w:val="24"/>
          <w:szCs w:val="24"/>
        </w:rPr>
      </w:pPr>
      <w:r>
        <w:rPr>
          <w:rFonts w:ascii="Apolonia" w:hAnsi="Apolonia"/>
          <w:b/>
          <w:sz w:val="24"/>
          <w:szCs w:val="24"/>
        </w:rPr>
        <w:t>Rys. nr 3  Przekrój konstrukcyjny nawierzchni</w:t>
      </w:r>
      <w:r>
        <w:rPr>
          <w:rFonts w:ascii="Apolonia" w:hAnsi="Apolonia"/>
          <w:b/>
          <w:sz w:val="24"/>
          <w:szCs w:val="24"/>
        </w:rPr>
        <w:tab/>
      </w:r>
      <w:r w:rsidR="00C91279">
        <w:rPr>
          <w:rFonts w:ascii="Apolonia" w:hAnsi="Apolonia"/>
          <w:b/>
          <w:sz w:val="24"/>
          <w:szCs w:val="24"/>
        </w:rPr>
        <w:t xml:space="preserve"> I - I</w:t>
      </w:r>
      <w:r>
        <w:rPr>
          <w:rFonts w:ascii="Apolonia" w:hAnsi="Apolonia"/>
          <w:b/>
          <w:sz w:val="24"/>
          <w:szCs w:val="24"/>
        </w:rPr>
        <w:tab/>
      </w:r>
      <w:r>
        <w:rPr>
          <w:rFonts w:ascii="Apolonia" w:hAnsi="Apolonia"/>
          <w:b/>
          <w:sz w:val="24"/>
          <w:szCs w:val="24"/>
        </w:rPr>
        <w:tab/>
      </w:r>
      <w:r>
        <w:rPr>
          <w:rFonts w:ascii="Apolonia" w:hAnsi="Apolonia"/>
          <w:b/>
          <w:sz w:val="24"/>
          <w:szCs w:val="24"/>
        </w:rPr>
        <w:tab/>
        <w:t>skala  1 : 20</w:t>
      </w:r>
    </w:p>
    <w:p w:rsidR="004252E9" w:rsidRDefault="004252E9" w:rsidP="002F2BA8">
      <w:pPr>
        <w:rPr>
          <w:rFonts w:ascii="Apolonia" w:hAnsi="Apolonia"/>
          <w:b/>
          <w:sz w:val="24"/>
          <w:szCs w:val="24"/>
        </w:rPr>
      </w:pPr>
    </w:p>
    <w:p w:rsidR="004252E9" w:rsidRDefault="004252E9" w:rsidP="002F2BA8">
      <w:pPr>
        <w:rPr>
          <w:rFonts w:ascii="Apolonia" w:hAnsi="Apolonia"/>
          <w:b/>
          <w:sz w:val="24"/>
          <w:szCs w:val="24"/>
        </w:rPr>
      </w:pPr>
      <w:r>
        <w:rPr>
          <w:rFonts w:ascii="Apolonia" w:hAnsi="Apolonia"/>
          <w:b/>
          <w:sz w:val="24"/>
          <w:szCs w:val="24"/>
        </w:rPr>
        <w:t>Rys. nr 4 Projekt wykonawczy sytuacyjno-wysokościowy</w:t>
      </w:r>
      <w:r>
        <w:rPr>
          <w:rFonts w:ascii="Apolonia" w:hAnsi="Apolonia"/>
          <w:b/>
          <w:sz w:val="24"/>
          <w:szCs w:val="24"/>
        </w:rPr>
        <w:tab/>
      </w:r>
      <w:r>
        <w:rPr>
          <w:rFonts w:ascii="Apolonia" w:hAnsi="Apolonia"/>
          <w:b/>
          <w:sz w:val="24"/>
          <w:szCs w:val="24"/>
        </w:rPr>
        <w:tab/>
        <w:t>skala  1 : 500</w:t>
      </w:r>
    </w:p>
    <w:p w:rsidR="004252E9" w:rsidRDefault="004252E9" w:rsidP="002F2BA8">
      <w:pPr>
        <w:rPr>
          <w:rFonts w:ascii="Apolonia" w:hAnsi="Apolonia"/>
          <w:b/>
          <w:sz w:val="24"/>
          <w:szCs w:val="24"/>
        </w:rPr>
      </w:pPr>
    </w:p>
    <w:p w:rsidR="004252E9" w:rsidRDefault="004252E9" w:rsidP="002F2BA8">
      <w:pPr>
        <w:rPr>
          <w:rFonts w:ascii="Apolonia" w:hAnsi="Apolonia"/>
          <w:b/>
          <w:sz w:val="24"/>
          <w:szCs w:val="24"/>
        </w:rPr>
      </w:pPr>
      <w:r>
        <w:rPr>
          <w:rFonts w:ascii="Apolonia" w:hAnsi="Apolonia"/>
          <w:b/>
          <w:sz w:val="24"/>
          <w:szCs w:val="24"/>
        </w:rPr>
        <w:t xml:space="preserve">Rys. nr 5  </w:t>
      </w:r>
      <w:bookmarkStart w:id="0" w:name="_GoBack"/>
      <w:bookmarkEnd w:id="0"/>
      <w:r>
        <w:rPr>
          <w:rFonts w:ascii="Apolonia" w:hAnsi="Apolonia"/>
          <w:b/>
          <w:sz w:val="24"/>
          <w:szCs w:val="24"/>
        </w:rPr>
        <w:t>Zjazd w planie i w przekroju</w:t>
      </w:r>
      <w:r>
        <w:rPr>
          <w:rFonts w:ascii="Apolonia" w:hAnsi="Apolonia"/>
          <w:b/>
          <w:sz w:val="24"/>
          <w:szCs w:val="24"/>
        </w:rPr>
        <w:tab/>
      </w:r>
      <w:r>
        <w:rPr>
          <w:rFonts w:ascii="Apolonia" w:hAnsi="Apolonia"/>
          <w:b/>
          <w:sz w:val="24"/>
          <w:szCs w:val="24"/>
        </w:rPr>
        <w:tab/>
      </w:r>
      <w:r>
        <w:rPr>
          <w:rFonts w:ascii="Apolonia" w:hAnsi="Apolonia"/>
          <w:b/>
          <w:sz w:val="24"/>
          <w:szCs w:val="24"/>
        </w:rPr>
        <w:tab/>
      </w:r>
      <w:r>
        <w:rPr>
          <w:rFonts w:ascii="Apolonia" w:hAnsi="Apolonia"/>
          <w:b/>
          <w:sz w:val="24"/>
          <w:szCs w:val="24"/>
        </w:rPr>
        <w:tab/>
      </w:r>
      <w:r>
        <w:rPr>
          <w:rFonts w:ascii="Apolonia" w:hAnsi="Apolonia"/>
          <w:b/>
          <w:sz w:val="24"/>
          <w:szCs w:val="24"/>
        </w:rPr>
        <w:tab/>
        <w:t>skala  1 : 50</w:t>
      </w:r>
    </w:p>
    <w:p w:rsidR="004252E9" w:rsidRPr="002F2BA8" w:rsidRDefault="004252E9" w:rsidP="002F2BA8">
      <w:pPr>
        <w:rPr>
          <w:rFonts w:ascii="Apolonia" w:hAnsi="Apolonia"/>
          <w:b/>
          <w:sz w:val="24"/>
          <w:szCs w:val="24"/>
        </w:rPr>
      </w:pPr>
    </w:p>
    <w:sectPr w:rsidR="004252E9" w:rsidRPr="002F2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polonia">
    <w:panose1 w:val="02000000000000000000"/>
    <w:charset w:val="EE"/>
    <w:family w:val="auto"/>
    <w:pitch w:val="variable"/>
    <w:sig w:usb0="800002AF" w:usb1="5200F07B" w:usb2="04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BA8"/>
    <w:rsid w:val="002F2BA8"/>
    <w:rsid w:val="004252E9"/>
    <w:rsid w:val="00C91279"/>
    <w:rsid w:val="00F1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1EC72-B164-40DE-9448-BE1A64DB7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2E9EF-A6D0-42E9-8ED7-95BF2811A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Starczewski</dc:creator>
  <cp:keywords/>
  <dc:description/>
  <cp:lastModifiedBy>Karol Starczewski</cp:lastModifiedBy>
  <cp:revision>3</cp:revision>
  <dcterms:created xsi:type="dcterms:W3CDTF">2016-10-07T10:17:00Z</dcterms:created>
  <dcterms:modified xsi:type="dcterms:W3CDTF">2016-12-16T12:28:00Z</dcterms:modified>
</cp:coreProperties>
</file>