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27C3A7A1" w:rsidR="00492B9B" w:rsidRDefault="00E95066" w:rsidP="00C72B5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C72B5B" w:rsidRPr="00C72B5B">
        <w:rPr>
          <w:rFonts w:ascii="Arial" w:hAnsi="Arial" w:cs="Arial"/>
          <w:sz w:val="20"/>
          <w:szCs w:val="20"/>
        </w:rPr>
        <w:t>„Zagospodarowanie terenu wokół zbiornika Kępina”</w:t>
      </w:r>
      <w:r w:rsidR="00C72B5B">
        <w:rPr>
          <w:rFonts w:ascii="Arial" w:hAnsi="Arial" w:cs="Arial"/>
          <w:sz w:val="20"/>
          <w:szCs w:val="20"/>
        </w:rPr>
        <w:t xml:space="preserve"> </w:t>
      </w:r>
      <w:r w:rsidR="00C72B5B" w:rsidRPr="00C72B5B">
        <w:rPr>
          <w:rFonts w:ascii="Arial" w:hAnsi="Arial" w:cs="Arial"/>
          <w:sz w:val="20"/>
          <w:szCs w:val="20"/>
        </w:rPr>
        <w:t>nr sprawy: IM.271.37.2020.WNK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C59C3"/>
    <w:rsid w:val="00A43A7E"/>
    <w:rsid w:val="00C72B5B"/>
    <w:rsid w:val="00D428DA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9</cp:revision>
  <dcterms:created xsi:type="dcterms:W3CDTF">2020-03-30T09:50:00Z</dcterms:created>
  <dcterms:modified xsi:type="dcterms:W3CDTF">2020-07-15T09:16:00Z</dcterms:modified>
</cp:coreProperties>
</file>