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B3" w:rsidRDefault="00D63CB3" w:rsidP="00D63CB3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D63CB3" w:rsidRDefault="00D63CB3" w:rsidP="00D63CB3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D63CB3" w:rsidTr="00D63CB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D63CB3" w:rsidRDefault="00D63CB3">
            <w:pPr>
              <w:suppressAutoHyphens w:val="0"/>
              <w:spacing w:line="25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Nr 231/20 Prezydenta Miasta Zduńska Wola z dnia 6 lipca 2020 r. w sprawie przeprowadzenia kontroli w Publicznym Przedszkolu nr 10 „Pod Słoneczkiem” w Zduńskiej Woli 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Publiczne Przedszkole nr 10 „Pod Słoneczkiem” w Zduńskiej Woli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Dochodów/Anna Uznańska 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 – 10 lipca 2020 r.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Prawidłowość dokonywania rozliczeń podatku od towarów i usług w jednostce budżetowej w świetle przepisów ustawy o podatku od towarów i usług (Dz. U. z 2020 r. poz. 106). 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>
              <w:rPr>
                <w:rFonts w:eastAsia="Calibri"/>
                <w:sz w:val="22"/>
                <w:szCs w:val="22"/>
                <w:lang w:eastAsia="en-US"/>
              </w:rPr>
              <w:t>: 11/D/PP/20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11 sierpnia 2020 r.</w:t>
            </w:r>
          </w:p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B3" w:rsidRDefault="00D63CB3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D63CB3" w:rsidRDefault="00D63CB3" w:rsidP="00083EFB">
            <w:pPr>
              <w:suppressAutoHyphens w:val="0"/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Wystąpienie pokontrolne z dnia</w:t>
            </w:r>
            <w:r w:rsidR="00083EFB">
              <w:rPr>
                <w:rFonts w:eastAsia="Calibri"/>
                <w:sz w:val="22"/>
                <w:szCs w:val="22"/>
                <w:lang w:eastAsia="en-US"/>
              </w:rPr>
              <w:t xml:space="preserve"> 27 sierpnia 2020 r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864EC3" w:rsidRDefault="00864EC3"/>
    <w:sectPr w:rsidR="0086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E6"/>
    <w:rsid w:val="00083EFB"/>
    <w:rsid w:val="005712E6"/>
    <w:rsid w:val="00864EC3"/>
    <w:rsid w:val="00D6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86376-FEB8-434B-A503-F95A2593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C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2020-08-13T08:32:00Z</dcterms:created>
  <dcterms:modified xsi:type="dcterms:W3CDTF">2020-09-09T06:12:00Z</dcterms:modified>
</cp:coreProperties>
</file>