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B23909">
        <w:trPr>
          <w:trHeight w:val="726"/>
        </w:trPr>
        <w:tc>
          <w:tcPr>
            <w:tcW w:w="10009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B23909">
        <w:tc>
          <w:tcPr>
            <w:tcW w:w="10009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B23909">
        <w:tc>
          <w:tcPr>
            <w:tcW w:w="10009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B23909">
        <w:tc>
          <w:tcPr>
            <w:tcW w:w="10009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B23909">
        <w:tc>
          <w:tcPr>
            <w:tcW w:w="10009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B23909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3346B6">
                    <w:tc>
                      <w:tcPr>
                        <w:tcW w:w="9577" w:type="dxa"/>
                      </w:tcPr>
                      <w:p w14:paraId="3241685B" w14:textId="3A558A25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214D62" w:rsidRPr="00214D62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Zagospodarowanie terenu przy ul. Okrzei poprzez budowę miejsc postojowych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3346B6">
                    <w:tc>
                      <w:tcPr>
                        <w:tcW w:w="9577" w:type="dxa"/>
                      </w:tcPr>
                      <w:p w14:paraId="36A71C44" w14:textId="0BAE50AE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214D62" w:rsidRPr="00214D62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</w:t>
                        </w:r>
                        <w:r w:rsidR="00543011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58</w:t>
                        </w:r>
                        <w:r w:rsidR="00214D62" w:rsidRPr="00214D62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.2020.KM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3346B6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3346B6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B23909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B23909">
        <w:tc>
          <w:tcPr>
            <w:tcW w:w="10009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B23909">
        <w:tc>
          <w:tcPr>
            <w:tcW w:w="10009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B23909">
        <w:tc>
          <w:tcPr>
            <w:tcW w:w="10009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B23909">
        <w:tc>
          <w:tcPr>
            <w:tcW w:w="10009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B23909">
        <w:trPr>
          <w:trHeight w:val="193"/>
        </w:trPr>
        <w:tc>
          <w:tcPr>
            <w:tcW w:w="5756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4253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B23909">
        <w:tc>
          <w:tcPr>
            <w:tcW w:w="5756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4253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B23909">
        <w:tc>
          <w:tcPr>
            <w:tcW w:w="5756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4253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B23909">
        <w:tc>
          <w:tcPr>
            <w:tcW w:w="5756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4253" w:type="dxa"/>
            <w:vAlign w:val="center"/>
          </w:tcPr>
          <w:p w14:paraId="1716118A" w14:textId="4A99FB53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B23909">
        <w:tc>
          <w:tcPr>
            <w:tcW w:w="5756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4253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B23909" w:rsidRPr="00B23909" w14:paraId="51476276" w14:textId="77777777" w:rsidTr="00B23909">
        <w:tc>
          <w:tcPr>
            <w:tcW w:w="5756" w:type="dxa"/>
          </w:tcPr>
          <w:p w14:paraId="5A8443BE" w14:textId="382722AB" w:rsidR="00B23909" w:rsidRPr="00562ABE" w:rsidRDefault="00B23909" w:rsidP="00B23909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Mapa</w:t>
            </w:r>
          </w:p>
        </w:tc>
        <w:tc>
          <w:tcPr>
            <w:tcW w:w="4253" w:type="dxa"/>
            <w:vAlign w:val="center"/>
          </w:tcPr>
          <w:p w14:paraId="1F27B494" w14:textId="081D68B9" w:rsidR="00B23909" w:rsidRPr="00562ABE" w:rsidRDefault="00B23909" w:rsidP="00B23909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 xml:space="preserve">Załącznik nr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6</w:t>
            </w:r>
          </w:p>
        </w:tc>
      </w:tr>
      <w:tr w:rsidR="00B23909" w:rsidRPr="00E65B89" w14:paraId="1B0634E4" w14:textId="77777777" w:rsidTr="00B23909">
        <w:tc>
          <w:tcPr>
            <w:tcW w:w="5756" w:type="dxa"/>
          </w:tcPr>
          <w:p w14:paraId="3A993AC2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237001EA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66DDE789" w14:textId="77777777" w:rsidTr="00B23909">
        <w:tc>
          <w:tcPr>
            <w:tcW w:w="5756" w:type="dxa"/>
          </w:tcPr>
          <w:p w14:paraId="5827E239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0D1E84EB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060B755D" w14:textId="77777777" w:rsidTr="00B23909">
        <w:trPr>
          <w:trHeight w:val="281"/>
        </w:trPr>
        <w:tc>
          <w:tcPr>
            <w:tcW w:w="5756" w:type="dxa"/>
          </w:tcPr>
          <w:p w14:paraId="6A086D80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05DB591" w14:textId="77777777" w:rsidR="00B23909" w:rsidRPr="00E65B89" w:rsidRDefault="00B23909" w:rsidP="00B23909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B23909" w:rsidRPr="00E65B89" w14:paraId="74B22D5A" w14:textId="77777777" w:rsidTr="00B23909">
        <w:tc>
          <w:tcPr>
            <w:tcW w:w="5756" w:type="dxa"/>
          </w:tcPr>
          <w:p w14:paraId="00A223AA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673EF10B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5388CCFF" w14:textId="77777777" w:rsidTr="00B23909">
        <w:trPr>
          <w:trHeight w:val="273"/>
        </w:trPr>
        <w:tc>
          <w:tcPr>
            <w:tcW w:w="5756" w:type="dxa"/>
          </w:tcPr>
          <w:p w14:paraId="7282D2BF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1FDBEFBC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670B106F" w14:textId="77777777" w:rsidTr="00B23909">
        <w:trPr>
          <w:trHeight w:val="273"/>
        </w:trPr>
        <w:tc>
          <w:tcPr>
            <w:tcW w:w="5756" w:type="dxa"/>
          </w:tcPr>
          <w:p w14:paraId="422D3A56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BC9B50C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B23909" w:rsidRPr="00E65B89" w14:paraId="54AA13A4" w14:textId="77777777" w:rsidTr="00B23909">
        <w:trPr>
          <w:trHeight w:val="273"/>
        </w:trPr>
        <w:tc>
          <w:tcPr>
            <w:tcW w:w="5756" w:type="dxa"/>
          </w:tcPr>
          <w:p w14:paraId="2E825F7F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5A965790" w14:textId="636162E8" w:rsidR="00B23909" w:rsidRPr="00E65B89" w:rsidRDefault="00B23909" w:rsidP="00B23909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B23909" w:rsidRPr="00E65B89" w14:paraId="0186BDC1" w14:textId="77777777" w:rsidTr="00B23909">
        <w:tc>
          <w:tcPr>
            <w:tcW w:w="5756" w:type="dxa"/>
          </w:tcPr>
          <w:p w14:paraId="1BC05CBD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3DB27030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3C79BE2E" w14:textId="77777777" w:rsidTr="00B23909">
        <w:tc>
          <w:tcPr>
            <w:tcW w:w="5756" w:type="dxa"/>
          </w:tcPr>
          <w:p w14:paraId="292A4033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54EDA903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7E4A07CC" w14:textId="77777777" w:rsidTr="00B23909">
        <w:tc>
          <w:tcPr>
            <w:tcW w:w="10009" w:type="dxa"/>
            <w:gridSpan w:val="2"/>
          </w:tcPr>
          <w:p w14:paraId="2581C407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B23909" w:rsidRPr="00E65B89" w14:paraId="7F088AA8" w14:textId="77777777" w:rsidTr="00B23909">
        <w:tc>
          <w:tcPr>
            <w:tcW w:w="10009" w:type="dxa"/>
            <w:gridSpan w:val="2"/>
          </w:tcPr>
          <w:p w14:paraId="663A9981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119299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290903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640B5265" w:rsidR="00BD11A4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164EBB2" w14:textId="77777777" w:rsidR="00522EE5" w:rsidRPr="00E65B89" w:rsidRDefault="00522EE5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37B2E0EF" w:rsidR="00E37F70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646BFF6C" w14:textId="77777777" w:rsidR="00522EE5" w:rsidRPr="00E65B89" w:rsidRDefault="00522EE5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1E32C0D5" w:rsidR="00BD11A4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1C1C62C1" w14:textId="77777777" w:rsidR="00522EE5" w:rsidRPr="00E65B89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4AEA232D" w14:textId="46607FD2" w:rsidR="003346B6" w:rsidRPr="00B23909" w:rsidRDefault="00573BC2" w:rsidP="00B23909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BC2">
        <w:rPr>
          <w:rFonts w:asciiTheme="majorHAnsi" w:hAnsiTheme="majorHAnsi" w:cstheme="majorHAnsi"/>
          <w:sz w:val="20"/>
          <w:szCs w:val="20"/>
        </w:rPr>
        <w:t>Przedmiotem zamówienia jest</w:t>
      </w:r>
      <w:r w:rsidR="00290903">
        <w:rPr>
          <w:rFonts w:asciiTheme="majorHAnsi" w:hAnsiTheme="majorHAnsi" w:cstheme="majorHAnsi"/>
          <w:sz w:val="20"/>
          <w:szCs w:val="20"/>
        </w:rPr>
        <w:t xml:space="preserve"> </w:t>
      </w:r>
      <w:r w:rsidR="00214D62">
        <w:rPr>
          <w:rFonts w:asciiTheme="majorHAnsi" w:hAnsiTheme="majorHAnsi" w:cstheme="majorHAnsi"/>
          <w:sz w:val="20"/>
          <w:szCs w:val="20"/>
        </w:rPr>
        <w:t>z</w:t>
      </w:r>
      <w:r w:rsidR="00214D62" w:rsidRPr="00214D62">
        <w:rPr>
          <w:rFonts w:asciiTheme="majorHAnsi" w:hAnsiTheme="majorHAnsi" w:cstheme="majorHAnsi"/>
          <w:sz w:val="20"/>
          <w:szCs w:val="20"/>
        </w:rPr>
        <w:t>agospodarowanie terenu przy ul. Okrzei poprzez budowę miejsc postojowych</w:t>
      </w:r>
      <w:r w:rsidRPr="00573BC2">
        <w:rPr>
          <w:rFonts w:asciiTheme="majorHAnsi" w:hAnsiTheme="majorHAnsi" w:cstheme="majorHAnsi"/>
          <w:sz w:val="20"/>
          <w:szCs w:val="20"/>
        </w:rPr>
        <w:t>.</w:t>
      </w:r>
      <w:r w:rsid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3346B6" w:rsidRPr="00B23909">
        <w:rPr>
          <w:rFonts w:asciiTheme="majorHAnsi" w:hAnsiTheme="majorHAnsi" w:cstheme="majorHAnsi"/>
          <w:sz w:val="20"/>
          <w:szCs w:val="20"/>
        </w:rPr>
        <w:t>Zadanie realizowane na działkach nr ew. gruntów</w:t>
      </w:r>
      <w:r w:rsidR="00EA685E">
        <w:rPr>
          <w:rFonts w:asciiTheme="majorHAnsi" w:hAnsiTheme="majorHAnsi" w:cstheme="majorHAnsi"/>
          <w:sz w:val="20"/>
          <w:szCs w:val="20"/>
        </w:rPr>
        <w:t>:</w:t>
      </w:r>
      <w:r w:rsidR="003346B6" w:rsidRP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EA685E" w:rsidRPr="00EA685E">
        <w:rPr>
          <w:rFonts w:asciiTheme="majorHAnsi" w:hAnsiTheme="majorHAnsi" w:cstheme="majorHAnsi"/>
          <w:sz w:val="20"/>
          <w:szCs w:val="20"/>
        </w:rPr>
        <w:t>259/184, 259/291 ob. 26</w:t>
      </w:r>
      <w:r w:rsidR="00EA685E">
        <w:rPr>
          <w:rFonts w:asciiTheme="majorHAnsi" w:hAnsiTheme="majorHAnsi" w:cstheme="majorHAnsi"/>
          <w:sz w:val="20"/>
          <w:szCs w:val="20"/>
        </w:rPr>
        <w:t>.</w:t>
      </w:r>
    </w:p>
    <w:p w14:paraId="54AF4476" w14:textId="77777777" w:rsidR="00EA685E" w:rsidRPr="00EA685E" w:rsidRDefault="003346B6" w:rsidP="00EA685E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Zamówienie polega na</w:t>
      </w:r>
      <w:r w:rsidR="00EA685E">
        <w:rPr>
          <w:rFonts w:asciiTheme="majorHAnsi" w:hAnsiTheme="majorHAnsi" w:cstheme="majorHAnsi"/>
          <w:sz w:val="20"/>
          <w:szCs w:val="20"/>
        </w:rPr>
        <w:t xml:space="preserve"> </w:t>
      </w:r>
      <w:r w:rsidR="00EA685E" w:rsidRPr="00EA685E">
        <w:rPr>
          <w:rFonts w:asciiTheme="majorHAnsi" w:hAnsiTheme="majorHAnsi" w:cstheme="majorHAnsi"/>
          <w:sz w:val="20"/>
          <w:szCs w:val="20"/>
        </w:rPr>
        <w:t>zagospodarowaniu terenu przy ul. Okrzei poprzez utwardzenie terenu kostką betonową, budowę zjazdu oraz montaż nowej studni kanalizacyjnej  i obejmie następujące elementy:</w:t>
      </w:r>
    </w:p>
    <w:p w14:paraId="62E2477E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1) roboty demontażowe </w:t>
      </w:r>
    </w:p>
    <w:p w14:paraId="1DDDAACE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2) utwardzenie terenu zielonego kostką betonową koloru melanż bezfazową ok. 880 m² z wykonaniem podbudowy i wbudowaniem krawężników; </w:t>
      </w:r>
    </w:p>
    <w:p w14:paraId="5BEE683E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3) wykonanie zjazdu z ulicy Okrzei; </w:t>
      </w:r>
    </w:p>
    <w:p w14:paraId="6421F055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4) demontaż studni kanalizacyjnej i montaż nowej studni betonowej śr. 1500 na działce nr 259/291; </w:t>
      </w:r>
    </w:p>
    <w:p w14:paraId="050DD69B" w14:textId="5511DF6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EA685E">
        <w:rPr>
          <w:rFonts w:asciiTheme="majorHAnsi" w:hAnsiTheme="majorHAnsi" w:cstheme="majorHAnsi"/>
          <w:sz w:val="20"/>
          <w:szCs w:val="20"/>
        </w:rPr>
        <w:t xml:space="preserve">) posianie trawy na zieleńcach. </w:t>
      </w:r>
    </w:p>
    <w:p w14:paraId="7EEEB718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>Wykonawca we własnym zakresie zutylizuje materiał z rozbiórki, powstałych w trakcie zagospodarowania terenu. Szczegółowy opis przedmiotu zamówienia zawarty jest: w dokumentacji projektowej, SIWZ oraz specyfikacjach technicznych wykonania i odbioru robót.</w:t>
      </w:r>
    </w:p>
    <w:p w14:paraId="26F31C2A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A685E">
        <w:rPr>
          <w:rFonts w:asciiTheme="majorHAnsi" w:hAnsiTheme="majorHAnsi" w:cstheme="majorHAnsi"/>
          <w:b/>
          <w:bCs/>
          <w:sz w:val="20"/>
          <w:szCs w:val="20"/>
        </w:rPr>
        <w:t>UWAGA</w:t>
      </w:r>
    </w:p>
    <w:p w14:paraId="1C7BD6CF" w14:textId="0CD7B177" w:rsidR="003346B6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A685E">
        <w:rPr>
          <w:rFonts w:asciiTheme="majorHAnsi" w:hAnsiTheme="majorHAnsi" w:cstheme="majorHAnsi"/>
          <w:b/>
          <w:bCs/>
          <w:sz w:val="20"/>
          <w:szCs w:val="20"/>
        </w:rPr>
        <w:t>Dokumentacja projektowa stanowiąca załącznik do przetargu obejmuje szerszy zakres niż przedmiot zamówienia. Zakres zamówienia określa załączona mapa oznaczona jako: Załącznik nr 6</w:t>
      </w:r>
      <w:r w:rsidR="003346B6" w:rsidRPr="00EA685E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71374DCD" w14:textId="77777777" w:rsidR="00B23909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Podstawa wykonania robót: </w:t>
      </w:r>
    </w:p>
    <w:p w14:paraId="3229D812" w14:textId="77777777" w:rsidR="00EA685E" w:rsidRDefault="003346B6" w:rsidP="00EA685E">
      <w:pPr>
        <w:numPr>
          <w:ilvl w:val="0"/>
          <w:numId w:val="49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Decyzja nr </w:t>
      </w:r>
      <w:r w:rsidR="00EA685E">
        <w:rPr>
          <w:rFonts w:asciiTheme="majorHAnsi" w:hAnsiTheme="majorHAnsi" w:cstheme="majorHAnsi"/>
          <w:sz w:val="20"/>
          <w:szCs w:val="20"/>
        </w:rPr>
        <w:t>539.2018 o zezwolenie na budowę</w:t>
      </w:r>
      <w:r w:rsidRPr="00B23909">
        <w:rPr>
          <w:rFonts w:asciiTheme="majorHAnsi" w:hAnsiTheme="majorHAnsi" w:cstheme="majorHAnsi"/>
          <w:sz w:val="20"/>
          <w:szCs w:val="20"/>
        </w:rPr>
        <w:t>, znak AB.6740.1.</w:t>
      </w:r>
      <w:r w:rsidR="00EA685E">
        <w:rPr>
          <w:rFonts w:asciiTheme="majorHAnsi" w:hAnsiTheme="majorHAnsi" w:cstheme="majorHAnsi"/>
          <w:sz w:val="20"/>
          <w:szCs w:val="20"/>
        </w:rPr>
        <w:t>362</w:t>
      </w:r>
      <w:r w:rsidRPr="00B23909">
        <w:rPr>
          <w:rFonts w:asciiTheme="majorHAnsi" w:hAnsiTheme="majorHAnsi" w:cstheme="majorHAnsi"/>
          <w:sz w:val="20"/>
          <w:szCs w:val="20"/>
        </w:rPr>
        <w:t>.201</w:t>
      </w:r>
      <w:r w:rsidR="00EA685E">
        <w:rPr>
          <w:rFonts w:asciiTheme="majorHAnsi" w:hAnsiTheme="majorHAnsi" w:cstheme="majorHAnsi"/>
          <w:sz w:val="20"/>
          <w:szCs w:val="20"/>
        </w:rPr>
        <w:t>7</w:t>
      </w:r>
      <w:r w:rsidRPr="00B23909">
        <w:rPr>
          <w:rFonts w:asciiTheme="majorHAnsi" w:hAnsiTheme="majorHAnsi" w:cstheme="majorHAnsi"/>
          <w:sz w:val="20"/>
          <w:szCs w:val="20"/>
        </w:rPr>
        <w:t xml:space="preserve"> z dnia 1</w:t>
      </w:r>
      <w:r w:rsidR="00EA685E">
        <w:rPr>
          <w:rFonts w:asciiTheme="majorHAnsi" w:hAnsiTheme="majorHAnsi" w:cstheme="majorHAnsi"/>
          <w:sz w:val="20"/>
          <w:szCs w:val="20"/>
        </w:rPr>
        <w:t>2</w:t>
      </w:r>
      <w:r w:rsidRP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EA685E">
        <w:rPr>
          <w:rFonts w:asciiTheme="majorHAnsi" w:hAnsiTheme="majorHAnsi" w:cstheme="majorHAnsi"/>
          <w:sz w:val="20"/>
          <w:szCs w:val="20"/>
        </w:rPr>
        <w:t>grudnia</w:t>
      </w:r>
      <w:r w:rsidRPr="00B23909">
        <w:rPr>
          <w:rFonts w:asciiTheme="majorHAnsi" w:hAnsiTheme="majorHAnsi" w:cstheme="majorHAnsi"/>
          <w:sz w:val="20"/>
          <w:szCs w:val="20"/>
        </w:rPr>
        <w:t xml:space="preserve"> 201</w:t>
      </w:r>
      <w:r w:rsidR="00EA685E">
        <w:rPr>
          <w:rFonts w:asciiTheme="majorHAnsi" w:hAnsiTheme="majorHAnsi" w:cstheme="majorHAnsi"/>
          <w:sz w:val="20"/>
          <w:szCs w:val="20"/>
        </w:rPr>
        <w:t>7</w:t>
      </w:r>
      <w:r w:rsidRPr="00B23909">
        <w:rPr>
          <w:rFonts w:asciiTheme="majorHAnsi" w:hAnsiTheme="majorHAnsi" w:cstheme="majorHAnsi"/>
          <w:sz w:val="20"/>
          <w:szCs w:val="20"/>
        </w:rPr>
        <w:t>r wydana przez Starostę Zduńskowolskiego</w:t>
      </w:r>
      <w:r w:rsidR="00EA685E">
        <w:rPr>
          <w:rFonts w:asciiTheme="majorHAnsi" w:hAnsiTheme="majorHAnsi" w:cstheme="majorHAnsi"/>
          <w:sz w:val="20"/>
          <w:szCs w:val="20"/>
        </w:rPr>
        <w:t>,</w:t>
      </w:r>
    </w:p>
    <w:p w14:paraId="11C73CD2" w14:textId="5D982E02" w:rsidR="003346B6" w:rsidRPr="00EA685E" w:rsidRDefault="003346B6" w:rsidP="00EA685E">
      <w:pPr>
        <w:numPr>
          <w:ilvl w:val="0"/>
          <w:numId w:val="49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dokumentacja projektowa; </w:t>
      </w:r>
    </w:p>
    <w:p w14:paraId="2D37F648" w14:textId="77777777" w:rsidR="00EA685E" w:rsidRDefault="003346B6" w:rsidP="00B617D4">
      <w:pPr>
        <w:numPr>
          <w:ilvl w:val="0"/>
          <w:numId w:val="49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specyfikacje techniczne wykonania i odbioru robót; </w:t>
      </w:r>
    </w:p>
    <w:p w14:paraId="2374FB5D" w14:textId="4FADF4DB" w:rsidR="003346B6" w:rsidRPr="003346B6" w:rsidRDefault="003346B6" w:rsidP="00B617D4">
      <w:pPr>
        <w:numPr>
          <w:ilvl w:val="0"/>
          <w:numId w:val="49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Specyfikacja Istotnych Warunków Zamówienia. </w:t>
      </w:r>
    </w:p>
    <w:p w14:paraId="6406A484" w14:textId="2DE4E310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 </w:t>
      </w:r>
    </w:p>
    <w:p w14:paraId="284961AC" w14:textId="461305E4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 w:rsidR="00B23909">
        <w:rPr>
          <w:rFonts w:asciiTheme="majorHAnsi" w:hAnsiTheme="majorHAnsi" w:cstheme="majorHAnsi"/>
          <w:sz w:val="20"/>
          <w:szCs w:val="20"/>
        </w:rPr>
        <w:t>.</w:t>
      </w:r>
    </w:p>
    <w:p w14:paraId="4131EE10" w14:textId="2DBE7D96" w:rsidR="003346B6" w:rsidRPr="00B23909" w:rsidRDefault="003346B6" w:rsidP="005B4DA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Materiały i wyroby użyte do wykonania przedmiotu zamówienia winny spełniać wymogi określone w przepisach prawa polskiego, posiadać atesty lub świadectwa IBDiM dopuszczające stosowanie ich w budownictwie komunikacyjnym oraz deklarację zgodności.</w:t>
      </w:r>
    </w:p>
    <w:p w14:paraId="37976B31" w14:textId="77777777" w:rsidR="00B23909" w:rsidRDefault="003346B6" w:rsidP="005B4DA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lastRenderedPageBreak/>
        <w:t xml:space="preserve">Przy wykonawstwie oraz odbiorze robót objętych zamówieniem obowiązywać będą zasady i wymagania określone w: </w:t>
      </w:r>
    </w:p>
    <w:p w14:paraId="046C8EC4" w14:textId="41CE824E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dokumentacji projektowej, </w:t>
      </w:r>
    </w:p>
    <w:p w14:paraId="46EAFB5E" w14:textId="1138851C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Specyfikacjach Technicznych Wykonania i Odbioru Robót Budowlanych, </w:t>
      </w:r>
    </w:p>
    <w:p w14:paraId="62606049" w14:textId="183A0DB2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Specyfikacji Istotnych Warunków Zamówienia, </w:t>
      </w:r>
    </w:p>
    <w:p w14:paraId="6E72312C" w14:textId="77777777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obowiązujących normach, </w:t>
      </w:r>
    </w:p>
    <w:p w14:paraId="0DBB96FC" w14:textId="46A97820" w:rsidR="00B23909" w:rsidRDefault="003346B6" w:rsidP="00B23909">
      <w:pPr>
        <w:tabs>
          <w:tab w:val="left" w:pos="3855"/>
        </w:tabs>
        <w:spacing w:after="4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5B48EE16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przy wycenie oferty szczególną uwagę należy zwrócić na elementy wykończeniowe, </w:t>
      </w:r>
    </w:p>
    <w:p w14:paraId="6B83EBEB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materiały mają być zastosowane z uwzględnieniem wszelkich wymogów zawartych w opisach dokumentacji wykonawczej oraz specyfikacji technicznej wykonania i odbioru robót, </w:t>
      </w:r>
    </w:p>
    <w:p w14:paraId="4733FF1D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wykonawca zobowiązany jest ściśle przestrzegać instrukcji montażu wszelkich systemów stosowanych w wykonywanym obiekcie według instrukcji wydanych przez producentów poszczególnych systemów, </w:t>
      </w:r>
    </w:p>
    <w:p w14:paraId="5D3D42B2" w14:textId="193B88F2" w:rsidR="003346B6" w:rsidRP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 Szczegółowy zakres zamówienia zawiera dokumentacja projektowa stanowiąca załącznik nr 5 do SIWZ. Zamówienie zostanie udzielone na warunkach określonych we wzorze umowy dotyczącej zamówienia podstawowego (załącznik </w:t>
      </w:r>
      <w:r w:rsidR="00EA685E">
        <w:rPr>
          <w:rFonts w:asciiTheme="majorHAnsi" w:hAnsiTheme="majorHAnsi" w:cstheme="majorHAnsi"/>
          <w:sz w:val="20"/>
          <w:szCs w:val="20"/>
        </w:rPr>
        <w:t xml:space="preserve">nr 4 </w:t>
      </w:r>
      <w:r w:rsidRPr="00B23909">
        <w:rPr>
          <w:rFonts w:asciiTheme="majorHAnsi" w:hAnsiTheme="majorHAnsi" w:cstheme="majorHAnsi"/>
          <w:sz w:val="20"/>
          <w:szCs w:val="20"/>
        </w:rPr>
        <w:t xml:space="preserve">do SIWZ). </w:t>
      </w:r>
    </w:p>
    <w:p w14:paraId="7A168B4B" w14:textId="77777777" w:rsidR="00CF5C2B" w:rsidRPr="00931D07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10D15BE3" w14:textId="3E269E78" w:rsidR="00F2743E" w:rsidRPr="00F2743E" w:rsidRDefault="00F2743E" w:rsidP="00F2743E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Wymagania dotyczące zatrudnienia na umowę o pracę: Zamawiający wymaga zatrudnienia przez wykonawcę lub podwykonawcę na podstawie umowy o pracę osób wykonujących czynności polegające na faktycznym wykonywaniu robót budowlano-montażowych objętych zakresem zamówienia, tj.:</w:t>
      </w:r>
    </w:p>
    <w:p w14:paraId="4ABEBD0D" w14:textId="52AF355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roboty </w:t>
      </w:r>
      <w:r w:rsidR="00E93E42" w:rsidRPr="00E93E42">
        <w:rPr>
          <w:rFonts w:asciiTheme="majorHAnsi" w:hAnsiTheme="majorHAnsi" w:cstheme="majorHAnsi"/>
          <w:sz w:val="20"/>
          <w:szCs w:val="20"/>
        </w:rPr>
        <w:t>rozbiórkowe</w:t>
      </w:r>
      <w:r w:rsidRPr="00E93E42">
        <w:rPr>
          <w:rFonts w:asciiTheme="majorHAnsi" w:hAnsiTheme="majorHAnsi" w:cstheme="majorHAnsi"/>
          <w:sz w:val="20"/>
          <w:szCs w:val="20"/>
        </w:rPr>
        <w:t>,</w:t>
      </w:r>
    </w:p>
    <w:p w14:paraId="36052CB8" w14:textId="77777777" w:rsidR="00E93E42" w:rsidRDefault="00E93E42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roboty drogowe,</w:t>
      </w:r>
    </w:p>
    <w:p w14:paraId="12676E4C" w14:textId="1FD47E7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roboty instalacyjne,</w:t>
      </w:r>
    </w:p>
    <w:p w14:paraId="69EFED9F" w14:textId="6F3FA818" w:rsidR="00F2743E" w:rsidRDefault="00F2743E" w:rsidP="00F2743E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o ile nie będą wykonywane przez daną osobę w ramach prowadzonej przez nią działalności gospodarczej, były wykonywane przez osoby zatrudnione (przez Wykonawcę lub podwykonawcę) na podstawie umowy</w:t>
      </w:r>
      <w:r w:rsidR="00993E96">
        <w:rPr>
          <w:rFonts w:asciiTheme="majorHAnsi" w:hAnsiTheme="majorHAnsi" w:cstheme="majorHAnsi"/>
          <w:sz w:val="20"/>
          <w:szCs w:val="20"/>
        </w:rPr>
        <w:t xml:space="preserve"> </w:t>
      </w:r>
      <w:r w:rsidRPr="00F2743E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77777777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1D5A18E1" w14:textId="0A0006DA" w:rsidR="00B23909" w:rsidRPr="00B23909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45233140-2</w:t>
      </w:r>
    </w:p>
    <w:p w14:paraId="5705DB68" w14:textId="5D2A8C34" w:rsidR="00E93E42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45232130-2</w:t>
      </w:r>
    </w:p>
    <w:p w14:paraId="3690A8C6" w14:textId="49089648" w:rsidR="00CF5C2B" w:rsidRPr="00875D2A" w:rsidRDefault="00CF5C2B" w:rsidP="00E93E42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3909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23909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Pr="00E93E42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5C65" w:rsidRPr="00E93E42">
        <w:rPr>
          <w:rFonts w:asciiTheme="majorHAnsi" w:hAnsiTheme="majorHAnsi" w:cstheme="majorHAnsi"/>
          <w:sz w:val="20"/>
          <w:szCs w:val="20"/>
        </w:rPr>
        <w:t xml:space="preserve">nie </w:t>
      </w:r>
      <w:r w:rsidRPr="00E93E42">
        <w:rPr>
          <w:rFonts w:asciiTheme="majorHAnsi" w:hAnsiTheme="majorHAnsi" w:cstheme="majorHAnsi"/>
          <w:sz w:val="20"/>
          <w:szCs w:val="20"/>
        </w:rPr>
        <w:t>przewiduje możliwoś</w:t>
      </w:r>
      <w:r w:rsidR="00B25C65" w:rsidRPr="00E93E42">
        <w:rPr>
          <w:rFonts w:asciiTheme="majorHAnsi" w:hAnsiTheme="majorHAnsi" w:cstheme="majorHAnsi"/>
          <w:sz w:val="20"/>
          <w:szCs w:val="20"/>
        </w:rPr>
        <w:t>ci</w:t>
      </w:r>
      <w:r w:rsidRPr="00E93E42">
        <w:rPr>
          <w:rFonts w:asciiTheme="majorHAnsi" w:hAnsiTheme="majorHAnsi" w:cstheme="majorHAnsi"/>
          <w:sz w:val="20"/>
          <w:szCs w:val="20"/>
        </w:rPr>
        <w:t xml:space="preserve"> udzielenie zamówień, o których mowa w art. 67 ust. 1 pkt 6 ustawy Prawo zamówień publicznych.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08054282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4CD53823" w14:textId="2AD7786C" w:rsidR="00522EE5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27339BAE" w14:textId="01E830E4" w:rsidR="00522EE5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43A843AA" w14:textId="77777777" w:rsidR="00522EE5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4445B973" w14:textId="6989366A" w:rsidR="00F95162" w:rsidRPr="00F95162" w:rsidRDefault="005B4DA6" w:rsidP="00F95162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O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 dnia zawarcia umowy do </w:t>
      </w:r>
      <w:r w:rsidR="00543011">
        <w:rPr>
          <w:rFonts w:asciiTheme="majorHAnsi" w:hAnsiTheme="majorHAnsi" w:cstheme="majorHAnsi"/>
          <w:bCs/>
          <w:color w:val="000000"/>
          <w:sz w:val="20"/>
          <w:szCs w:val="20"/>
        </w:rPr>
        <w:t>3</w:t>
      </w:r>
      <w:r w:rsidR="00EA685E">
        <w:rPr>
          <w:rFonts w:asciiTheme="majorHAnsi" w:hAnsiTheme="majorHAnsi" w:cstheme="majorHAnsi"/>
          <w:bCs/>
          <w:color w:val="000000"/>
          <w:sz w:val="20"/>
          <w:szCs w:val="20"/>
        </w:rPr>
        <w:t>0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543011">
        <w:rPr>
          <w:rFonts w:asciiTheme="majorHAnsi" w:hAnsiTheme="majorHAnsi" w:cstheme="majorHAnsi"/>
          <w:bCs/>
          <w:color w:val="000000"/>
          <w:sz w:val="20"/>
          <w:szCs w:val="20"/>
        </w:rPr>
        <w:t>04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>.202</w:t>
      </w:r>
      <w:r w:rsidR="00543011"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r. </w:t>
      </w:r>
    </w:p>
    <w:p w14:paraId="004255E5" w14:textId="77777777" w:rsidR="00290903" w:rsidRDefault="00290903" w:rsidP="00290903">
      <w:pPr>
        <w:pStyle w:val="pkt"/>
        <w:keepNext/>
        <w:spacing w:before="0" w:after="40"/>
        <w:ind w:left="0" w:firstLine="284"/>
        <w:rPr>
          <w:rFonts w:asciiTheme="majorHAnsi" w:eastAsia="Lucida Sans Unicode" w:hAnsiTheme="majorHAnsi" w:cstheme="majorHAnsi"/>
          <w:bCs/>
          <w:color w:val="000000"/>
          <w:kern w:val="3"/>
          <w:sz w:val="20"/>
        </w:rPr>
      </w:pPr>
    </w:p>
    <w:p w14:paraId="3A5E6CCA" w14:textId="13E89144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4AAD058B" w14:textId="503668EE" w:rsidR="00555D6A" w:rsidRPr="00031B7D" w:rsidRDefault="003406A7" w:rsidP="00B23909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1EEE">
        <w:rPr>
          <w:rFonts w:asciiTheme="majorHAnsi" w:hAnsiTheme="majorHAnsi" w:cstheme="majorHAnsi"/>
          <w:sz w:val="20"/>
          <w:szCs w:val="20"/>
        </w:rPr>
        <w:t>W okresie ostatnich pięciu lat przed upływem terminu składania ofert, a jeżeli okres prowadzenia działalności jest krótszy – w tym okresie, wykonali należycie, zgodnie z zasadami sztuki budowlanej i prawidłowo ukończyli jedną robotę budowlaną</w:t>
      </w:r>
      <w:r w:rsidR="001A1EEE" w:rsidRPr="001A1EEE">
        <w:rPr>
          <w:rFonts w:asciiTheme="majorHAnsi" w:hAnsiTheme="majorHAnsi" w:cstheme="majorHAnsi"/>
          <w:sz w:val="20"/>
          <w:szCs w:val="20"/>
        </w:rPr>
        <w:t xml:space="preserve"> o wartości minimum </w:t>
      </w:r>
      <w:r w:rsidR="00EA685E">
        <w:rPr>
          <w:rFonts w:asciiTheme="majorHAnsi" w:hAnsiTheme="majorHAnsi" w:cstheme="majorHAnsi"/>
          <w:sz w:val="20"/>
          <w:szCs w:val="20"/>
        </w:rPr>
        <w:t>1</w:t>
      </w:r>
      <w:r w:rsidR="00E93E42" w:rsidRPr="00E93E42">
        <w:rPr>
          <w:rFonts w:asciiTheme="majorHAnsi" w:hAnsiTheme="majorHAnsi" w:cstheme="majorHAnsi"/>
          <w:sz w:val="20"/>
          <w:szCs w:val="20"/>
        </w:rPr>
        <w:t>00.000,00 zł brutto polegającą na budowie lub przebudowie drogi</w:t>
      </w:r>
      <w:r w:rsidR="00EA685E">
        <w:rPr>
          <w:rFonts w:asciiTheme="majorHAnsi" w:hAnsiTheme="majorHAnsi" w:cstheme="majorHAnsi"/>
          <w:sz w:val="20"/>
          <w:szCs w:val="20"/>
        </w:rPr>
        <w:t>/</w:t>
      </w:r>
      <w:r w:rsidR="00B23909" w:rsidRPr="00B23909">
        <w:rPr>
          <w:rFonts w:asciiTheme="majorHAnsi" w:hAnsiTheme="majorHAnsi" w:cstheme="majorHAnsi"/>
          <w:sz w:val="20"/>
          <w:szCs w:val="20"/>
        </w:rPr>
        <w:t>parkingów o nawierzchni z kostki betonowej.</w:t>
      </w:r>
    </w:p>
    <w:p w14:paraId="3A6122A6" w14:textId="36093F4D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6249E78E" w14:textId="1B4F4761" w:rsidR="00E93E42" w:rsidRPr="00E93E42" w:rsidRDefault="00E93E42" w:rsidP="00E93E42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E93E42">
        <w:rPr>
          <w:rFonts w:asciiTheme="majorHAnsi" w:hAnsiTheme="majorHAnsi" w:cstheme="majorHAnsi"/>
          <w:sz w:val="20"/>
          <w:szCs w:val="20"/>
        </w:rPr>
        <w:t xml:space="preserve">ierownik budowy posiadający uprawnienia budowlane do kierowania robotami budowlanymi w  specjalności inżynieryjnej drogowej, </w:t>
      </w:r>
    </w:p>
    <w:p w14:paraId="7C813872" w14:textId="3433066C" w:rsidR="003D2F5F" w:rsidRDefault="003406A7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 których mowa w 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transgraniczne w rozumieniu przepisów tej ustawy oraz art. 20a ustawy z dnia 15 grudnia 2000 r. o samorządach zawodowych architektów, inżynierów budownictwa  (Dz. U. z 2019 r., poz. 1117).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424BE0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</w:t>
      </w:r>
      <w:r w:rsidR="00E93E42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679C225A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454C53" w:rsidRPr="00454C53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701A78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10ABE0E" w14:textId="00FEF704" w:rsidR="00B617D4" w:rsidRDefault="002B75CA" w:rsidP="00B617D4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EA685E">
        <w:rPr>
          <w:rFonts w:asciiTheme="majorHAnsi" w:hAnsiTheme="majorHAnsi" w:cstheme="majorHAnsi"/>
          <w:bCs/>
          <w:sz w:val="20"/>
          <w:szCs w:val="20"/>
        </w:rPr>
        <w:t>6</w:t>
      </w:r>
      <w:r w:rsidR="00B617D4">
        <w:rPr>
          <w:rFonts w:asciiTheme="majorHAnsi" w:hAnsiTheme="majorHAnsi" w:cstheme="majorHAnsi"/>
          <w:bCs/>
          <w:sz w:val="20"/>
          <w:szCs w:val="20"/>
        </w:rPr>
        <w:t xml:space="preserve"> 0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 PLN</w:t>
      </w:r>
      <w:r w:rsidR="00B617D4">
        <w:rPr>
          <w:rFonts w:asciiTheme="majorHAnsi" w:hAnsiTheme="majorHAnsi" w:cstheme="majorHAnsi"/>
          <w:bCs/>
          <w:sz w:val="20"/>
          <w:szCs w:val="20"/>
        </w:rPr>
        <w:t>.</w:t>
      </w:r>
    </w:p>
    <w:p w14:paraId="05CB5DC6" w14:textId="3493A392" w:rsidR="002B58D9" w:rsidRPr="002B58D9" w:rsidRDefault="002B58D9" w:rsidP="00B617D4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18664D84" w14:textId="366F58F2" w:rsidR="00C562E1" w:rsidRDefault="002B58D9" w:rsidP="002B58D9">
      <w:pPr>
        <w:tabs>
          <w:tab w:val="num" w:pos="480"/>
        </w:tabs>
        <w:spacing w:after="40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C562E1" w:rsidRPr="00C562E1">
        <w:rPr>
          <w:rFonts w:asciiTheme="majorHAnsi" w:eastAsia="Arial Unicode MS" w:hAnsiTheme="majorHAnsi" w:cstheme="majorHAnsi"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16E2518E" w:rsidR="000C6CE4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93E42" w:rsidRPr="00E65B89" w14:paraId="1155BF84" w14:textId="77777777" w:rsidTr="00DC1100">
        <w:tc>
          <w:tcPr>
            <w:tcW w:w="10490" w:type="dxa"/>
          </w:tcPr>
          <w:p w14:paraId="234B0D9B" w14:textId="59280B2E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214D62" w:rsidRPr="00214D62">
              <w:rPr>
                <w:rFonts w:asciiTheme="majorHAnsi" w:hAnsiTheme="majorHAnsi" w:cstheme="majorHAnsi"/>
                <w:b/>
                <w:sz w:val="20"/>
                <w:szCs w:val="20"/>
              </w:rPr>
              <w:t>Zagospodarowanie terenu przy ul. Okrzei poprzez budowę miejsc postojowych</w:t>
            </w: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93E42" w:rsidRPr="00E65B89" w14:paraId="31F2659C" w14:textId="77777777" w:rsidTr="00DC1100">
        <w:tc>
          <w:tcPr>
            <w:tcW w:w="10490" w:type="dxa"/>
          </w:tcPr>
          <w:p w14:paraId="21A0D404" w14:textId="7FC0AEB6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214D62" w:rsidRPr="00214D62">
              <w:rPr>
                <w:rFonts w:asciiTheme="majorHAnsi" w:hAnsiTheme="majorHAnsi" w:cstheme="majorHAnsi"/>
                <w:b/>
                <w:sz w:val="20"/>
                <w:szCs w:val="20"/>
              </w:rPr>
              <w:t>IM.271.</w:t>
            </w:r>
            <w:r w:rsidR="00543011">
              <w:rPr>
                <w:rFonts w:asciiTheme="majorHAnsi" w:hAnsiTheme="majorHAnsi" w:cstheme="majorHAnsi"/>
                <w:b/>
                <w:sz w:val="20"/>
                <w:szCs w:val="20"/>
              </w:rPr>
              <w:t>58</w:t>
            </w:r>
            <w:r w:rsidR="00214D62" w:rsidRPr="00214D62">
              <w:rPr>
                <w:rFonts w:asciiTheme="majorHAnsi" w:hAnsiTheme="majorHAnsi" w:cstheme="majorHAnsi"/>
                <w:b/>
                <w:sz w:val="20"/>
                <w:szCs w:val="20"/>
              </w:rPr>
              <w:t>.2020.KM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321BADB8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Dz.U. z 2019 r. poz. 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3D35C980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 xml:space="preserve">w Kancelarii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poprzez przekazanie jej pracownikowi Urzędu Miasta Zduńska Wola, do dnia </w:t>
      </w:r>
      <w:r w:rsidR="00EA685E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="00701A78">
        <w:rPr>
          <w:rFonts w:asciiTheme="majorHAnsi" w:eastAsia="Arial Unicode MS" w:hAnsiTheme="majorHAnsi" w:cstheme="majorHAnsi"/>
          <w:b/>
          <w:bCs/>
          <w:sz w:val="20"/>
          <w:szCs w:val="20"/>
        </w:rPr>
        <w:t>6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B03E83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0.2020 r., do godziny 1</w:t>
      </w:r>
      <w:r w:rsidR="00701A78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74332143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EA685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701A78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="000E693E" w:rsidRPr="00DC110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B03E83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582FA4" w:rsidRPr="00DC1100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C602F5" w:rsidRPr="00DC1100">
        <w:rPr>
          <w:rFonts w:asciiTheme="majorHAnsi" w:hAnsiTheme="majorHAnsi" w:cstheme="majorHAnsi"/>
          <w:b/>
          <w:bCs/>
          <w:sz w:val="20"/>
          <w:szCs w:val="20"/>
        </w:rPr>
        <w:t>.20</w:t>
      </w:r>
      <w:r w:rsidR="001F659B" w:rsidRPr="00DC1100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701A78">
        <w:rPr>
          <w:rFonts w:asciiTheme="majorHAnsi" w:hAnsiTheme="majorHAnsi" w:cstheme="majorHAnsi"/>
          <w:b/>
          <w:sz w:val="20"/>
          <w:szCs w:val="20"/>
        </w:rPr>
        <w:t>2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D2F5F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3B7AA1EB" w:rsidR="00552FBA" w:rsidRPr="00311D8C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3346B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3346B6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3346B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(Pc)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3346B6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4AA611" w:rsidR="003D2F5F" w:rsidRPr="002927E7" w:rsidRDefault="003D2F5F" w:rsidP="003346B6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P = Pc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Pc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(Cmax – Cb)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(Pc)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(Cmax – Cn)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Pc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Cn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Cb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Cmax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(Pc)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ppkt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770CD3B2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 xml:space="preserve">Wzór umowy, stanowi </w:t>
      </w:r>
      <w:r w:rsidRPr="00E65B89">
        <w:rPr>
          <w:rFonts w:asciiTheme="majorHAnsi" w:hAnsiTheme="majorHAnsi" w:cstheme="majorHAnsi"/>
        </w:rPr>
        <w:t>Załącznik nr</w:t>
      </w:r>
      <w:r w:rsidR="005B3D14">
        <w:rPr>
          <w:rFonts w:asciiTheme="majorHAnsi" w:hAnsiTheme="majorHAnsi" w:cstheme="majorHAnsi"/>
        </w:rPr>
        <w:t xml:space="preserve"> 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258F9801" w:rsidR="006629DC" w:rsidRPr="00F75F58" w:rsidRDefault="006629DC" w:rsidP="003346B6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5F58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F75F5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F75F58">
        <w:rPr>
          <w:rFonts w:asciiTheme="majorHAnsi" w:hAnsiTheme="majorHAnsi" w:cstheme="majorHAnsi"/>
          <w:sz w:val="20"/>
          <w:szCs w:val="20"/>
        </w:rPr>
        <w:br/>
      </w:r>
      <w:r w:rsidRPr="00F75F58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214D62" w:rsidRPr="00214D62">
        <w:rPr>
          <w:rFonts w:asciiTheme="majorHAnsi" w:hAnsiTheme="majorHAnsi" w:cstheme="majorHAnsi"/>
          <w:b/>
          <w:bCs/>
          <w:sz w:val="20"/>
          <w:szCs w:val="20"/>
        </w:rPr>
        <w:t>Zagospodarowanie terenu przy ul. Okrzei poprzez budowę miejsc postojowych</w:t>
      </w:r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” nr sprawy: </w:t>
      </w:r>
      <w:r w:rsidR="00214D62" w:rsidRPr="00214D62">
        <w:rPr>
          <w:rFonts w:asciiTheme="majorHAnsi" w:hAnsiTheme="majorHAnsi" w:cstheme="majorHAnsi"/>
          <w:b/>
          <w:bCs/>
          <w:sz w:val="20"/>
          <w:szCs w:val="20"/>
        </w:rPr>
        <w:t>IM.271.</w:t>
      </w:r>
      <w:r w:rsidR="00543011">
        <w:rPr>
          <w:rFonts w:asciiTheme="majorHAnsi" w:hAnsiTheme="majorHAnsi" w:cstheme="majorHAnsi"/>
          <w:b/>
          <w:bCs/>
          <w:sz w:val="20"/>
          <w:szCs w:val="20"/>
        </w:rPr>
        <w:t>58</w:t>
      </w:r>
      <w:r w:rsidR="00214D62" w:rsidRPr="00214D62">
        <w:rPr>
          <w:rFonts w:asciiTheme="majorHAnsi" w:hAnsiTheme="majorHAnsi" w:cstheme="majorHAnsi"/>
          <w:b/>
          <w:bCs/>
          <w:sz w:val="20"/>
          <w:szCs w:val="20"/>
        </w:rPr>
        <w:t>.2020.KM</w:t>
      </w:r>
      <w:r w:rsidR="00DD16D5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F75F58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33BBD4EE" w:rsidR="003346B6" w:rsidRDefault="00552FBA" w:rsidP="003346B6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47E46E13" w14:textId="77777777" w:rsidR="003346B6" w:rsidRDefault="003346B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346B6" w:rsidRPr="009F4795" w14:paraId="3AFCB797" w14:textId="77777777" w:rsidTr="00B03E83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14:paraId="4607F988" w14:textId="77777777" w:rsidR="003346B6" w:rsidRPr="009F4795" w:rsidRDefault="003346B6" w:rsidP="003346B6">
            <w:pPr>
              <w:pStyle w:val="Tekstprzypisudolnego"/>
              <w:spacing w:after="40"/>
              <w:ind w:left="458" w:hanging="458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346B6" w:rsidRPr="009F4795" w14:paraId="254EFAA0" w14:textId="77777777" w:rsidTr="00B03E83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1BE5E3" w14:textId="77777777" w:rsidR="003346B6" w:rsidRPr="009F4795" w:rsidRDefault="003346B6" w:rsidP="003346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1F198B3" w14:textId="77777777" w:rsidR="003346B6" w:rsidRPr="009F4795" w:rsidRDefault="003346B6" w:rsidP="003346B6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2"/>
      </w:tblGrid>
      <w:tr w:rsidR="003346B6" w:rsidRPr="009F4795" w14:paraId="073F1208" w14:textId="77777777" w:rsidTr="00B03E83">
        <w:trPr>
          <w:trHeight w:val="1595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C7BFD4C" w14:textId="77777777" w:rsidR="003346B6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0BB1002A" w14:textId="77777777" w:rsidR="003346B6" w:rsidRPr="009F4795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205FFD89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1D8E460A" w14:textId="1DA1FACF" w:rsidR="003346B6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>„</w:t>
            </w:r>
            <w:r w:rsidR="00214D62" w:rsidRPr="00214D62">
              <w:rPr>
                <w:rFonts w:ascii="Calibri" w:hAnsi="Calibri" w:cs="Segoe UI"/>
                <w:b/>
                <w:color w:val="000000"/>
              </w:rPr>
              <w:t>Zagospodarowanie terenu przy ul. Okrzei poprzez budowę miejsc postojowych</w:t>
            </w:r>
            <w:r w:rsidRPr="00D83347">
              <w:rPr>
                <w:rFonts w:ascii="Calibri" w:hAnsi="Calibri" w:cs="Segoe UI"/>
                <w:b/>
                <w:color w:val="000000"/>
              </w:rPr>
              <w:t xml:space="preserve">” </w:t>
            </w:r>
          </w:p>
          <w:p w14:paraId="7621BC3B" w14:textId="1D66FD85" w:rsidR="003346B6" w:rsidRPr="00127EE1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214D62" w:rsidRPr="00214D62">
              <w:rPr>
                <w:rFonts w:ascii="Calibri" w:hAnsi="Calibri" w:cs="Segoe UI"/>
                <w:b/>
                <w:color w:val="000000"/>
              </w:rPr>
              <w:t>IM.271.</w:t>
            </w:r>
            <w:r w:rsidR="00543011">
              <w:rPr>
                <w:rFonts w:ascii="Calibri" w:hAnsi="Calibri" w:cs="Segoe UI"/>
                <w:b/>
                <w:color w:val="000000"/>
              </w:rPr>
              <w:t>58</w:t>
            </w:r>
            <w:r w:rsidR="00214D62" w:rsidRPr="00214D62">
              <w:rPr>
                <w:rFonts w:ascii="Calibri" w:hAnsi="Calibri" w:cs="Segoe UI"/>
                <w:b/>
                <w:color w:val="000000"/>
              </w:rPr>
              <w:t>.2020.KM</w:t>
            </w:r>
          </w:p>
        </w:tc>
      </w:tr>
      <w:tr w:rsidR="003346B6" w:rsidRPr="009F4795" w14:paraId="4B4A1992" w14:textId="77777777" w:rsidTr="00B03E83">
        <w:trPr>
          <w:trHeight w:val="1502"/>
        </w:trPr>
        <w:tc>
          <w:tcPr>
            <w:tcW w:w="10348" w:type="dxa"/>
            <w:gridSpan w:val="2"/>
          </w:tcPr>
          <w:p w14:paraId="19A37448" w14:textId="77777777" w:rsidR="003346B6" w:rsidRPr="00367B53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EB0AA8D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4A8BA622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6A71480E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6E63BE5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19948EDE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39A9D8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635C373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797CF8B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601ED3F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42F77D5A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B90BC17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6A8C8263" w14:textId="77777777" w:rsidR="003346B6" w:rsidRPr="00BB4C6B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2B730D79" w14:textId="77777777" w:rsidR="003346B6" w:rsidRPr="00BB4C6B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77D897F2" w14:textId="77777777" w:rsidR="003346B6" w:rsidRPr="00367B53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3346B6" w:rsidRPr="009F4795" w14:paraId="065529A8" w14:textId="77777777" w:rsidTr="00B03E83">
        <w:trPr>
          <w:trHeight w:val="73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3DD36" w14:textId="77777777" w:rsidR="003346B6" w:rsidRPr="00367B53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190A6565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3EE08213" w14:textId="0AF34C77" w:rsidR="003346B6" w:rsidRDefault="003346B6" w:rsidP="003346B6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</w:t>
            </w:r>
            <w:r w:rsidR="00214D62" w:rsidRPr="00214D6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Zagospodarowanie terenu przy ul. Okrzei poprzez budowę miejsc postojowych</w:t>
            </w: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” </w:t>
            </w:r>
          </w:p>
          <w:p w14:paraId="45EAD716" w14:textId="62C78190" w:rsidR="003346B6" w:rsidRPr="00DA0417" w:rsidRDefault="003346B6" w:rsidP="003346B6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nr sprawy: </w:t>
            </w:r>
            <w:r w:rsidR="00214D62" w:rsidRPr="00214D6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IM.271.</w:t>
            </w:r>
            <w:r w:rsidR="00543011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58</w:t>
            </w:r>
            <w:r w:rsidR="00214D62" w:rsidRPr="00214D6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.2020.KM</w:t>
            </w:r>
          </w:p>
          <w:p w14:paraId="5D4A4C12" w14:textId="77777777" w:rsidR="003346B6" w:rsidRPr="000D549B" w:rsidRDefault="003346B6" w:rsidP="003346B6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3346B6" w:rsidRPr="009F4795" w14:paraId="4C954E5D" w14:textId="77777777" w:rsidTr="00B03E83">
        <w:trPr>
          <w:trHeight w:val="841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</w:tcPr>
          <w:p w14:paraId="0C2BC0B7" w14:textId="77777777" w:rsidR="003346B6" w:rsidRPr="00117BBF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3346B6" w:rsidRPr="00886E41" w14:paraId="553317FE" w14:textId="77777777" w:rsidTr="003346B6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8CE62E" w14:textId="73C4F9CC" w:rsidR="003346B6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3346B6" w:rsidRPr="007A1110" w14:paraId="25920438" w14:textId="77777777" w:rsidTr="003346B6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096720F2" w14:textId="77777777" w:rsidR="003346B6" w:rsidRPr="007A1110" w:rsidRDefault="003346B6" w:rsidP="003346B6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54679A29" w14:textId="77777777" w:rsidR="003346B6" w:rsidRPr="007A1110" w:rsidRDefault="003346B6" w:rsidP="003346B6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6DB88C57" w14:textId="77777777" w:rsidR="003346B6" w:rsidRDefault="003346B6" w:rsidP="003346B6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. </w:t>
                  </w:r>
                </w:p>
                <w:p w14:paraId="5BECE80E" w14:textId="77777777" w:rsidR="003346B6" w:rsidRDefault="003346B6" w:rsidP="003346B6">
                  <w:pPr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A8F4411" w14:textId="77777777" w:rsidR="003346B6" w:rsidRPr="00886E41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46B6" w:rsidRPr="00886E41" w14:paraId="5C81D7CB" w14:textId="77777777" w:rsidTr="003346B6">
              <w:trPr>
                <w:trHeight w:val="406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B94467" w14:textId="77777777" w:rsidR="003346B6" w:rsidRPr="00D101BF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C405F4F" w14:textId="77777777" w:rsidR="003346B6" w:rsidRPr="007D3167" w:rsidRDefault="003346B6" w:rsidP="003346B6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346B6" w:rsidRPr="00E37F70" w14:paraId="2CC74B82" w14:textId="77777777" w:rsidTr="00B03E83">
        <w:trPr>
          <w:trHeight w:val="425"/>
        </w:trPr>
        <w:tc>
          <w:tcPr>
            <w:tcW w:w="10348" w:type="dxa"/>
            <w:gridSpan w:val="2"/>
          </w:tcPr>
          <w:p w14:paraId="16EC1895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7A77DAF3" w14:textId="77777777" w:rsidR="003346B6" w:rsidRPr="00642B7A" w:rsidRDefault="003346B6" w:rsidP="00B617D4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3179FC6" w14:textId="77777777" w:rsidR="003346B6" w:rsidRPr="00642B7A" w:rsidRDefault="003346B6" w:rsidP="00B617D4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C5966BE" w14:textId="77777777" w:rsidR="003346B6" w:rsidRPr="001E6C7C" w:rsidRDefault="003346B6" w:rsidP="003346B6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3346B6" w:rsidRPr="00E37F70" w14:paraId="1962D190" w14:textId="77777777" w:rsidTr="00B03E83">
        <w:trPr>
          <w:trHeight w:val="1980"/>
        </w:trPr>
        <w:tc>
          <w:tcPr>
            <w:tcW w:w="10348" w:type="dxa"/>
            <w:gridSpan w:val="2"/>
          </w:tcPr>
          <w:p w14:paraId="74A894D0" w14:textId="77777777" w:rsidR="003346B6" w:rsidRPr="00A54958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261E08F" w14:textId="77777777" w:rsidR="003346B6" w:rsidRPr="00A54958" w:rsidRDefault="003346B6" w:rsidP="003346B6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7FF07E20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82389F6" w14:textId="77777777" w:rsidR="003346B6" w:rsidRPr="005626D2" w:rsidRDefault="003346B6" w:rsidP="003346B6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16708859" w14:textId="77777777" w:rsidR="003346B6" w:rsidRPr="00117BBF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762B79F9" w14:textId="77777777" w:rsidR="003346B6" w:rsidRPr="00117BBF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CF335C5" w14:textId="77777777" w:rsidR="003346B6" w:rsidRPr="009F4795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3346B6" w:rsidRPr="00E37F70" w14:paraId="594838C9" w14:textId="77777777" w:rsidTr="00B03E83">
        <w:trPr>
          <w:trHeight w:val="280"/>
        </w:trPr>
        <w:tc>
          <w:tcPr>
            <w:tcW w:w="10348" w:type="dxa"/>
            <w:gridSpan w:val="2"/>
          </w:tcPr>
          <w:p w14:paraId="7F0E32B0" w14:textId="77777777" w:rsidR="003346B6" w:rsidRPr="005D476E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EBB7EAD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9F78CAF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08DD0D9D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35FF310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32FC7B0A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B08FA63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427A73F1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EBEC56E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7A907D8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A9EBF1D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716869D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370F07" w14:textId="77777777" w:rsidR="003346B6" w:rsidRPr="009F4795" w:rsidRDefault="003346B6" w:rsidP="003346B6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346B6" w:rsidRPr="009F4795" w14:paraId="43D2FC6E" w14:textId="77777777" w:rsidTr="00B03E83">
        <w:trPr>
          <w:trHeight w:val="1319"/>
        </w:trPr>
        <w:tc>
          <w:tcPr>
            <w:tcW w:w="5246" w:type="dxa"/>
            <w:vAlign w:val="bottom"/>
          </w:tcPr>
          <w:p w14:paraId="42B76E88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12182662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102" w:type="dxa"/>
            <w:vAlign w:val="bottom"/>
          </w:tcPr>
          <w:p w14:paraId="43854250" w14:textId="77777777" w:rsidR="003346B6" w:rsidRPr="009F4795" w:rsidRDefault="003346B6" w:rsidP="003346B6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6A4DC031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02ADFA1" w14:textId="77777777" w:rsidR="003346B6" w:rsidRDefault="003346B6" w:rsidP="003346B6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7D1EAE5" w14:textId="77777777" w:rsidR="003346B6" w:rsidRDefault="003346B6" w:rsidP="003346B6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B2D3101" w14:textId="77777777" w:rsidR="003346B6" w:rsidRDefault="003346B6" w:rsidP="003346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BDB6B8" w14:textId="77777777" w:rsidR="003346B6" w:rsidRDefault="003346B6" w:rsidP="003346B6">
      <w:pPr>
        <w:pStyle w:val="NormalnyWeb"/>
        <w:spacing w:line="276" w:lineRule="auto"/>
        <w:ind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46B6" w:rsidRPr="004C33E9" w14:paraId="25A1F7A8" w14:textId="77777777" w:rsidTr="003346B6">
        <w:tc>
          <w:tcPr>
            <w:tcW w:w="9214" w:type="dxa"/>
            <w:shd w:val="clear" w:color="auto" w:fill="D9D9D9"/>
            <w:vAlign w:val="center"/>
          </w:tcPr>
          <w:p w14:paraId="2C17BC5D" w14:textId="77777777" w:rsidR="003346B6" w:rsidRPr="004C33E9" w:rsidRDefault="003346B6" w:rsidP="003346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346B6" w:rsidRPr="004C33E9" w14:paraId="0069333D" w14:textId="77777777" w:rsidTr="003346B6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1A6A087" w14:textId="77777777" w:rsidR="003346B6" w:rsidRPr="004C33E9" w:rsidRDefault="003346B6" w:rsidP="003346B6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5EDF569E" w14:textId="77777777" w:rsidR="003346B6" w:rsidRPr="004C33E9" w:rsidRDefault="003346B6" w:rsidP="003346B6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90AD2BA" w14:textId="77777777" w:rsidR="003346B6" w:rsidRPr="00A058AD" w:rsidRDefault="003346B6" w:rsidP="003346B6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42FDF0" w14:textId="77777777" w:rsidR="003346B6" w:rsidRPr="00A058AD" w:rsidRDefault="003346B6" w:rsidP="003346B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814CE41" w14:textId="77777777" w:rsidR="003346B6" w:rsidRPr="00A058AD" w:rsidRDefault="003346B6" w:rsidP="003346B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1398D5F" w14:textId="77777777" w:rsidR="003346B6" w:rsidRPr="003D272A" w:rsidRDefault="003346B6" w:rsidP="003346B6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F155CC" w14:textId="77777777" w:rsidR="003346B6" w:rsidRPr="00A058AD" w:rsidRDefault="003346B6" w:rsidP="003346B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75363E" w14:textId="77777777" w:rsidR="003346B6" w:rsidRPr="00A058AD" w:rsidRDefault="003346B6" w:rsidP="003346B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C841A6" w14:textId="77777777" w:rsidR="00B617D4" w:rsidRDefault="00B617D4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BAEDF22" w14:textId="64FD26D9" w:rsidR="003346B6" w:rsidRPr="00EA74CD" w:rsidRDefault="003346B6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EB309DF" w14:textId="77777777" w:rsidR="003346B6" w:rsidRPr="005319CA" w:rsidRDefault="003346B6" w:rsidP="003346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8E86C8" w14:textId="77777777" w:rsidR="003346B6" w:rsidRPr="005319CA" w:rsidRDefault="003346B6" w:rsidP="003346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7D5672C" w14:textId="77777777" w:rsidR="003346B6" w:rsidRPr="00BF1F3F" w:rsidRDefault="003346B6" w:rsidP="003346B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0E3C585" w14:textId="77777777" w:rsidR="003346B6" w:rsidRPr="001448FB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D648B" w14:textId="26DB5DB0" w:rsidR="003346B6" w:rsidRPr="008F7EA0" w:rsidRDefault="003346B6" w:rsidP="003346B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 w:rsidRPr="00D83347">
        <w:rPr>
          <w:rFonts w:ascii="Arial" w:hAnsi="Arial" w:cs="Arial"/>
          <w:sz w:val="21"/>
          <w:szCs w:val="21"/>
        </w:rPr>
        <w:t>„</w:t>
      </w:r>
      <w:r w:rsidR="00214D62" w:rsidRPr="00214D62">
        <w:rPr>
          <w:rFonts w:ascii="Arial" w:hAnsi="Arial" w:cs="Arial"/>
          <w:sz w:val="21"/>
          <w:szCs w:val="21"/>
        </w:rPr>
        <w:t>Zagospodarowanie terenu przy ul. Okrzei poprzez budowę miejsc postojowych</w:t>
      </w:r>
      <w:r w:rsidRPr="00D83347">
        <w:rPr>
          <w:rFonts w:ascii="Arial" w:hAnsi="Arial" w:cs="Arial"/>
          <w:sz w:val="21"/>
          <w:szCs w:val="21"/>
        </w:rPr>
        <w:t xml:space="preserve">” nr sprawy: </w:t>
      </w:r>
      <w:r w:rsidR="00214D62" w:rsidRPr="00214D62">
        <w:rPr>
          <w:rFonts w:ascii="Arial" w:hAnsi="Arial" w:cs="Arial"/>
          <w:sz w:val="21"/>
          <w:szCs w:val="21"/>
        </w:rPr>
        <w:t>IM.271.</w:t>
      </w:r>
      <w:r w:rsidR="00543011">
        <w:rPr>
          <w:rFonts w:ascii="Arial" w:hAnsi="Arial" w:cs="Arial"/>
          <w:sz w:val="21"/>
          <w:szCs w:val="21"/>
        </w:rPr>
        <w:t>58</w:t>
      </w:r>
      <w:r w:rsidR="00214D62" w:rsidRPr="00214D62">
        <w:rPr>
          <w:rFonts w:ascii="Arial" w:hAnsi="Arial" w:cs="Arial"/>
          <w:sz w:val="21"/>
          <w:szCs w:val="21"/>
        </w:rPr>
        <w:t>.2020.KM</w:t>
      </w:r>
      <w:r w:rsidRPr="00D8334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BA7119F" w14:textId="77777777" w:rsidR="003346B6" w:rsidRPr="00CC6896" w:rsidRDefault="003346B6" w:rsidP="003346B6">
      <w:pPr>
        <w:spacing w:line="360" w:lineRule="auto"/>
        <w:jc w:val="both"/>
        <w:rPr>
          <w:rFonts w:ascii="Arial" w:hAnsi="Arial" w:cs="Arial"/>
        </w:rPr>
      </w:pPr>
    </w:p>
    <w:p w14:paraId="735BD49B" w14:textId="77777777" w:rsidR="003346B6" w:rsidRPr="001448FB" w:rsidRDefault="003346B6" w:rsidP="003346B6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F821F7" w14:textId="77777777" w:rsidR="003346B6" w:rsidRDefault="003346B6" w:rsidP="003346B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E3BCAAF" w14:textId="203C3400" w:rsidR="003346B6" w:rsidRPr="00E62A16" w:rsidRDefault="003346B6" w:rsidP="003346B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36DB802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F42B0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E2577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3023AA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D51E01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ECDFE8" w14:textId="77777777" w:rsidR="003346B6" w:rsidRPr="00190D6E" w:rsidRDefault="003346B6" w:rsidP="003346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0F56B56E" w14:textId="77777777" w:rsidR="003346B6" w:rsidRPr="00307A36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C7AF10A" w14:textId="77777777" w:rsidR="003346B6" w:rsidRPr="000613EB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37DC953" w14:textId="77777777" w:rsidR="003346B6" w:rsidRPr="00A56074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A153EF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1DEF69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66516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10E3F1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5846B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B5DDF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11A93E" w14:textId="77777777" w:rsidR="003346B6" w:rsidRPr="000F2452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969F2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396500F9" w14:textId="77777777" w:rsidR="003346B6" w:rsidRPr="003C58F8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2E32DE4" w14:textId="77777777" w:rsidR="003346B6" w:rsidRPr="009375EB" w:rsidRDefault="003346B6" w:rsidP="003346B6">
      <w:pPr>
        <w:spacing w:line="360" w:lineRule="auto"/>
        <w:jc w:val="both"/>
        <w:rPr>
          <w:rFonts w:ascii="Arial" w:hAnsi="Arial" w:cs="Arial"/>
          <w:b/>
        </w:rPr>
      </w:pPr>
    </w:p>
    <w:p w14:paraId="10647114" w14:textId="77777777" w:rsidR="003346B6" w:rsidRPr="00B80D0E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852B972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A1389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03A062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2CD905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E73BF" w14:textId="77777777" w:rsidR="003346B6" w:rsidRPr="005A73FB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B6BE8" w14:textId="77777777" w:rsidR="003346B6" w:rsidRPr="00642B7A" w:rsidRDefault="003346B6" w:rsidP="003346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3467977F" w14:textId="77777777" w:rsidR="003346B6" w:rsidRPr="00262D61" w:rsidRDefault="003346B6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2BB26A" w14:textId="77777777" w:rsidR="003346B6" w:rsidRDefault="003346B6" w:rsidP="003346B6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86846B9" w14:textId="77777777" w:rsidR="003346B6" w:rsidRPr="00A22DCF" w:rsidRDefault="003346B6" w:rsidP="003346B6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36E2C94" w14:textId="77777777" w:rsidR="003346B6" w:rsidRPr="00A22DCF" w:rsidRDefault="003346B6" w:rsidP="003346B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4B10FE5" w14:textId="1CDE9BD2" w:rsidR="003346B6" w:rsidRDefault="003346B6" w:rsidP="003346B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2" w:name="_Hlk49859324"/>
      <w:r w:rsidRPr="00D83347">
        <w:rPr>
          <w:rFonts w:ascii="Arial" w:hAnsi="Arial" w:cs="Arial"/>
          <w:sz w:val="21"/>
          <w:szCs w:val="21"/>
        </w:rPr>
        <w:t>„</w:t>
      </w:r>
      <w:r w:rsidR="00214D62" w:rsidRPr="00214D62">
        <w:rPr>
          <w:rFonts w:ascii="Arial" w:hAnsi="Arial" w:cs="Arial"/>
          <w:sz w:val="21"/>
          <w:szCs w:val="21"/>
        </w:rPr>
        <w:t>Zagospodarowanie terenu przy ul. Okrzei poprzez budowę miejsc postojowych</w:t>
      </w:r>
      <w:r w:rsidRPr="00D83347">
        <w:rPr>
          <w:rFonts w:ascii="Arial" w:hAnsi="Arial" w:cs="Arial"/>
          <w:sz w:val="21"/>
          <w:szCs w:val="21"/>
        </w:rPr>
        <w:t xml:space="preserve">” nr sprawy: </w:t>
      </w:r>
      <w:bookmarkEnd w:id="2"/>
      <w:r w:rsidR="00214D62" w:rsidRPr="00214D62">
        <w:rPr>
          <w:rFonts w:ascii="Arial" w:hAnsi="Arial" w:cs="Arial"/>
          <w:sz w:val="21"/>
          <w:szCs w:val="21"/>
        </w:rPr>
        <w:t>IM.271.</w:t>
      </w:r>
      <w:r w:rsidR="00543011">
        <w:rPr>
          <w:rFonts w:ascii="Arial" w:hAnsi="Arial" w:cs="Arial"/>
          <w:sz w:val="21"/>
          <w:szCs w:val="21"/>
        </w:rPr>
        <w:t>58</w:t>
      </w:r>
      <w:r w:rsidR="00214D62" w:rsidRPr="00214D62">
        <w:rPr>
          <w:rFonts w:ascii="Arial" w:hAnsi="Arial" w:cs="Arial"/>
          <w:sz w:val="21"/>
          <w:szCs w:val="21"/>
        </w:rPr>
        <w:t>.2020.KM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7BB8DC5" w14:textId="77777777" w:rsidR="003346B6" w:rsidRPr="00A22DCF" w:rsidRDefault="003346B6" w:rsidP="003346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AA6A4" w14:textId="77777777" w:rsidR="003346B6" w:rsidRPr="00E31C06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217C6E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3595C1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3BEFC29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DC6BDC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22D54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5BDBAD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077D7A" w14:textId="77777777" w:rsidR="003346B6" w:rsidRPr="00025C8D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656E17" w14:textId="77777777" w:rsidR="003346B6" w:rsidRPr="00190D6E" w:rsidRDefault="003346B6" w:rsidP="003346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93D27BE" w14:textId="77777777" w:rsidR="003346B6" w:rsidRPr="00B15FD3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A2A977E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F026CBA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B11FF00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C707E57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B933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B3A928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12E7DB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558E9B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4CA62E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FEC55" w14:textId="6C8264B4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5E51C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6A468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FA39A" w14:textId="77777777" w:rsidR="003346B6" w:rsidRPr="001D3A19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D3EB2A" w14:textId="77777777" w:rsidR="003346B6" w:rsidRPr="00A22DCF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F18826" w14:textId="77777777" w:rsidR="003346B6" w:rsidRPr="00A22DCF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0C93C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34DBCF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E18C4F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D09323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A9506C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4AC99D6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66887" w14:textId="77777777" w:rsidR="003346B6" w:rsidRPr="001C11C2" w:rsidRDefault="003346B6" w:rsidP="003346B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6134EF50" w14:textId="438B6FF2" w:rsidR="00B617D4" w:rsidRDefault="00B61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B617D4" w:rsidRPr="004C33E9" w14:paraId="39CF9C4A" w14:textId="77777777" w:rsidTr="00B03E83">
        <w:tc>
          <w:tcPr>
            <w:tcW w:w="9952" w:type="dxa"/>
            <w:shd w:val="clear" w:color="auto" w:fill="D9D9D9"/>
            <w:vAlign w:val="center"/>
          </w:tcPr>
          <w:p w14:paraId="7DA18DF3" w14:textId="77777777" w:rsidR="00B617D4" w:rsidRPr="004C33E9" w:rsidRDefault="00B617D4" w:rsidP="005B4DA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B617D4" w:rsidRPr="004C33E9" w14:paraId="0AEDE1D2" w14:textId="77777777" w:rsidTr="00B03E83">
        <w:trPr>
          <w:trHeight w:val="460"/>
        </w:trPr>
        <w:tc>
          <w:tcPr>
            <w:tcW w:w="9952" w:type="dxa"/>
            <w:shd w:val="clear" w:color="auto" w:fill="D9D9D9"/>
            <w:vAlign w:val="center"/>
          </w:tcPr>
          <w:p w14:paraId="6CAB83D8" w14:textId="77777777" w:rsidR="00B617D4" w:rsidRPr="004C33E9" w:rsidRDefault="00B617D4" w:rsidP="005B4DA6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62FCDB93" w14:textId="77777777" w:rsidR="00B617D4" w:rsidRDefault="00B617D4" w:rsidP="00B617D4">
      <w:pPr>
        <w:ind w:left="5664"/>
        <w:rPr>
          <w:b/>
          <w:lang w:eastAsia="x-none"/>
        </w:rPr>
      </w:pPr>
    </w:p>
    <w:p w14:paraId="19808FA4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4133601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200BC3BE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E6121C4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6F5962EC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334E85A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2FC29ED6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8543EEC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32FED301" w14:textId="77777777" w:rsidR="00B617D4" w:rsidRPr="00B42A67" w:rsidRDefault="00B617D4" w:rsidP="00B617D4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4F19D16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74243905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2CAC618A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6C26B42F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23DB731A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34DB620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5F4C2EC9" w14:textId="54225B6B" w:rsidR="00B617D4" w:rsidRDefault="00B617D4" w:rsidP="00B617D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B617D4">
        <w:rPr>
          <w:rFonts w:ascii="Arial" w:hAnsi="Arial" w:cs="Arial"/>
          <w:sz w:val="20"/>
          <w:szCs w:val="20"/>
        </w:rPr>
        <w:t>„</w:t>
      </w:r>
      <w:r w:rsidR="00214D62" w:rsidRPr="00214D62">
        <w:rPr>
          <w:rFonts w:ascii="Arial" w:hAnsi="Arial" w:cs="Arial"/>
          <w:sz w:val="20"/>
          <w:szCs w:val="20"/>
        </w:rPr>
        <w:t>Zagospodarowanie terenu przy ul. Okrzei poprzez budowę miejsc postojowych</w:t>
      </w:r>
      <w:r w:rsidRPr="00B617D4">
        <w:rPr>
          <w:rFonts w:ascii="Arial" w:hAnsi="Arial" w:cs="Arial"/>
          <w:sz w:val="20"/>
          <w:szCs w:val="20"/>
        </w:rPr>
        <w:t xml:space="preserve">” nr sprawy: </w:t>
      </w:r>
      <w:r w:rsidR="00214D62" w:rsidRPr="00214D62">
        <w:rPr>
          <w:rFonts w:ascii="Arial" w:hAnsi="Arial" w:cs="Arial"/>
          <w:sz w:val="20"/>
          <w:szCs w:val="20"/>
        </w:rPr>
        <w:t>IM.271.</w:t>
      </w:r>
      <w:r w:rsidR="00543011">
        <w:rPr>
          <w:rFonts w:ascii="Arial" w:hAnsi="Arial" w:cs="Arial"/>
          <w:sz w:val="20"/>
          <w:szCs w:val="20"/>
        </w:rPr>
        <w:t>58</w:t>
      </w:r>
      <w:r w:rsidR="00214D62" w:rsidRPr="00214D62">
        <w:rPr>
          <w:rFonts w:ascii="Arial" w:hAnsi="Arial" w:cs="Arial"/>
          <w:sz w:val="20"/>
          <w:szCs w:val="20"/>
        </w:rPr>
        <w:t>.2020.KM</w:t>
      </w:r>
      <w:r>
        <w:rPr>
          <w:rFonts w:ascii="Arial" w:hAnsi="Arial" w:cs="Arial"/>
          <w:sz w:val="20"/>
          <w:szCs w:val="20"/>
        </w:rPr>
        <w:t>.</w:t>
      </w:r>
    </w:p>
    <w:p w14:paraId="08ABAE1D" w14:textId="77777777" w:rsidR="00B617D4" w:rsidRPr="00B42A67" w:rsidRDefault="00B617D4" w:rsidP="00B617D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D4340E3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B617D4" w:rsidRPr="00B42A67" w14:paraId="5A3FC9B0" w14:textId="77777777" w:rsidTr="005B4DA6">
        <w:tc>
          <w:tcPr>
            <w:tcW w:w="543" w:type="dxa"/>
          </w:tcPr>
          <w:p w14:paraId="581D20B3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07C63DE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F102A9D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B617D4" w:rsidRPr="00B42A67" w14:paraId="219080EB" w14:textId="77777777" w:rsidTr="005B4DA6">
        <w:tc>
          <w:tcPr>
            <w:tcW w:w="543" w:type="dxa"/>
          </w:tcPr>
          <w:p w14:paraId="5C293A21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4A7F1FC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9FB1CE7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D4" w:rsidRPr="00B42A67" w14:paraId="3865DB80" w14:textId="77777777" w:rsidTr="005B4DA6">
        <w:tc>
          <w:tcPr>
            <w:tcW w:w="543" w:type="dxa"/>
          </w:tcPr>
          <w:p w14:paraId="3FAE7749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323030A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138501B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D4" w:rsidRPr="00B42A67" w14:paraId="3FE20971" w14:textId="77777777" w:rsidTr="005B4DA6">
        <w:tc>
          <w:tcPr>
            <w:tcW w:w="543" w:type="dxa"/>
          </w:tcPr>
          <w:p w14:paraId="36A2801D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13199E5F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8DD6113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11156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2152EF8E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05BCCFDD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377F0A62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1FBE14D1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5A3146C7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F752A9E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3CF0BF92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AF22B83" w14:textId="77777777" w:rsidR="00B617D4" w:rsidRPr="00B42A67" w:rsidRDefault="00B617D4" w:rsidP="00B617D4">
      <w:pPr>
        <w:widowControl w:val="0"/>
        <w:numPr>
          <w:ilvl w:val="0"/>
          <w:numId w:val="5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377C3AE0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33EB67A3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68F39DE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4FD578B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66146B47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8645F5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7DA9FFDD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DC9C621" w14:textId="77777777" w:rsidR="00B617D4" w:rsidRPr="001C11C2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40C2E224" w14:textId="77777777" w:rsidR="00B617D4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F6A4630" w14:textId="77777777" w:rsidR="00B617D4" w:rsidRPr="00B42A67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7B13615F" w14:textId="77777777" w:rsidR="00B617D4" w:rsidRPr="00B42A67" w:rsidRDefault="00B617D4" w:rsidP="00B617D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318B73B9" w14:textId="77777777" w:rsidR="00B617D4" w:rsidRDefault="00B617D4" w:rsidP="00B617D4"/>
    <w:p w14:paraId="57526D4E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45709" w14:textId="77777777" w:rsidR="00B42A67" w:rsidRPr="0018757C" w:rsidRDefault="00B42A67" w:rsidP="003346B6">
      <w:pPr>
        <w:suppressAutoHyphens/>
        <w:spacing w:after="40"/>
        <w:ind w:left="425"/>
        <w:jc w:val="both"/>
        <w:rPr>
          <w:rFonts w:ascii="Arial" w:hAnsi="Arial" w:cs="Arial"/>
          <w:i/>
          <w:sz w:val="20"/>
          <w:szCs w:val="20"/>
        </w:rPr>
      </w:pPr>
    </w:p>
    <w:sectPr w:rsidR="00B42A67" w:rsidRPr="0018757C" w:rsidSect="00522EE5">
      <w:footerReference w:type="default" r:id="rId13"/>
      <w:pgSz w:w="11906" w:h="16838"/>
      <w:pgMar w:top="851" w:right="1133" w:bottom="426" w:left="993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543011" w:rsidRDefault="00543011">
      <w:r>
        <w:separator/>
      </w:r>
    </w:p>
  </w:endnote>
  <w:endnote w:type="continuationSeparator" w:id="0">
    <w:p w14:paraId="179DE15F" w14:textId="77777777" w:rsidR="00543011" w:rsidRDefault="0054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543011" w:rsidRPr="004F6956" w:rsidRDefault="00543011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9851" w14:textId="37AA4620" w:rsidR="00543011" w:rsidRDefault="0054301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510647" wp14:editId="443DCF8A">
          <wp:simplePos x="0" y="0"/>
          <wp:positionH relativeFrom="page">
            <wp:posOffset>-71755</wp:posOffset>
          </wp:positionH>
          <wp:positionV relativeFrom="paragraph">
            <wp:posOffset>-676910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543011" w:rsidRPr="00F1652C" w:rsidRDefault="0054301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543011" w:rsidRDefault="00543011">
      <w:r>
        <w:separator/>
      </w:r>
    </w:p>
  </w:footnote>
  <w:footnote w:type="continuationSeparator" w:id="0">
    <w:p w14:paraId="06775DC1" w14:textId="77777777" w:rsidR="00543011" w:rsidRDefault="0054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543011" w:rsidRPr="008474FD" w:rsidRDefault="00543011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15E5" w14:textId="36D000C7" w:rsidR="00543011" w:rsidRDefault="0054301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BAB56C" wp14:editId="012E01A7">
          <wp:simplePos x="0" y="0"/>
          <wp:positionH relativeFrom="page">
            <wp:posOffset>13970</wp:posOffset>
          </wp:positionH>
          <wp:positionV relativeFrom="paragraph">
            <wp:posOffset>-172085</wp:posOffset>
          </wp:positionV>
          <wp:extent cx="7543800" cy="1600200"/>
          <wp:effectExtent l="0" t="0" r="0" b="0"/>
          <wp:wrapNone/>
          <wp:docPr id="23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8D0CB2"/>
    <w:multiLevelType w:val="hybridMultilevel"/>
    <w:tmpl w:val="7B54AC5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13B39B7"/>
    <w:multiLevelType w:val="hybridMultilevel"/>
    <w:tmpl w:val="A5E2404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6C0B09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26CE7"/>
    <w:multiLevelType w:val="hybridMultilevel"/>
    <w:tmpl w:val="40381C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534F4D"/>
    <w:multiLevelType w:val="hybridMultilevel"/>
    <w:tmpl w:val="40381C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9"/>
  </w:num>
  <w:num w:numId="8">
    <w:abstractNumId w:val="22"/>
  </w:num>
  <w:num w:numId="9">
    <w:abstractNumId w:val="21"/>
  </w:num>
  <w:num w:numId="10">
    <w:abstractNumId w:val="28"/>
  </w:num>
  <w:num w:numId="11">
    <w:abstractNumId w:val="31"/>
  </w:num>
  <w:num w:numId="12">
    <w:abstractNumId w:val="49"/>
  </w:num>
  <w:num w:numId="13">
    <w:abstractNumId w:val="32"/>
  </w:num>
  <w:num w:numId="14">
    <w:abstractNumId w:val="38"/>
  </w:num>
  <w:num w:numId="15">
    <w:abstractNumId w:val="20"/>
  </w:num>
  <w:num w:numId="16">
    <w:abstractNumId w:val="36"/>
  </w:num>
  <w:num w:numId="17">
    <w:abstractNumId w:val="54"/>
  </w:num>
  <w:num w:numId="18">
    <w:abstractNumId w:val="48"/>
  </w:num>
  <w:num w:numId="19">
    <w:abstractNumId w:val="42"/>
  </w:num>
  <w:num w:numId="20">
    <w:abstractNumId w:val="45"/>
  </w:num>
  <w:num w:numId="21">
    <w:abstractNumId w:val="53"/>
  </w:num>
  <w:num w:numId="22">
    <w:abstractNumId w:val="33"/>
  </w:num>
  <w:num w:numId="23">
    <w:abstractNumId w:val="43"/>
  </w:num>
  <w:num w:numId="24">
    <w:abstractNumId w:val="50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2"/>
  </w:num>
  <w:num w:numId="29">
    <w:abstractNumId w:val="35"/>
  </w:num>
  <w:num w:numId="30">
    <w:abstractNumId w:val="27"/>
  </w:num>
  <w:num w:numId="31">
    <w:abstractNumId w:val="58"/>
  </w:num>
  <w:num w:numId="32">
    <w:abstractNumId w:val="37"/>
  </w:num>
  <w:num w:numId="33">
    <w:abstractNumId w:val="30"/>
  </w:num>
  <w:num w:numId="34">
    <w:abstractNumId w:val="60"/>
  </w:num>
  <w:num w:numId="35">
    <w:abstractNumId w:val="61"/>
  </w:num>
  <w:num w:numId="36">
    <w:abstractNumId w:val="44"/>
  </w:num>
  <w:num w:numId="37">
    <w:abstractNumId w:val="6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55"/>
  </w:num>
  <w:num w:numId="44">
    <w:abstractNumId w:val="26"/>
  </w:num>
  <w:num w:numId="45">
    <w:abstractNumId w:val="25"/>
  </w:num>
  <w:num w:numId="46">
    <w:abstractNumId w:val="46"/>
  </w:num>
  <w:num w:numId="47">
    <w:abstractNumId w:val="51"/>
  </w:num>
  <w:num w:numId="48">
    <w:abstractNumId w:val="39"/>
  </w:num>
  <w:num w:numId="49">
    <w:abstractNumId w:val="57"/>
  </w:num>
  <w:num w:numId="50">
    <w:abstractNumId w:val="18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4D62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2675B"/>
    <w:rsid w:val="00330C27"/>
    <w:rsid w:val="003346B6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2EE5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3011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969E6"/>
    <w:rsid w:val="005A417D"/>
    <w:rsid w:val="005A76BA"/>
    <w:rsid w:val="005A78BE"/>
    <w:rsid w:val="005B0438"/>
    <w:rsid w:val="005B1A3F"/>
    <w:rsid w:val="005B3D14"/>
    <w:rsid w:val="005B4DA6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1348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A78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03E83"/>
    <w:rsid w:val="00B142C0"/>
    <w:rsid w:val="00B15222"/>
    <w:rsid w:val="00B169EE"/>
    <w:rsid w:val="00B2217B"/>
    <w:rsid w:val="00B22A90"/>
    <w:rsid w:val="00B23909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17D4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5991"/>
    <w:rsid w:val="00EA5C61"/>
    <w:rsid w:val="00EA5C8D"/>
    <w:rsid w:val="00EA685E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7279"/>
    <w:rsid w:val="00F878CB"/>
    <w:rsid w:val="00F87E0C"/>
    <w:rsid w:val="00F90BE8"/>
    <w:rsid w:val="00F933D8"/>
    <w:rsid w:val="00F93B78"/>
    <w:rsid w:val="00F95162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8769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18</Pages>
  <Words>7908</Words>
  <Characters>47448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33</cp:revision>
  <cp:lastPrinted>2020-10-08T06:04:00Z</cp:lastPrinted>
  <dcterms:created xsi:type="dcterms:W3CDTF">2020-07-20T07:17:00Z</dcterms:created>
  <dcterms:modified xsi:type="dcterms:W3CDTF">2020-10-08T06:07:00Z</dcterms:modified>
</cp:coreProperties>
</file>