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43D4" w14:textId="77777777" w:rsidR="00D362B2" w:rsidRDefault="00D362B2">
      <w:pPr>
        <w:pStyle w:val="Tekstpodstawowy"/>
        <w:jc w:val="right"/>
      </w:pPr>
      <w:r>
        <w:t>Zduńska Wola, dnia .......................</w:t>
      </w:r>
    </w:p>
    <w:p w14:paraId="56030E48" w14:textId="77777777" w:rsidR="00D362B2" w:rsidRDefault="00D362B2"/>
    <w:p w14:paraId="4E47BA12" w14:textId="77777777" w:rsidR="00D362B2" w:rsidRDefault="00D362B2"/>
    <w:p w14:paraId="30BA1D2E" w14:textId="77777777" w:rsidR="00D362B2" w:rsidRDefault="00D362B2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Wnioskodawca:</w:t>
      </w:r>
    </w:p>
    <w:p w14:paraId="6EFE42FA" w14:textId="77777777" w:rsidR="00D362B2" w:rsidRDefault="00D362B2">
      <w:pPr>
        <w:jc w:val="both"/>
        <w:rPr>
          <w:b/>
          <w:bCs/>
          <w:sz w:val="12"/>
          <w:szCs w:val="12"/>
        </w:rPr>
      </w:pPr>
    </w:p>
    <w:p w14:paraId="2B5C65C9" w14:textId="77777777" w:rsidR="00D362B2" w:rsidRDefault="00D362B2">
      <w:pPr>
        <w:spacing w:line="360" w:lineRule="auto"/>
        <w:jc w:val="both"/>
      </w:pPr>
      <w:r>
        <w:t>Nazwisko, imię ..............................................................</w:t>
      </w:r>
    </w:p>
    <w:p w14:paraId="12B99854" w14:textId="77777777" w:rsidR="00D362B2" w:rsidRDefault="00D362B2">
      <w:pPr>
        <w:spacing w:line="360" w:lineRule="auto"/>
        <w:jc w:val="both"/>
      </w:pPr>
      <w:r>
        <w:t>Adres ............................................................................</w:t>
      </w:r>
    </w:p>
    <w:p w14:paraId="75158CDA" w14:textId="77777777" w:rsidR="00D362B2" w:rsidRDefault="00D362B2">
      <w:pPr>
        <w:spacing w:line="360" w:lineRule="auto"/>
        <w:jc w:val="both"/>
      </w:pPr>
      <w:r>
        <w:t>nr  tel. ...........................................................................</w:t>
      </w:r>
    </w:p>
    <w:p w14:paraId="56C98C31" w14:textId="77777777" w:rsidR="00D362B2" w:rsidRDefault="00D362B2">
      <w:pPr>
        <w:ind w:left="5655"/>
      </w:pPr>
    </w:p>
    <w:p w14:paraId="0D141D87" w14:textId="77777777" w:rsidR="00D362B2" w:rsidRDefault="00D362B2">
      <w:pPr>
        <w:ind w:left="5655"/>
      </w:pPr>
    </w:p>
    <w:p w14:paraId="57BD82D5" w14:textId="77777777" w:rsidR="00D362B2" w:rsidRDefault="00D362B2">
      <w:pPr>
        <w:ind w:left="5655"/>
      </w:pPr>
    </w:p>
    <w:p w14:paraId="1C510776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PREZYDENT MIASTA</w:t>
      </w:r>
    </w:p>
    <w:p w14:paraId="6B980ACA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ZDUŃSKA WOLA</w:t>
      </w:r>
    </w:p>
    <w:p w14:paraId="42E2C7D1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UL. ZŁOTNICKIEGO 12</w:t>
      </w:r>
    </w:p>
    <w:p w14:paraId="11186E14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98-220 ZDUŃSKA WOLA</w:t>
      </w:r>
    </w:p>
    <w:p w14:paraId="71439DE0" w14:textId="77777777" w:rsidR="00D362B2" w:rsidRDefault="00D362B2">
      <w:pPr>
        <w:rPr>
          <w:b/>
          <w:bCs/>
        </w:rPr>
      </w:pPr>
    </w:p>
    <w:p w14:paraId="4A0C8572" w14:textId="77777777" w:rsidR="00D362B2" w:rsidRDefault="00D362B2">
      <w:pPr>
        <w:rPr>
          <w:b/>
          <w:bCs/>
        </w:rPr>
      </w:pPr>
    </w:p>
    <w:p w14:paraId="5D6855FB" w14:textId="77777777" w:rsidR="005F1552" w:rsidRDefault="005F1552">
      <w:pPr>
        <w:jc w:val="center"/>
        <w:rPr>
          <w:b/>
          <w:bCs/>
          <w:sz w:val="30"/>
          <w:szCs w:val="30"/>
        </w:rPr>
      </w:pPr>
    </w:p>
    <w:p w14:paraId="06B769C9" w14:textId="77777777" w:rsidR="00D362B2" w:rsidRDefault="00D362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0"/>
          <w:szCs w:val="30"/>
        </w:rPr>
        <w:t>WNIOSEK</w:t>
      </w:r>
    </w:p>
    <w:p w14:paraId="4561F134" w14:textId="77777777" w:rsidR="00D362B2" w:rsidRDefault="00D362B2">
      <w:pPr>
        <w:rPr>
          <w:b/>
          <w:bCs/>
          <w:sz w:val="20"/>
          <w:szCs w:val="20"/>
        </w:rPr>
      </w:pPr>
    </w:p>
    <w:p w14:paraId="596F1FAC" w14:textId="77777777" w:rsidR="00D362B2" w:rsidRDefault="00D362B2">
      <w:pPr>
        <w:pStyle w:val="Zawartotabeli"/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WYDANIE  ZGODY NA LOKALIZACJĘ* PRZEBUDOWĘ*</w:t>
      </w:r>
    </w:p>
    <w:p w14:paraId="171EE3C7" w14:textId="77777777" w:rsidR="00D362B2" w:rsidRDefault="00D362B2">
      <w:pPr>
        <w:pStyle w:val="Zawartotabeli"/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ZJAZDU INDYWIDUALNEGO / PUBLICZNEGO</w:t>
      </w:r>
    </w:p>
    <w:p w14:paraId="1714F80D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</w:p>
    <w:p w14:paraId="1A7CCB63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</w:p>
    <w:p w14:paraId="40936570" w14:textId="77777777" w:rsidR="00D362B2" w:rsidRDefault="00D362B2">
      <w:pPr>
        <w:spacing w:line="100" w:lineRule="atLeast"/>
      </w:pPr>
      <w:r>
        <w:t>Wnoszę o wydanie zgody na lokalizację, przebudowę</w:t>
      </w:r>
      <w:r>
        <w:rPr>
          <w:vertAlign w:val="superscript"/>
        </w:rPr>
        <w:t xml:space="preserve">* </w:t>
      </w:r>
      <w:r>
        <w:t>zjazdu z drogi........................................</w:t>
      </w:r>
    </w:p>
    <w:p w14:paraId="71A756AC" w14:textId="77777777" w:rsidR="00D362B2" w:rsidRDefault="00D362B2">
      <w:pPr>
        <w:spacing w:line="100" w:lineRule="atLeast"/>
      </w:pPr>
      <w:r>
        <w:t>w miejscowości Zduńska Wola do nieruchomości,</w:t>
      </w:r>
      <w:r>
        <w:rPr>
          <w:vertAlign w:val="superscript"/>
        </w:rPr>
        <w:t>*</w:t>
      </w:r>
      <w:r>
        <w:t xml:space="preserve"> pól uprawnych</w:t>
      </w:r>
      <w:r>
        <w:rPr>
          <w:vertAlign w:val="superscript"/>
        </w:rPr>
        <w:t>*</w:t>
      </w:r>
      <w:r>
        <w:t>. Oświadczam, że jestem właścicielem, użytkownikiem wieczystym, użytkownikiem, zarządcą, dzierżawcą przedmiotowej nieruchomości.</w:t>
      </w:r>
    </w:p>
    <w:p w14:paraId="3BB4EE49" w14:textId="77777777" w:rsidR="00D362B2" w:rsidRDefault="00D362B2">
      <w:pPr>
        <w:spacing w:line="100" w:lineRule="atLeast"/>
      </w:pPr>
      <w:r>
        <w:t>Nieruchomość ta jest wykorzystywana na cele............................................................................</w:t>
      </w:r>
    </w:p>
    <w:p w14:paraId="27262C48" w14:textId="77777777" w:rsidR="00D362B2" w:rsidRDefault="00D362B2">
      <w:pPr>
        <w:spacing w:line="100" w:lineRule="atLeast"/>
      </w:pPr>
      <w:r>
        <w:t>Po wybudowaniu</w:t>
      </w:r>
      <w:r>
        <w:rPr>
          <w:vertAlign w:val="superscript"/>
        </w:rPr>
        <w:t>*</w:t>
      </w:r>
      <w:r>
        <w:t>, przebudowie</w:t>
      </w:r>
      <w:r>
        <w:rPr>
          <w:vertAlign w:val="superscript"/>
        </w:rPr>
        <w:t>*</w:t>
      </w:r>
      <w:r>
        <w:t xml:space="preserve"> zjazdu sposób wykorzystywania nieruchomości nie ulegnie zmianie</w:t>
      </w:r>
      <w:r>
        <w:rPr>
          <w:vertAlign w:val="superscript"/>
        </w:rPr>
        <w:t>*</w:t>
      </w:r>
      <w:r>
        <w:t>, ulegnie zmianie polegającej na</w:t>
      </w:r>
      <w:r>
        <w:rPr>
          <w:vertAlign w:val="superscript"/>
        </w:rPr>
        <w:t>*</w:t>
      </w:r>
      <w:r>
        <w:t>....................................................................................</w:t>
      </w:r>
    </w:p>
    <w:p w14:paraId="7E7D7DC0" w14:textId="77777777" w:rsidR="00D362B2" w:rsidRDefault="00D362B2">
      <w:pPr>
        <w:spacing w:line="100" w:lineRule="atLeast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14:paraId="2F4E2669" w14:textId="77777777" w:rsidR="00D362B2" w:rsidRDefault="00D362B2">
      <w:pPr>
        <w:spacing w:line="100" w:lineRule="atLeast"/>
        <w:rPr>
          <w:sz w:val="22"/>
          <w:szCs w:val="22"/>
        </w:rPr>
      </w:pPr>
      <w:r>
        <w:rPr>
          <w:b/>
          <w:bCs/>
        </w:rPr>
        <w:t>Do niniejszego wniosku załączam:</w:t>
      </w:r>
    </w:p>
    <w:p w14:paraId="64246721" w14:textId="77777777" w:rsidR="00D362B2" w:rsidRDefault="00D362B2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kopię dokumentu potwierdzającego tytuł prawny do nieruchomości,</w:t>
      </w:r>
    </w:p>
    <w:p w14:paraId="639546C9" w14:textId="700B0D34" w:rsidR="00D362B2" w:rsidRDefault="00D362B2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kopię mapy zasadniczej (sytuacyjno – wysokościowej) dla danego ter</w:t>
      </w:r>
      <w:r w:rsidR="007402C9">
        <w:rPr>
          <w:sz w:val="22"/>
          <w:szCs w:val="22"/>
        </w:rPr>
        <w:t>e</w:t>
      </w:r>
      <w:r>
        <w:rPr>
          <w:sz w:val="22"/>
          <w:szCs w:val="22"/>
        </w:rPr>
        <w:t>nu w skali</w:t>
      </w:r>
      <w:r w:rsidR="007402C9">
        <w:rPr>
          <w:sz w:val="22"/>
          <w:szCs w:val="22"/>
        </w:rPr>
        <w:t xml:space="preserve"> 1:500</w:t>
      </w:r>
    </w:p>
    <w:p w14:paraId="70C97923" w14:textId="77777777" w:rsidR="00D362B2" w:rsidRDefault="00D362B2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zawierającą informację o sposobie zagospodarowania działek sąsiednich,</w:t>
      </w:r>
    </w:p>
    <w:p w14:paraId="7C393809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      3.    projekt zagospodarowania działki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 określenie sposobu włączenia przedmiotowej inwestycji </w:t>
      </w:r>
    </w:p>
    <w:p w14:paraId="3A27A915" w14:textId="77777777" w:rsidR="00D362B2" w:rsidRDefault="00D362B2">
      <w:pPr>
        <w:spacing w:line="100" w:lineRule="atLeas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sz w:val="22"/>
          <w:szCs w:val="22"/>
        </w:rPr>
        <w:t>do drogi,</w:t>
      </w:r>
    </w:p>
    <w:p w14:paraId="1E8E4F31" w14:textId="77777777" w:rsidR="00D362B2" w:rsidRDefault="00D362B2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4.    kopię decyzji o warunkach zabudowy terenu ( o ile jest wymagana).</w:t>
      </w:r>
    </w:p>
    <w:p w14:paraId="5480C5FE" w14:textId="77777777" w:rsidR="00885314" w:rsidRDefault="00885314">
      <w:pPr>
        <w:spacing w:line="100" w:lineRule="atLeast"/>
        <w:rPr>
          <w:sz w:val="22"/>
          <w:szCs w:val="22"/>
        </w:rPr>
      </w:pPr>
    </w:p>
    <w:p w14:paraId="6B388E24" w14:textId="77777777" w:rsidR="00885314" w:rsidRDefault="00885314">
      <w:pPr>
        <w:spacing w:line="100" w:lineRule="atLeast"/>
        <w:rPr>
          <w:b/>
          <w:bCs/>
          <w:sz w:val="20"/>
          <w:szCs w:val="20"/>
        </w:rPr>
      </w:pPr>
    </w:p>
    <w:p w14:paraId="73B1F85B" w14:textId="77777777" w:rsidR="00885314" w:rsidRDefault="00885314" w:rsidP="00885314">
      <w:pPr>
        <w:spacing w:line="100" w:lineRule="atLeast"/>
        <w:rPr>
          <w:sz w:val="20"/>
          <w:szCs w:val="20"/>
        </w:rPr>
      </w:pPr>
    </w:p>
    <w:p w14:paraId="0D91AFE0" w14:textId="77777777" w:rsidR="00885314" w:rsidRDefault="00885314" w:rsidP="00885314">
      <w:pPr>
        <w:spacing w:line="100" w:lineRule="atLeast"/>
        <w:rPr>
          <w:sz w:val="12"/>
          <w:szCs w:val="12"/>
        </w:rPr>
      </w:pPr>
    </w:p>
    <w:p w14:paraId="2914DEBF" w14:textId="77777777"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14:paraId="20B20BF9" w14:textId="77777777"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(podpis wnioskodawcy)</w:t>
      </w:r>
    </w:p>
    <w:p w14:paraId="698206FA" w14:textId="77777777" w:rsidR="00885314" w:rsidRDefault="00885314" w:rsidP="00885314">
      <w:pPr>
        <w:pStyle w:val="Tekstpodstawowy"/>
        <w:spacing w:line="100" w:lineRule="atLeast"/>
        <w:rPr>
          <w:sz w:val="12"/>
          <w:szCs w:val="12"/>
        </w:rPr>
      </w:pPr>
    </w:p>
    <w:p w14:paraId="3C529583" w14:textId="77777777" w:rsidR="00885314" w:rsidRDefault="00885314" w:rsidP="00885314">
      <w:pPr>
        <w:pStyle w:val="Tekstpodstawowy"/>
        <w:spacing w:line="100" w:lineRule="atLeast"/>
      </w:pPr>
      <w:r>
        <w:t>*niepotrzebne skreślić</w:t>
      </w:r>
    </w:p>
    <w:p w14:paraId="473EA39F" w14:textId="77777777" w:rsidR="00885314" w:rsidRDefault="00885314" w:rsidP="00885314">
      <w:pPr>
        <w:widowControl/>
        <w:rPr>
          <w:rFonts w:eastAsia="Times New Roman"/>
          <w:b/>
          <w:kern w:val="0"/>
          <w:sz w:val="22"/>
          <w:szCs w:val="22"/>
        </w:rPr>
      </w:pPr>
    </w:p>
    <w:p w14:paraId="4917ED38" w14:textId="77777777"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Klauzula informacyjna dotycząca przetwarzania danych osobowych.</w:t>
      </w:r>
    </w:p>
    <w:p w14:paraId="35F44ABF" w14:textId="77777777"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14:paraId="77E44D36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36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Administratorem Pani/Pana danych osobowych jest Prezydent Miasta Zduńska Wola z siedzibą </w:t>
      </w:r>
      <w:r w:rsidRPr="009E5622">
        <w:rPr>
          <w:rFonts w:eastAsia="Times New Roman"/>
          <w:color w:val="000000"/>
          <w:kern w:val="0"/>
          <w:sz w:val="20"/>
          <w:szCs w:val="20"/>
        </w:rPr>
        <w:t>Urząd Miasta Zduńska Wola, ul. Stefana Złotnickiego 12, 98-220 Zduńska Wola, e </w:t>
      </w:r>
      <w:r w:rsidRPr="009E5622">
        <w:rPr>
          <w:rFonts w:eastAsia="Times New Roman"/>
          <w:color w:val="000000"/>
          <w:kern w:val="0"/>
          <w:sz w:val="20"/>
          <w:szCs w:val="20"/>
        </w:rPr>
        <w:noBreakHyphen/>
        <w:t> mail: </w:t>
      </w:r>
      <w:r w:rsidRPr="009E5622">
        <w:rPr>
          <w:rFonts w:eastAsia="StarSymbol"/>
          <w:bCs/>
          <w:color w:val="000000"/>
          <w:kern w:val="0"/>
          <w:sz w:val="20"/>
          <w:szCs w:val="20"/>
        </w:rPr>
        <w:t>urzad_miasta@zdunskawola.pl</w:t>
      </w:r>
      <w:r w:rsidRPr="009E5622">
        <w:rPr>
          <w:rFonts w:eastAsia="Times New Roman"/>
          <w:color w:val="000000"/>
          <w:kern w:val="0"/>
          <w:sz w:val="20"/>
          <w:szCs w:val="20"/>
        </w:rPr>
        <w:t>, tel. +48 43 825 02 00, fax: +48 43 825 02 02.</w:t>
      </w:r>
    </w:p>
    <w:p w14:paraId="0C7309EE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Informacje kontaktowe </w:t>
      </w:r>
      <w:r w:rsidRPr="009E5622">
        <w:rPr>
          <w:rFonts w:eastAsia="Times New Roman"/>
          <w:color w:val="000000"/>
          <w:kern w:val="0"/>
          <w:sz w:val="20"/>
          <w:szCs w:val="20"/>
        </w:rPr>
        <w:t>Inspektora ochrony danych w Urzędzie Miasta Zduńska Wola, ul. Stefana Złotnickiego 12, e-mail: iod@zdunskawola.pl, tel. +48 43 825 02 82.</w:t>
      </w:r>
    </w:p>
    <w:p w14:paraId="3450A5EF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color w:val="000000"/>
          <w:kern w:val="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14:paraId="14FA9DB0" w14:textId="77777777"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21 marca 1985 r. o drogach publicznych,</w:t>
      </w:r>
    </w:p>
    <w:p w14:paraId="6D8036EF" w14:textId="77777777"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14 czerwca 1960 r. Kodeks postępowania administracyjnego.</w:t>
      </w:r>
    </w:p>
    <w:p w14:paraId="6AC87265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bCs/>
          <w:kern w:val="0"/>
          <w:sz w:val="20"/>
          <w:szCs w:val="20"/>
        </w:rPr>
        <w:t>Dane osobowe podlegają ujawnieniu odbiorcom upoważnionym na podstawie przepisów prawa:</w:t>
      </w:r>
    </w:p>
    <w:p w14:paraId="26D98B66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120" w:line="259" w:lineRule="auto"/>
        <w:ind w:left="709" w:hanging="284"/>
        <w:contextualSpacing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strony postępowania administracyjnego,</w:t>
      </w:r>
    </w:p>
    <w:p w14:paraId="02C58187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oraz jednostki uzgadniające,</w:t>
      </w:r>
    </w:p>
    <w:p w14:paraId="6E06D7BB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wyższego stopnia</w:t>
      </w:r>
      <w:r w:rsidRPr="009E5622">
        <w:rPr>
          <w:rFonts w:eastAsia="Calibri"/>
          <w:bCs/>
          <w:color w:val="000000"/>
          <w:kern w:val="0"/>
          <w:sz w:val="20"/>
          <w:szCs w:val="20"/>
        </w:rPr>
        <w:t>.</w:t>
      </w:r>
    </w:p>
    <w:p w14:paraId="178F09EA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osobowe będą przechowywane przez okres niezbędny do realizacji wskazanego celu, a po tym czasie przez okres przewidziany w przepisach dotyczących przechowywania i archiwizacji dokumentacji.</w:t>
      </w:r>
    </w:p>
    <w:p w14:paraId="657C0C7B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62F7A68B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14:paraId="51BD16DC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14:paraId="5E22D322" w14:textId="77777777" w:rsidR="00885314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nie będą przetwarzane w sposób zautomatyzowany i nie będą podlegały profilowaniu.</w:t>
      </w:r>
    </w:p>
    <w:p w14:paraId="790A97B0" w14:textId="77777777" w:rsidR="00B23EFE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14:paraId="266A4110" w14:textId="77777777" w:rsidR="00B23EFE" w:rsidRPr="009E5622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14:paraId="554EBBAF" w14:textId="77777777" w:rsidR="00B23EFE" w:rsidRDefault="00B23EFE" w:rsidP="00B23EFE">
      <w:pPr>
        <w:spacing w:line="100" w:lineRule="atLeast"/>
        <w:rPr>
          <w:sz w:val="12"/>
          <w:szCs w:val="12"/>
        </w:rPr>
      </w:pPr>
    </w:p>
    <w:p w14:paraId="4882FD3E" w14:textId="77777777"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14:paraId="643A171A" w14:textId="77777777"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20"/>
          <w:szCs w:val="20"/>
        </w:rPr>
        <w:t>(podpis)</w:t>
      </w:r>
    </w:p>
    <w:p w14:paraId="239529A6" w14:textId="77777777" w:rsidR="00B23EFE" w:rsidRDefault="00B23EFE" w:rsidP="00B23EFE">
      <w:pPr>
        <w:pStyle w:val="Tekstpodstawowy"/>
        <w:spacing w:line="100" w:lineRule="atLeast"/>
        <w:rPr>
          <w:sz w:val="12"/>
          <w:szCs w:val="12"/>
        </w:rPr>
      </w:pPr>
    </w:p>
    <w:p w14:paraId="2C6B79AE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</w:p>
    <w:sectPr w:rsidR="00D36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0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10E24" w14:textId="77777777" w:rsidR="006E38E8" w:rsidRDefault="006E38E8">
      <w:r>
        <w:separator/>
      </w:r>
    </w:p>
  </w:endnote>
  <w:endnote w:type="continuationSeparator" w:id="0">
    <w:p w14:paraId="1A9787EE" w14:textId="77777777" w:rsidR="006E38E8" w:rsidRDefault="006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8F67" w14:textId="77777777" w:rsidR="00D362B2" w:rsidRDefault="00D3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6"/>
    </w:tblGrid>
    <w:tr w:rsidR="00D362B2" w14:paraId="378701DA" w14:textId="77777777">
      <w:trPr>
        <w:cantSplit/>
        <w:trHeight w:hRule="exact" w:val="846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0880DA9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6E80DEBD" w14:textId="77777777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60EDEA66" w14:textId="77777777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2464112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7C3B063C" w14:textId="77777777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Infrastruktury Technicznej</w:t>
          </w:r>
        </w:p>
        <w:p w14:paraId="7F6B1C8F" w14:textId="77777777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tel: 43 825-02-70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B33A863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14:paraId="17CFC358" w14:textId="77777777"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poniedziałki: 7.30-17.00</w:t>
          </w:r>
        </w:p>
        <w:p w14:paraId="1885D798" w14:textId="77777777" w:rsidR="00D362B2" w:rsidRDefault="00D362B2">
          <w:pPr>
            <w:pStyle w:val="Zawartotabeli"/>
            <w:jc w:val="center"/>
            <w:rPr>
              <w:b/>
              <w:bCs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0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61ACA6C7" w14:textId="77777777" w:rsidR="00D362B2" w:rsidRDefault="00D362B2">
          <w:pPr>
            <w:pStyle w:val="Zawartotabeli"/>
            <w:snapToGrid w:val="0"/>
            <w:jc w:val="center"/>
          </w:pPr>
          <w:r>
            <w:rPr>
              <w:b/>
              <w:bCs/>
            </w:rPr>
            <w:t>IT</w:t>
          </w:r>
        </w:p>
      </w:tc>
    </w:tr>
    <w:tr w:rsidR="00D362B2" w14:paraId="2B4369FF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515ECEB4" w14:textId="77777777" w:rsidR="00D362B2" w:rsidRDefault="00D362B2">
          <w:pPr>
            <w:pStyle w:val="Zawartotabeli"/>
            <w:snapToGrid w:val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WNIOSEK O WYDANIE ZGODY NA LOKALIZACJĘ* PRZEBUDOWĘ*</w:t>
          </w:r>
        </w:p>
        <w:p w14:paraId="3D2CA64F" w14:textId="77777777"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b/>
              <w:bCs/>
              <w:sz w:val="18"/>
              <w:szCs w:val="18"/>
            </w:rPr>
            <w:t>ZJAZDU INDYWIDUALNEGO* / PUBLICZNEGO*</w:t>
          </w:r>
        </w:p>
      </w:tc>
      <w:tc>
        <w:tcPr>
          <w:tcW w:w="100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4F4F325" w14:textId="77777777" w:rsidR="00D362B2" w:rsidRDefault="00D362B2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14:paraId="7420D976" w14:textId="77777777" w:rsidR="00D362B2" w:rsidRDefault="00D362B2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5F1552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 w:rsidR="005F1552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5446254A" w14:textId="77777777" w:rsidR="00D362B2" w:rsidRDefault="00D36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5598" w14:textId="77777777" w:rsidR="00D362B2" w:rsidRDefault="00D36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5747A" w14:textId="77777777" w:rsidR="006E38E8" w:rsidRDefault="006E38E8">
      <w:r>
        <w:separator/>
      </w:r>
    </w:p>
  </w:footnote>
  <w:footnote w:type="continuationSeparator" w:id="0">
    <w:p w14:paraId="4F2E0748" w14:textId="77777777" w:rsidR="006E38E8" w:rsidRDefault="006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4A40A" w14:textId="77777777" w:rsidR="00713D95" w:rsidRDefault="00713D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7011" w14:textId="77777777" w:rsidR="00D362B2" w:rsidRDefault="00D36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4348" w14:textId="77777777" w:rsidR="00D362B2" w:rsidRDefault="00D362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14"/>
    <w:rsid w:val="00080290"/>
    <w:rsid w:val="0018511B"/>
    <w:rsid w:val="0049728C"/>
    <w:rsid w:val="005F1552"/>
    <w:rsid w:val="006E38E8"/>
    <w:rsid w:val="00713D95"/>
    <w:rsid w:val="007402C9"/>
    <w:rsid w:val="00885314"/>
    <w:rsid w:val="008E1271"/>
    <w:rsid w:val="00B23EFE"/>
    <w:rsid w:val="00CC4365"/>
    <w:rsid w:val="00D362B2"/>
    <w:rsid w:val="00E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6459A"/>
  <w15:chartTrackingRefBased/>
  <w15:docId w15:val="{ED385DE1-0BEB-4BF8-BF09-AD94049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85314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>Microsoft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Kamila Piotrowska</cp:lastModifiedBy>
  <cp:revision>3</cp:revision>
  <cp:lastPrinted>2013-03-07T07:16:00Z</cp:lastPrinted>
  <dcterms:created xsi:type="dcterms:W3CDTF">2020-11-02T09:25:00Z</dcterms:created>
  <dcterms:modified xsi:type="dcterms:W3CDTF">2020-11-02T09:25:00Z</dcterms:modified>
</cp:coreProperties>
</file>