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ECBA" w14:textId="77777777" w:rsidR="00BF1799" w:rsidRDefault="00BF1799" w:rsidP="002E374F">
      <w:pPr>
        <w:jc w:val="both"/>
      </w:pPr>
    </w:p>
    <w:p w14:paraId="02897184" w14:textId="77777777" w:rsidR="00BF1799" w:rsidRDefault="00BF1799" w:rsidP="002E374F">
      <w:pPr>
        <w:jc w:val="both"/>
      </w:pPr>
    </w:p>
    <w:p w14:paraId="6DD4958A" w14:textId="77777777" w:rsidR="00BF1799" w:rsidRDefault="00BF1799" w:rsidP="002E374F">
      <w:pPr>
        <w:jc w:val="both"/>
      </w:pPr>
    </w:p>
    <w:p w14:paraId="0F79BF02" w14:textId="77777777" w:rsidR="00BF1799" w:rsidRDefault="00BF1799" w:rsidP="002E374F">
      <w:pPr>
        <w:jc w:val="both"/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5778"/>
        <w:gridCol w:w="3799"/>
      </w:tblGrid>
      <w:tr w:rsidR="00E37F70" w:rsidRPr="009F4795" w14:paraId="6E8B314F" w14:textId="77777777" w:rsidTr="005E3059">
        <w:trPr>
          <w:trHeight w:val="726"/>
        </w:trPr>
        <w:tc>
          <w:tcPr>
            <w:tcW w:w="9577" w:type="dxa"/>
            <w:gridSpan w:val="2"/>
            <w:vAlign w:val="center"/>
          </w:tcPr>
          <w:p w14:paraId="0D3A3923" w14:textId="77777777" w:rsidR="00E37F70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</w:p>
          <w:p w14:paraId="039B0E96" w14:textId="77777777" w:rsidR="00E37F70" w:rsidRPr="009F4795" w:rsidRDefault="00E37F70" w:rsidP="00F672FF">
            <w:pPr>
              <w:pStyle w:val="Tekstpodstawowy"/>
              <w:spacing w:after="40"/>
              <w:jc w:val="center"/>
              <w:rPr>
                <w:rFonts w:ascii="Calibri" w:hAnsi="Calibri" w:cs="Segoe UI"/>
                <w:b w:val="0"/>
                <w:sz w:val="28"/>
                <w:szCs w:val="28"/>
              </w:rPr>
            </w:pPr>
            <w:r w:rsidRPr="009F4795">
              <w:rPr>
                <w:rFonts w:ascii="Calibri" w:hAnsi="Calibri" w:cs="Segoe UI"/>
                <w:b w:val="0"/>
                <w:sz w:val="28"/>
                <w:szCs w:val="28"/>
              </w:rPr>
              <w:t>SPECYFIKACJA ISTOTNYCH WARUNKÓW ZAMÓWIENIA</w:t>
            </w:r>
          </w:p>
        </w:tc>
      </w:tr>
      <w:tr w:rsidR="00E37F70" w:rsidRPr="00E65B89" w14:paraId="3DE603E5" w14:textId="77777777" w:rsidTr="005E3059">
        <w:tc>
          <w:tcPr>
            <w:tcW w:w="9577" w:type="dxa"/>
            <w:gridSpan w:val="2"/>
          </w:tcPr>
          <w:p w14:paraId="6CEF92F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w postępowaniu o udzielenie zamówienia publicznego</w:t>
            </w:r>
          </w:p>
        </w:tc>
      </w:tr>
      <w:tr w:rsidR="00E37F70" w:rsidRPr="00E65B89" w14:paraId="1F37630D" w14:textId="77777777" w:rsidTr="005E3059">
        <w:tc>
          <w:tcPr>
            <w:tcW w:w="9577" w:type="dxa"/>
            <w:gridSpan w:val="2"/>
          </w:tcPr>
          <w:p w14:paraId="3C302CE7" w14:textId="77777777" w:rsidR="00E37F70" w:rsidRPr="00E65B89" w:rsidRDefault="00E37F70" w:rsidP="00F672FF">
            <w:pPr>
              <w:spacing w:after="4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prowadzonym w trybie przetargu nieograniczonego</w:t>
            </w:r>
          </w:p>
        </w:tc>
      </w:tr>
      <w:tr w:rsidR="00E37F70" w:rsidRPr="00E65B89" w14:paraId="613C6C93" w14:textId="77777777" w:rsidTr="005E3059">
        <w:tc>
          <w:tcPr>
            <w:tcW w:w="9577" w:type="dxa"/>
            <w:gridSpan w:val="2"/>
          </w:tcPr>
          <w:p w14:paraId="2ADFA7FD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  <w:r w:rsidRPr="00E65B89">
              <w:rPr>
                <w:rFonts w:asciiTheme="majorHAnsi" w:hAnsiTheme="majorHAnsi" w:cstheme="majorHAnsi"/>
                <w:sz w:val="20"/>
              </w:rPr>
              <w:t>na</w:t>
            </w:r>
          </w:p>
        </w:tc>
      </w:tr>
      <w:tr w:rsidR="00E37F70" w:rsidRPr="00E65B89" w14:paraId="2F5142CC" w14:textId="77777777" w:rsidTr="005E3059">
        <w:tc>
          <w:tcPr>
            <w:tcW w:w="9577" w:type="dxa"/>
            <w:gridSpan w:val="2"/>
          </w:tcPr>
          <w:p w14:paraId="661E312C" w14:textId="77777777" w:rsidR="00E37F70" w:rsidRPr="00E65B89" w:rsidRDefault="00E37F70" w:rsidP="00F672FF">
            <w:pPr>
              <w:pStyle w:val="Tekstpodstawowy"/>
              <w:spacing w:after="40"/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</w:tr>
      <w:tr w:rsidR="00E37F70" w:rsidRPr="00E65B89" w14:paraId="168DE879" w14:textId="77777777" w:rsidTr="005E3059">
        <w:tc>
          <w:tcPr>
            <w:tcW w:w="9577" w:type="dxa"/>
            <w:gridSpan w:val="2"/>
          </w:tcPr>
          <w:p w14:paraId="4B0193BF" w14:textId="69FBCCEC" w:rsidR="00E37F70" w:rsidRPr="00E65B89" w:rsidRDefault="00EA5991" w:rsidP="007F4770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„</w:t>
            </w:r>
            <w:r w:rsidR="00364D7B" w:rsidRPr="00364D7B">
              <w:rPr>
                <w:rFonts w:asciiTheme="majorHAnsi" w:hAnsiTheme="majorHAnsi" w:cstheme="majorHAnsi"/>
                <w:b/>
                <w:sz w:val="20"/>
                <w:szCs w:val="20"/>
              </w:rPr>
              <w:t>Świadczenie usług w zakresie utrzymania czystości na dworcu kolejowym przy ul. Plac Żelazny 3 w Zduńskiej Woli w roku 2021</w:t>
            </w:r>
            <w:r w:rsidR="003B0856"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>”</w:t>
            </w:r>
          </w:p>
        </w:tc>
      </w:tr>
      <w:tr w:rsidR="00E37F70" w:rsidRPr="00E65B89" w14:paraId="194BEC63" w14:textId="77777777" w:rsidTr="005E3059">
        <w:tc>
          <w:tcPr>
            <w:tcW w:w="9577" w:type="dxa"/>
            <w:gridSpan w:val="2"/>
          </w:tcPr>
          <w:p w14:paraId="5D1C1484" w14:textId="2A0DFA5A" w:rsidR="004F0028" w:rsidRPr="00E65B89" w:rsidRDefault="00E37F70" w:rsidP="0029721A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nr sprawy: </w:t>
            </w:r>
            <w:r w:rsidR="00364D7B" w:rsidRPr="00364D7B">
              <w:rPr>
                <w:rFonts w:asciiTheme="majorHAnsi" w:hAnsiTheme="majorHAnsi" w:cstheme="majorHAnsi"/>
                <w:b/>
                <w:sz w:val="20"/>
                <w:szCs w:val="20"/>
              </w:rPr>
              <w:t>IT.271.75.2020.MM</w:t>
            </w:r>
          </w:p>
        </w:tc>
      </w:tr>
      <w:tr w:rsidR="00E37F70" w:rsidRPr="00E65B89" w14:paraId="2381C5B5" w14:textId="77777777" w:rsidTr="005E3059">
        <w:tc>
          <w:tcPr>
            <w:tcW w:w="9577" w:type="dxa"/>
            <w:gridSpan w:val="2"/>
          </w:tcPr>
          <w:p w14:paraId="10B8630A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  <w:p w14:paraId="3EE99EE6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0EF71D4B" w14:textId="77777777" w:rsidTr="005E3059">
        <w:tc>
          <w:tcPr>
            <w:tcW w:w="9577" w:type="dxa"/>
            <w:gridSpan w:val="2"/>
          </w:tcPr>
          <w:p w14:paraId="448A76A9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57255AA2" w14:textId="77777777" w:rsidTr="005E3059">
        <w:tc>
          <w:tcPr>
            <w:tcW w:w="9577" w:type="dxa"/>
            <w:gridSpan w:val="2"/>
          </w:tcPr>
          <w:p w14:paraId="392B8F4D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E37F70" w:rsidRPr="00E65B89" w14:paraId="20745E9D" w14:textId="77777777" w:rsidTr="005E3059">
        <w:tc>
          <w:tcPr>
            <w:tcW w:w="9577" w:type="dxa"/>
            <w:gridSpan w:val="2"/>
          </w:tcPr>
          <w:p w14:paraId="4F12D4A3" w14:textId="77777777" w:rsidR="00E37F70" w:rsidRPr="00E65B89" w:rsidRDefault="00E37F70" w:rsidP="002E374F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  <w:u w:val="single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Integralną część niniejszej SIWZ stanowią:</w:t>
            </w:r>
          </w:p>
        </w:tc>
      </w:tr>
      <w:tr w:rsidR="00E37F70" w:rsidRPr="00E65B89" w14:paraId="346D67CC" w14:textId="77777777" w:rsidTr="005E3059">
        <w:trPr>
          <w:trHeight w:val="193"/>
        </w:trPr>
        <w:tc>
          <w:tcPr>
            <w:tcW w:w="5778" w:type="dxa"/>
          </w:tcPr>
          <w:p w14:paraId="2B5E6801" w14:textId="61D53652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318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Formularz ofertowy</w:t>
            </w:r>
          </w:p>
        </w:tc>
        <w:tc>
          <w:tcPr>
            <w:tcW w:w="3799" w:type="dxa"/>
            <w:vAlign w:val="center"/>
          </w:tcPr>
          <w:p w14:paraId="5FC8C654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1</w:t>
            </w:r>
          </w:p>
        </w:tc>
      </w:tr>
      <w:tr w:rsidR="00E37F70" w:rsidRPr="00E65B89" w14:paraId="7697A4EC" w14:textId="77777777" w:rsidTr="005E3059">
        <w:tc>
          <w:tcPr>
            <w:tcW w:w="5778" w:type="dxa"/>
          </w:tcPr>
          <w:p w14:paraId="6433CA6F" w14:textId="68EE7E70" w:rsidR="00E37F70" w:rsidRPr="00E65B89" w:rsidRDefault="00002BA4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</w:t>
            </w:r>
          </w:p>
        </w:tc>
        <w:tc>
          <w:tcPr>
            <w:tcW w:w="3799" w:type="dxa"/>
            <w:vAlign w:val="center"/>
          </w:tcPr>
          <w:p w14:paraId="31E9EF8C" w14:textId="77777777" w:rsidR="00E37F70" w:rsidRPr="00E65B89" w:rsidRDefault="00E37F70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2</w:t>
            </w:r>
          </w:p>
        </w:tc>
      </w:tr>
      <w:tr w:rsidR="006C7601" w:rsidRPr="00E65B89" w14:paraId="01EC64BA" w14:textId="77777777" w:rsidTr="005E3059">
        <w:tc>
          <w:tcPr>
            <w:tcW w:w="5778" w:type="dxa"/>
          </w:tcPr>
          <w:p w14:paraId="4A4A7B04" w14:textId="456F9B16" w:rsidR="006C7601" w:rsidRPr="00E65B89" w:rsidRDefault="006C7601" w:rsidP="00DE054A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Oświadczenie – Grupa kapitałowa</w:t>
            </w:r>
          </w:p>
        </w:tc>
        <w:tc>
          <w:tcPr>
            <w:tcW w:w="3799" w:type="dxa"/>
            <w:vAlign w:val="center"/>
          </w:tcPr>
          <w:p w14:paraId="265E122F" w14:textId="74B24D12" w:rsidR="006C7601" w:rsidRPr="00E65B89" w:rsidRDefault="006C7601" w:rsidP="00DE054A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3</w:t>
            </w:r>
          </w:p>
        </w:tc>
      </w:tr>
      <w:tr w:rsidR="00E37F70" w:rsidRPr="00E65B89" w14:paraId="44ABA277" w14:textId="77777777" w:rsidTr="005E3059">
        <w:tc>
          <w:tcPr>
            <w:tcW w:w="5778" w:type="dxa"/>
          </w:tcPr>
          <w:p w14:paraId="3D2E4F0B" w14:textId="77777777" w:rsidR="00203E22" w:rsidRDefault="00002BA4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Wz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ó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r um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o</w:t>
            </w:r>
            <w:r w:rsidR="0004136C" w:rsidRPr="00E65B89">
              <w:rPr>
                <w:rFonts w:asciiTheme="majorHAnsi" w:hAnsiTheme="majorHAnsi" w:cstheme="majorHAnsi"/>
                <w:b w:val="0"/>
                <w:sz w:val="20"/>
              </w:rPr>
              <w:t>w</w:t>
            </w:r>
            <w:r w:rsidR="004576D6" w:rsidRPr="00E65B89">
              <w:rPr>
                <w:rFonts w:asciiTheme="majorHAnsi" w:hAnsiTheme="majorHAnsi" w:cstheme="majorHAnsi"/>
                <w:b w:val="0"/>
                <w:sz w:val="20"/>
              </w:rPr>
              <w:t>y</w:t>
            </w:r>
          </w:p>
          <w:p w14:paraId="329EF47C" w14:textId="086D2A19" w:rsidR="00725D29" w:rsidRPr="00E65B89" w:rsidRDefault="00725D29" w:rsidP="00ED2DDD">
            <w:pPr>
              <w:pStyle w:val="Tekstpodstawowy"/>
              <w:numPr>
                <w:ilvl w:val="0"/>
                <w:numId w:val="20"/>
              </w:numPr>
              <w:spacing w:after="40"/>
              <w:ind w:left="284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725D29">
              <w:rPr>
                <w:rFonts w:asciiTheme="majorHAnsi" w:hAnsiTheme="majorHAnsi" w:cstheme="majorHAnsi"/>
                <w:b w:val="0"/>
                <w:sz w:val="20"/>
              </w:rPr>
              <w:t>Zakres czynności zamówienia uzupełniającego</w:t>
            </w:r>
          </w:p>
        </w:tc>
        <w:tc>
          <w:tcPr>
            <w:tcW w:w="3799" w:type="dxa"/>
            <w:vAlign w:val="center"/>
          </w:tcPr>
          <w:p w14:paraId="6ACB859F" w14:textId="77777777" w:rsidR="00203E22" w:rsidRDefault="006C7601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Załącznik nr 4</w:t>
            </w:r>
          </w:p>
          <w:p w14:paraId="1716118A" w14:textId="397B7B45" w:rsidR="00725D29" w:rsidRPr="00E65B89" w:rsidRDefault="00725D29" w:rsidP="00ED2DDD">
            <w:pPr>
              <w:pStyle w:val="Tekstpodstawowy"/>
              <w:numPr>
                <w:ilvl w:val="0"/>
                <w:numId w:val="21"/>
              </w:numPr>
              <w:spacing w:after="40"/>
              <w:ind w:left="317" w:hanging="284"/>
              <w:rPr>
                <w:rFonts w:asciiTheme="majorHAnsi" w:hAnsiTheme="majorHAnsi" w:cstheme="majorHAnsi"/>
                <w:b w:val="0"/>
                <w:sz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</w:rPr>
              <w:t>Załącznik nr 5</w:t>
            </w:r>
          </w:p>
        </w:tc>
      </w:tr>
      <w:tr w:rsidR="0063045B" w:rsidRPr="00562ABE" w14:paraId="51476276" w14:textId="77777777" w:rsidTr="005E3059">
        <w:tc>
          <w:tcPr>
            <w:tcW w:w="5778" w:type="dxa"/>
          </w:tcPr>
          <w:p w14:paraId="5A8443BE" w14:textId="343678AA" w:rsidR="0063045B" w:rsidRPr="00562ABE" w:rsidRDefault="0063045B" w:rsidP="00364D7B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1F27B494" w14:textId="754A0889" w:rsidR="0063045B" w:rsidRPr="00562ABE" w:rsidRDefault="0063045B" w:rsidP="00364D7B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735BA4" w:rsidRPr="00735BA4" w14:paraId="1B0634E4" w14:textId="77777777" w:rsidTr="005E3059">
        <w:tc>
          <w:tcPr>
            <w:tcW w:w="5778" w:type="dxa"/>
          </w:tcPr>
          <w:p w14:paraId="3A993AC2" w14:textId="31182EE7" w:rsidR="00735BA4" w:rsidRPr="00735BA4" w:rsidRDefault="00735BA4" w:rsidP="00AE00B6">
            <w:pPr>
              <w:pStyle w:val="Tekstpodstawowy"/>
              <w:spacing w:after="40"/>
              <w:ind w:left="284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  <w:tc>
          <w:tcPr>
            <w:tcW w:w="3799" w:type="dxa"/>
          </w:tcPr>
          <w:p w14:paraId="237001EA" w14:textId="7BDB51AB" w:rsidR="00735BA4" w:rsidRPr="00735BA4" w:rsidRDefault="00735BA4" w:rsidP="00AE00B6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  <w:tr w:rsidR="00735BA4" w:rsidRPr="00E65B89" w14:paraId="66DDE789" w14:textId="77777777" w:rsidTr="005E3059">
        <w:tc>
          <w:tcPr>
            <w:tcW w:w="5778" w:type="dxa"/>
          </w:tcPr>
          <w:p w14:paraId="5827E239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0D1E84EB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060B755D" w14:textId="77777777" w:rsidTr="005E3059">
        <w:trPr>
          <w:trHeight w:val="281"/>
        </w:trPr>
        <w:tc>
          <w:tcPr>
            <w:tcW w:w="5778" w:type="dxa"/>
          </w:tcPr>
          <w:p w14:paraId="6A086D80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05DB591" w14:textId="77777777" w:rsidR="00735BA4" w:rsidRPr="00E65B89" w:rsidRDefault="00735BA4" w:rsidP="00735BA4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Z A T W I E R D Z A M</w:t>
            </w:r>
          </w:p>
        </w:tc>
      </w:tr>
      <w:tr w:rsidR="00735BA4" w:rsidRPr="00E65B89" w14:paraId="74B22D5A" w14:textId="77777777" w:rsidTr="005E3059">
        <w:tc>
          <w:tcPr>
            <w:tcW w:w="5778" w:type="dxa"/>
          </w:tcPr>
          <w:p w14:paraId="00A223AA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673EF10B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5388CCFF" w14:textId="77777777" w:rsidTr="005E3059">
        <w:trPr>
          <w:trHeight w:val="273"/>
        </w:trPr>
        <w:tc>
          <w:tcPr>
            <w:tcW w:w="5778" w:type="dxa"/>
          </w:tcPr>
          <w:p w14:paraId="7282D2BF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1FDBEFBC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670B106F" w14:textId="77777777" w:rsidTr="005E3059">
        <w:trPr>
          <w:trHeight w:val="273"/>
        </w:trPr>
        <w:tc>
          <w:tcPr>
            <w:tcW w:w="5778" w:type="dxa"/>
          </w:tcPr>
          <w:p w14:paraId="422D3A56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6BC9B50C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Kierownik Zamawiającego</w:t>
            </w:r>
          </w:p>
          <w:p w14:paraId="5C23DE11" w14:textId="619BB459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/osoba upoważniona</w:t>
            </w:r>
          </w:p>
        </w:tc>
      </w:tr>
      <w:tr w:rsidR="00735BA4" w:rsidRPr="00E65B89" w14:paraId="54AA13A4" w14:textId="77777777" w:rsidTr="005E3059">
        <w:trPr>
          <w:trHeight w:val="273"/>
        </w:trPr>
        <w:tc>
          <w:tcPr>
            <w:tcW w:w="5778" w:type="dxa"/>
          </w:tcPr>
          <w:p w14:paraId="2E825F7F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  <w:vAlign w:val="center"/>
          </w:tcPr>
          <w:p w14:paraId="5A965790" w14:textId="636162E8" w:rsidR="00735BA4" w:rsidRPr="00E65B89" w:rsidRDefault="00735BA4" w:rsidP="00735BA4">
            <w:pPr>
              <w:spacing w:after="4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>dnia __ _______________ 20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20</w:t>
            </w:r>
            <w:r w:rsidRPr="00E65B89">
              <w:rPr>
                <w:rFonts w:asciiTheme="majorHAnsi" w:hAnsiTheme="majorHAnsi" w:cstheme="majorHAnsi"/>
                <w:sz w:val="20"/>
                <w:szCs w:val="20"/>
              </w:rPr>
              <w:t xml:space="preserve"> r.</w:t>
            </w:r>
          </w:p>
        </w:tc>
      </w:tr>
      <w:tr w:rsidR="00735BA4" w:rsidRPr="00E65B89" w14:paraId="0186BDC1" w14:textId="77777777" w:rsidTr="005E3059">
        <w:tc>
          <w:tcPr>
            <w:tcW w:w="5778" w:type="dxa"/>
          </w:tcPr>
          <w:p w14:paraId="1BC05CBD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3DB27030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3C79BE2E" w14:textId="77777777" w:rsidTr="005E3059">
        <w:tc>
          <w:tcPr>
            <w:tcW w:w="5778" w:type="dxa"/>
          </w:tcPr>
          <w:p w14:paraId="292A4033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  <w:tc>
          <w:tcPr>
            <w:tcW w:w="3799" w:type="dxa"/>
          </w:tcPr>
          <w:p w14:paraId="54EDA903" w14:textId="77777777" w:rsidR="00735BA4" w:rsidRPr="00E65B89" w:rsidRDefault="00735BA4" w:rsidP="00735BA4">
            <w:pPr>
              <w:pStyle w:val="Tekstpodstawowy"/>
              <w:spacing w:after="40"/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735BA4" w:rsidRPr="00E65B89" w14:paraId="7E4A07CC" w14:textId="77777777" w:rsidTr="005E3059">
        <w:tc>
          <w:tcPr>
            <w:tcW w:w="9577" w:type="dxa"/>
            <w:gridSpan w:val="2"/>
          </w:tcPr>
          <w:p w14:paraId="2581C407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Zamawiający oczekuje, że Wykonawcy zapoznają się dokładnie z treścią niniejszej SIWZ. Wykonawca ponosi ryzyko niedostarczenia wszystkich wymaganych informacji i dokumentów, oraz przedłożenia oferty nie odpowiadającej wymaganiom określonym przez Zamawiającego.</w:t>
            </w:r>
          </w:p>
        </w:tc>
      </w:tr>
      <w:tr w:rsidR="00735BA4" w:rsidRPr="00E65B89" w14:paraId="7F088AA8" w14:textId="77777777" w:rsidTr="005E3059">
        <w:tc>
          <w:tcPr>
            <w:tcW w:w="9577" w:type="dxa"/>
            <w:gridSpan w:val="2"/>
          </w:tcPr>
          <w:p w14:paraId="663A9981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11FE33F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6F5DCB9D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7C593D3E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05BC4892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E65B89">
              <w:rPr>
                <w:rFonts w:asciiTheme="majorHAnsi" w:hAnsiTheme="majorHAnsi" w:cstheme="majorHAnsi"/>
                <w:b w:val="0"/>
                <w:sz w:val="20"/>
              </w:rPr>
              <w:t>Specyfikacja Istotnych Warunków Zamówienia opracowana przez:</w:t>
            </w:r>
          </w:p>
          <w:p w14:paraId="061817E7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  <w:p w14:paraId="2D62A974" w14:textId="00858B39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  <w:r w:rsidRPr="001A1E1D">
              <w:rPr>
                <w:rFonts w:asciiTheme="majorHAnsi" w:hAnsiTheme="majorHAnsi" w:cstheme="majorHAnsi"/>
                <w:b w:val="0"/>
                <w:sz w:val="20"/>
              </w:rPr>
              <w:t>Tomasz Witaszczyk</w:t>
            </w:r>
            <w:r>
              <w:rPr>
                <w:rFonts w:asciiTheme="majorHAnsi" w:hAnsiTheme="majorHAnsi" w:cstheme="majorHAnsi"/>
                <w:b w:val="0"/>
                <w:sz w:val="20"/>
              </w:rPr>
              <w:t xml:space="preserve"> </w:t>
            </w:r>
            <w:r w:rsidRPr="00E65B89">
              <w:rPr>
                <w:rFonts w:asciiTheme="majorHAnsi" w:hAnsiTheme="majorHAnsi" w:cstheme="majorHAnsi"/>
                <w:b w:val="0"/>
                <w:sz w:val="20"/>
              </w:rPr>
              <w:tab/>
            </w:r>
          </w:p>
          <w:p w14:paraId="355E55A6" w14:textId="77777777" w:rsidR="00735BA4" w:rsidRPr="00E65B89" w:rsidRDefault="00735BA4" w:rsidP="00735BA4">
            <w:pPr>
              <w:pStyle w:val="Tytu"/>
              <w:spacing w:after="40"/>
              <w:jc w:val="both"/>
              <w:rPr>
                <w:rFonts w:asciiTheme="majorHAnsi" w:hAnsiTheme="majorHAnsi" w:cstheme="majorHAnsi"/>
                <w:b w:val="0"/>
                <w:sz w:val="20"/>
              </w:rPr>
            </w:pPr>
          </w:p>
        </w:tc>
      </w:tr>
    </w:tbl>
    <w:p w14:paraId="35942670" w14:textId="77777777" w:rsidR="00E37F70" w:rsidRPr="00E65B89" w:rsidRDefault="00E37F70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83B1695" w14:textId="77777777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4C5B5C85" w14:textId="0E566A70" w:rsidR="005E353F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243E0CED" w14:textId="7B82A97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EAB9A4F" w14:textId="784BBA8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0C3F306D" w14:textId="6F316A63" w:rsidR="00093CF4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55CB38EC" w14:textId="77777777" w:rsidR="00093CF4" w:rsidRPr="00E65B89" w:rsidRDefault="00093CF4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</w:pPr>
    </w:p>
    <w:p w14:paraId="791A1358" w14:textId="7DDE1868" w:rsidR="005E353F" w:rsidRPr="00E65B89" w:rsidRDefault="005E353F" w:rsidP="002E374F">
      <w:pPr>
        <w:pStyle w:val="Tytu"/>
        <w:spacing w:after="40"/>
        <w:jc w:val="both"/>
        <w:rPr>
          <w:rFonts w:asciiTheme="majorHAnsi" w:hAnsiTheme="majorHAnsi" w:cstheme="majorHAnsi"/>
          <w:sz w:val="20"/>
        </w:rPr>
        <w:sectPr w:rsidR="005E353F" w:rsidRPr="00E65B89" w:rsidSect="00857FD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09" w:right="1417" w:bottom="1560" w:left="1417" w:header="284" w:footer="300" w:gutter="0"/>
          <w:cols w:space="708"/>
          <w:titlePg/>
          <w:docGrid w:linePitch="360"/>
        </w:sectPr>
      </w:pPr>
    </w:p>
    <w:p w14:paraId="297056EC" w14:textId="73BFCDE6" w:rsidR="00E37F70" w:rsidRPr="00E65B89" w:rsidRDefault="004D4B2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b/>
          <w:bCs/>
          <w:kern w:val="32"/>
          <w:sz w:val="20"/>
        </w:rPr>
        <w:lastRenderedPageBreak/>
        <w:t>I.</w:t>
      </w:r>
      <w:r w:rsidR="002A77C1" w:rsidRPr="00E65B89">
        <w:rPr>
          <w:rFonts w:asciiTheme="majorHAnsi" w:hAnsiTheme="majorHAnsi" w:cstheme="majorHAnsi"/>
          <w:b/>
          <w:bCs/>
          <w:kern w:val="32"/>
          <w:sz w:val="20"/>
        </w:rPr>
        <w:tab/>
        <w:t>Nazwa oraz adres Zamawiającego.</w:t>
      </w:r>
    </w:p>
    <w:p w14:paraId="0DA846BD" w14:textId="77777777" w:rsidR="00BD11A4" w:rsidRPr="00E65B89" w:rsidRDefault="00BD11A4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1561C2F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Miasto Zduńska Wola </w:t>
      </w:r>
    </w:p>
    <w:p w14:paraId="32CD1333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ul. Złotnickiego 12</w:t>
      </w:r>
    </w:p>
    <w:p w14:paraId="019A7A50" w14:textId="77777777" w:rsidR="00BC5ED9" w:rsidRPr="00E65B89" w:rsidRDefault="00BC5ED9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98-220 Zduńska Wola </w:t>
      </w:r>
    </w:p>
    <w:p w14:paraId="5AB2BDE6" w14:textId="56DEEEAA" w:rsidR="00E37F70" w:rsidRPr="00E65B89" w:rsidRDefault="00E37F70" w:rsidP="002E374F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tel. </w:t>
      </w:r>
      <w:r w:rsidR="00BC5ED9" w:rsidRPr="00E65B89">
        <w:rPr>
          <w:rFonts w:asciiTheme="majorHAnsi" w:hAnsiTheme="majorHAnsi" w:cstheme="majorHAnsi"/>
          <w:sz w:val="20"/>
          <w:szCs w:val="20"/>
        </w:rPr>
        <w:t xml:space="preserve">43 825 02 29, </w:t>
      </w:r>
      <w:r w:rsidRPr="00E65B89">
        <w:rPr>
          <w:rFonts w:asciiTheme="majorHAnsi" w:hAnsiTheme="majorHAnsi" w:cstheme="majorHAnsi"/>
          <w:sz w:val="20"/>
          <w:szCs w:val="20"/>
        </w:rPr>
        <w:t xml:space="preserve"> fax </w:t>
      </w:r>
      <w:r w:rsidR="00BC5ED9" w:rsidRPr="00E65B89">
        <w:rPr>
          <w:rFonts w:asciiTheme="majorHAnsi" w:hAnsiTheme="majorHAnsi" w:cstheme="majorHAnsi"/>
          <w:sz w:val="20"/>
          <w:szCs w:val="20"/>
        </w:rPr>
        <w:t>43 825 02 02</w:t>
      </w:r>
    </w:p>
    <w:p w14:paraId="3563222F" w14:textId="3D794A53" w:rsidR="00E37F70" w:rsidRPr="00E65B89" w:rsidRDefault="00E37F70" w:rsidP="004E171B">
      <w:pPr>
        <w:tabs>
          <w:tab w:val="left" w:pos="540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Adres strony internetowej: </w:t>
      </w:r>
      <w:r w:rsidR="00BC5ED9" w:rsidRPr="00E65B89">
        <w:rPr>
          <w:rFonts w:asciiTheme="majorHAnsi" w:hAnsiTheme="majorHAnsi" w:cstheme="majorHAnsi"/>
          <w:sz w:val="20"/>
          <w:szCs w:val="20"/>
        </w:rPr>
        <w:t>www.zdunskawola.pl</w:t>
      </w:r>
    </w:p>
    <w:p w14:paraId="37232E81" w14:textId="77777777" w:rsidR="00E37F70" w:rsidRPr="00E65B89" w:rsidRDefault="00E37F70" w:rsidP="002E374F">
      <w:pPr>
        <w:pStyle w:val="pkt"/>
        <w:spacing w:before="0" w:after="40"/>
        <w:ind w:left="360"/>
        <w:rPr>
          <w:rFonts w:asciiTheme="majorHAnsi" w:hAnsiTheme="majorHAnsi" w:cstheme="majorHAnsi"/>
          <w:b/>
          <w:i/>
          <w:sz w:val="20"/>
        </w:rPr>
      </w:pPr>
    </w:p>
    <w:p w14:paraId="7399A9C3" w14:textId="204AD7F5" w:rsidR="00E37F70" w:rsidRPr="00E65B89" w:rsidRDefault="002A77C1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II.</w:t>
      </w:r>
      <w:r w:rsidRPr="00E65B89">
        <w:rPr>
          <w:rFonts w:asciiTheme="majorHAnsi" w:hAnsiTheme="majorHAnsi" w:cstheme="majorHAnsi"/>
          <w:b/>
          <w:sz w:val="20"/>
        </w:rPr>
        <w:tab/>
        <w:t>Tryb udzielenia zamówienia.</w:t>
      </w:r>
    </w:p>
    <w:p w14:paraId="691293ED" w14:textId="519BC5DC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>Niniejsze postępowanie prowadzone jest w trybie przetargu nieograniczonego na podstawie art. 39 i nast. ustawy z dnia 29 stycznia 2004 r. Prawo Zamówień Publicznych zwanej dalej „ustawą PZP”.</w:t>
      </w:r>
    </w:p>
    <w:p w14:paraId="08C1CF21" w14:textId="77777777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color w:val="000000"/>
          <w:sz w:val="20"/>
        </w:rPr>
        <w:t xml:space="preserve">W zakresie nieuregulowanym niniejszą Specyfikacją Istotnych Warunków Zamówienia, zwaną dalej „SIWZ”, zastosowanie mają przepisy ustawy PZP. </w:t>
      </w:r>
    </w:p>
    <w:p w14:paraId="0E33EB46" w14:textId="24A586C2" w:rsidR="00E37F70" w:rsidRPr="00E65B89" w:rsidRDefault="00E37F70" w:rsidP="00DE054A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E65B89">
        <w:rPr>
          <w:rFonts w:asciiTheme="majorHAnsi" w:hAnsiTheme="majorHAnsi" w:cstheme="majorHAnsi"/>
          <w:sz w:val="20"/>
        </w:rPr>
        <w:t xml:space="preserve">Wartości zamówienia </w:t>
      </w:r>
      <w:r w:rsidRPr="00E65B89">
        <w:rPr>
          <w:rFonts w:asciiTheme="majorHAnsi" w:hAnsiTheme="majorHAnsi" w:cstheme="majorHAnsi"/>
          <w:b/>
          <w:sz w:val="20"/>
        </w:rPr>
        <w:t xml:space="preserve">nie przekracza </w:t>
      </w:r>
      <w:r w:rsidRPr="00E65B89">
        <w:rPr>
          <w:rFonts w:asciiTheme="majorHAnsi" w:hAnsiTheme="majorHAnsi" w:cstheme="majorHAnsi"/>
          <w:sz w:val="20"/>
        </w:rPr>
        <w:t xml:space="preserve">równowartości kwoty określonej w przepisach wykonawczych wydanych na podstawie art. 11 ust. 8 ustawy PZP. </w:t>
      </w:r>
    </w:p>
    <w:p w14:paraId="293392D9" w14:textId="77777777" w:rsidR="00117C09" w:rsidRPr="00117C09" w:rsidRDefault="00117C09" w:rsidP="00117C09">
      <w:pPr>
        <w:pStyle w:val="pkt"/>
        <w:numPr>
          <w:ilvl w:val="0"/>
          <w:numId w:val="16"/>
        </w:numPr>
        <w:tabs>
          <w:tab w:val="clear" w:pos="519"/>
          <w:tab w:val="num" w:pos="426"/>
        </w:tabs>
        <w:spacing w:before="0" w:after="40"/>
        <w:ind w:left="426" w:hanging="426"/>
        <w:rPr>
          <w:rFonts w:asciiTheme="majorHAnsi" w:hAnsiTheme="majorHAnsi" w:cstheme="majorHAnsi"/>
          <w:sz w:val="20"/>
        </w:rPr>
      </w:pPr>
      <w:r w:rsidRPr="00117C09">
        <w:rPr>
          <w:rFonts w:asciiTheme="majorHAnsi" w:hAnsiTheme="majorHAnsi" w:cstheme="majorHAnsi"/>
          <w:sz w:val="20"/>
        </w:rPr>
        <w:t>Zamawiający informuje, iż w niniejszym postępowaniu zastosowanie ma art. 24aa ustawy PZP, tj. Zamawiający najpierw dokona oceny ofert, a następnie zbada, czy Wykonawca, którego oferta została oceniona jako najkorzystniejsza, nie podlega wykluczeniu oraz spełnia warunki udziału w postępowaniu.</w:t>
      </w:r>
    </w:p>
    <w:p w14:paraId="26442137" w14:textId="77777777" w:rsidR="00BD11A4" w:rsidRPr="00E65B89" w:rsidRDefault="00BD11A4" w:rsidP="002E374F">
      <w:pPr>
        <w:pStyle w:val="pkt"/>
        <w:spacing w:before="0" w:after="40"/>
        <w:ind w:left="0" w:firstLine="0"/>
        <w:rPr>
          <w:rFonts w:asciiTheme="majorHAnsi" w:hAnsiTheme="majorHAnsi" w:cstheme="majorHAnsi"/>
          <w:sz w:val="20"/>
        </w:rPr>
      </w:pPr>
    </w:p>
    <w:p w14:paraId="1239618C" w14:textId="16134045" w:rsidR="00102C8A" w:rsidRDefault="004D4B24" w:rsidP="00102C8A">
      <w:pPr>
        <w:pStyle w:val="pkt"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>III.</w:t>
      </w:r>
      <w:r w:rsidR="00BD11A4" w:rsidRPr="00E65B89">
        <w:rPr>
          <w:rFonts w:asciiTheme="majorHAnsi" w:hAnsiTheme="majorHAnsi" w:cstheme="majorHAnsi"/>
          <w:b/>
          <w:sz w:val="20"/>
        </w:rPr>
        <w:tab/>
        <w:t>Opis przedmiotu zamówienia.</w:t>
      </w:r>
    </w:p>
    <w:p w14:paraId="2D5BCDDB" w14:textId="275E4188" w:rsidR="00364D7B" w:rsidRDefault="00102C8A" w:rsidP="00364D7B">
      <w:pPr>
        <w:pStyle w:val="pkt"/>
        <w:numPr>
          <w:ilvl w:val="0"/>
          <w:numId w:val="46"/>
        </w:numPr>
        <w:tabs>
          <w:tab w:val="clear" w:pos="519"/>
        </w:tabs>
        <w:spacing w:after="4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Przedmiotem zamówienia jest </w:t>
      </w:r>
      <w:r w:rsidR="00364D7B" w:rsidRPr="00364D7B">
        <w:rPr>
          <w:rFonts w:asciiTheme="majorHAnsi" w:hAnsiTheme="majorHAnsi" w:cstheme="majorHAnsi"/>
          <w:sz w:val="20"/>
        </w:rPr>
        <w:t>świadczenie usług w zakresie utrzymania czystości na dworcu kolejowym przy ul. Plac Żelazny 3 w Zduńskiej Woli wraz z utrzymaniem czystości toalet przyległych do budynku w okresie od 1 stycznia 2021 roku do 30 czerwca 2021 roku.</w:t>
      </w:r>
    </w:p>
    <w:p w14:paraId="0D5965BC" w14:textId="77777777" w:rsidR="00364D7B" w:rsidRPr="00364D7B" w:rsidRDefault="00364D7B" w:rsidP="00364D7B">
      <w:pPr>
        <w:pStyle w:val="Akapitzlist"/>
        <w:numPr>
          <w:ilvl w:val="0"/>
          <w:numId w:val="46"/>
        </w:numPr>
        <w:rPr>
          <w:rFonts w:asciiTheme="majorHAnsi" w:hAnsiTheme="majorHAnsi" w:cstheme="majorHAnsi"/>
          <w:sz w:val="20"/>
          <w:szCs w:val="20"/>
        </w:rPr>
      </w:pPr>
      <w:r w:rsidRPr="00364D7B">
        <w:rPr>
          <w:rFonts w:asciiTheme="majorHAnsi" w:hAnsiTheme="majorHAnsi" w:cstheme="majorHAnsi"/>
          <w:sz w:val="20"/>
          <w:szCs w:val="20"/>
        </w:rPr>
        <w:t>Świadczenie przez Wykonawcę na rzecz Zamawiającego usług kompleksowego sprzątania własnym sprzętem i środkami budynku dworca kolejowego, toalet (męska i damska) odbywać się będzie od poniedziałku do niedzieli w tym dni wolne i święta poprzez:</w:t>
      </w:r>
    </w:p>
    <w:p w14:paraId="34C735E7" w14:textId="5A8E8E52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codzienne otwieranie i zamykanie poczekalni dworca kolejowego o godzinnie 5:00 i 21.00,</w:t>
      </w:r>
    </w:p>
    <w:p w14:paraId="596BACEB" w14:textId="29F6D2A8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codzienne otwieranie i zamykanie toalet – otwieranie o godzinnie 5.00 i zamykanie o godzinnie 21.00,</w:t>
      </w:r>
    </w:p>
    <w:p w14:paraId="12D59096" w14:textId="7CFC3BF6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świadczenie usługi utrzymania porządku w budynku dworca kolejowego - poczekalnia dworca PKP,</w:t>
      </w:r>
    </w:p>
    <w:p w14:paraId="26187C79" w14:textId="739550C3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świadczenie usługi sprzątania toalet – toaleta męska i damska,</w:t>
      </w:r>
    </w:p>
    <w:p w14:paraId="146BE75B" w14:textId="4248478B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opróżnianie koszy na odpady w budynku dworca (usuwanie śmieci, butelek, puszek, kartonów i innych nieczystości).</w:t>
      </w:r>
    </w:p>
    <w:p w14:paraId="0A9746C8" w14:textId="69ED7F54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rozwieszanie rozkładów jazdy w gablotach w poczekalni dworca – rozkłady jazdy dostarczy Zamawiający</w:t>
      </w:r>
    </w:p>
    <w:p w14:paraId="68832D63" w14:textId="27230B64" w:rsid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Zamawiający wymaga aby świadczenie usługi sprzątania poczekalni dworca, toalet publicznych było wykonywane  codziennie od poniedziałku do niedzieli w tym w dni wolne i święta, w dwóch porach dnia, tj.: pierwsze utrzymanie porządku do godziny 13:00, drugie utrzymanie porządku do godziny 21:00. Zamawiający nie wymaga zapewnienia przez Wykonawcę stałej obsługi osobowej.</w:t>
      </w:r>
    </w:p>
    <w:p w14:paraId="6604C609" w14:textId="240DA0D7" w:rsidR="00364D7B" w:rsidRPr="00364D7B" w:rsidRDefault="00364D7B" w:rsidP="002D6065">
      <w:pPr>
        <w:pStyle w:val="pkt"/>
        <w:numPr>
          <w:ilvl w:val="1"/>
          <w:numId w:val="51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Zamawiający przewiduje skrócenie godzin otwarcia toalet i ich zamknięcia w dniach świątecznych w szczególności: Nowy Rok, święta Wielkanocne.</w:t>
      </w:r>
    </w:p>
    <w:p w14:paraId="13C33175" w14:textId="48C4E7AE" w:rsidR="00364D7B" w:rsidRPr="00364D7B" w:rsidRDefault="00364D7B" w:rsidP="00364D7B">
      <w:pPr>
        <w:pStyle w:val="Akapitzlist"/>
        <w:numPr>
          <w:ilvl w:val="0"/>
          <w:numId w:val="46"/>
        </w:numPr>
        <w:rPr>
          <w:rFonts w:asciiTheme="majorHAnsi" w:hAnsiTheme="majorHAnsi" w:cstheme="majorHAnsi"/>
          <w:sz w:val="20"/>
          <w:szCs w:val="20"/>
        </w:rPr>
      </w:pPr>
      <w:r w:rsidRPr="00364D7B">
        <w:rPr>
          <w:rFonts w:asciiTheme="majorHAnsi" w:hAnsiTheme="majorHAnsi" w:cstheme="majorHAnsi"/>
          <w:sz w:val="20"/>
          <w:szCs w:val="20"/>
        </w:rPr>
        <w:t>Częstotliwość sprzątania w odniesieniu do czynności świadczonych usług:</w:t>
      </w:r>
    </w:p>
    <w:p w14:paraId="3C2D79C7" w14:textId="314C3EB1" w:rsidR="00364D7B" w:rsidRPr="00364D7B" w:rsidRDefault="00364D7B" w:rsidP="002D6065">
      <w:pPr>
        <w:pStyle w:val="pkt"/>
        <w:numPr>
          <w:ilvl w:val="0"/>
          <w:numId w:val="50"/>
        </w:numPr>
        <w:spacing w:after="40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Codzienne (poniedziałek – niedziela), w dwóch porach dnia - wykonywanie następujących czynności:</w:t>
      </w:r>
    </w:p>
    <w:p w14:paraId="37A59CA3" w14:textId="618F139E" w:rsidR="00364D7B" w:rsidRPr="00364D7B" w:rsidRDefault="00364D7B" w:rsidP="002D6065">
      <w:pPr>
        <w:pStyle w:val="pkt"/>
        <w:numPr>
          <w:ilvl w:val="0"/>
          <w:numId w:val="52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pierwsze utrzymanie porządku do godziny 13:00,</w:t>
      </w:r>
    </w:p>
    <w:p w14:paraId="6776EEC8" w14:textId="48F08457" w:rsidR="00364D7B" w:rsidRPr="00364D7B" w:rsidRDefault="00364D7B" w:rsidP="002D6065">
      <w:pPr>
        <w:pStyle w:val="pkt"/>
        <w:numPr>
          <w:ilvl w:val="0"/>
          <w:numId w:val="52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drugie utrzymanie porządku do godziny 21:00.</w:t>
      </w:r>
    </w:p>
    <w:p w14:paraId="58B35921" w14:textId="75F781FB" w:rsidR="00364D7B" w:rsidRDefault="00364D7B" w:rsidP="002D6065">
      <w:pPr>
        <w:pStyle w:val="pkt"/>
        <w:numPr>
          <w:ilvl w:val="0"/>
          <w:numId w:val="52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w poczekalni dworca: zamiatanie i mycie powierzchni podłogowych twardych (terakota, lastryko), wycieranie kurzu z parapetów wewnętrznych i zewnętrznych, ławek, tablic informacyjnych, gaśnic właściwymi do rodzaju sprzątanej powierzchni środkami pielęgnacyjnymi, wycieranie kurzu z kaloryferów wewnętrznych, opróżnianie koszy na śmieci zlokalizowanych w pomieszczeniu poczekalni, a także codzienna wymiana w nich worków na śmieci, wycieranie – z użyciem środków przeznaczonych do czyszczenia i dezynfekcji koszy na śmieci, usuwanie pajęczyn.</w:t>
      </w:r>
    </w:p>
    <w:p w14:paraId="22EDB95F" w14:textId="00BA703C" w:rsidR="00364D7B" w:rsidRPr="00364D7B" w:rsidRDefault="00364D7B" w:rsidP="002D6065">
      <w:pPr>
        <w:pStyle w:val="pkt"/>
        <w:numPr>
          <w:ilvl w:val="0"/>
          <w:numId w:val="52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 xml:space="preserve">w toaletach (męska, damska): czyszczenie umywalek, baterii umywalkowych, sedesów i desek sedesowych, luster oraz pisuarów środkami przeznaczonymi do czyszczenia i dezynfekcji, zamiatanie i mycie terakoty podłogowej w sanitariatach środkami przeznaczonymi do czyszczenia i dezynfekcji, wycieranie – z użyciem środków przeznaczonych do czyszczenia i dezynfekcji – pojemników na środki higieny osobistej (pojemniki na: mydło w płynie, papier toaletowy, ręczniki jednorazowe), koszy na śmieci, opróżnianie koszy na śmieci zlokalizowanych w pomieszczeniach toalet, a także codzienna wymiana w nich worków na śmieci, </w:t>
      </w:r>
      <w:r w:rsidRPr="00364D7B">
        <w:rPr>
          <w:rFonts w:asciiTheme="majorHAnsi" w:hAnsiTheme="majorHAnsi" w:cstheme="majorHAnsi"/>
          <w:sz w:val="20"/>
        </w:rPr>
        <w:lastRenderedPageBreak/>
        <w:t>uzupełnianie na bieżąco papieru toaletowego w kabinach, mydła w płynie, przy umywalkach, ręczników papierowych oraz odświeżacza powietrza, sprawdzanie poprawności działania urządzeń, w przypadku awarii i uszkodzeń urządzeń zgłaszanie ich do Zamawiającego.</w:t>
      </w:r>
    </w:p>
    <w:p w14:paraId="393D5640" w14:textId="06199D79" w:rsidR="00364D7B" w:rsidRPr="007D5EA4" w:rsidRDefault="00364D7B" w:rsidP="002D6065">
      <w:pPr>
        <w:pStyle w:val="pkt"/>
        <w:numPr>
          <w:ilvl w:val="0"/>
          <w:numId w:val="50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Częstotliwość poniższych czynności określa Wykonawca:</w:t>
      </w:r>
    </w:p>
    <w:p w14:paraId="01229C49" w14:textId="56BFC097" w:rsidR="00364D7B" w:rsidRPr="00364D7B" w:rsidRDefault="00364D7B" w:rsidP="002D6065">
      <w:pPr>
        <w:pStyle w:val="pkt"/>
        <w:numPr>
          <w:ilvl w:val="0"/>
          <w:numId w:val="53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 xml:space="preserve">Mycie  okien – dwustronne mycie okien na całej powierzchni (pow. ok. 80 m2) – częstotliwość do wyboru: 1 raz (kwiecień), 2 razy (marzec, czerwiec), </w:t>
      </w:r>
    </w:p>
    <w:p w14:paraId="108686AE" w14:textId="154C4723" w:rsidR="00364D7B" w:rsidRDefault="00364D7B" w:rsidP="002D6065">
      <w:pPr>
        <w:pStyle w:val="pkt"/>
        <w:numPr>
          <w:ilvl w:val="0"/>
          <w:numId w:val="53"/>
        </w:numPr>
        <w:spacing w:after="40"/>
        <w:ind w:left="1276"/>
        <w:rPr>
          <w:rFonts w:asciiTheme="majorHAnsi" w:hAnsiTheme="majorHAnsi" w:cstheme="majorHAnsi"/>
          <w:sz w:val="20"/>
        </w:rPr>
      </w:pPr>
      <w:r w:rsidRPr="00364D7B">
        <w:rPr>
          <w:rFonts w:asciiTheme="majorHAnsi" w:hAnsiTheme="majorHAnsi" w:cstheme="majorHAnsi"/>
          <w:sz w:val="20"/>
        </w:rPr>
        <w:t>Mycie lamperii i glazury – częstotliwość do wyboru: 1 raz w miesiącu, 2 razy w miesiącu</w:t>
      </w:r>
    </w:p>
    <w:p w14:paraId="68FAE115" w14:textId="53F13748" w:rsidR="00364D7B" w:rsidRDefault="007D5EA4" w:rsidP="007D5EA4">
      <w:pPr>
        <w:pStyle w:val="Akapitzlist"/>
        <w:numPr>
          <w:ilvl w:val="0"/>
          <w:numId w:val="46"/>
        </w:numPr>
        <w:rPr>
          <w:rFonts w:asciiTheme="majorHAnsi" w:hAnsiTheme="majorHAnsi" w:cstheme="majorHAnsi"/>
          <w:sz w:val="20"/>
          <w:szCs w:val="20"/>
        </w:rPr>
      </w:pPr>
      <w:r w:rsidRPr="007D5EA4">
        <w:rPr>
          <w:rFonts w:asciiTheme="majorHAnsi" w:hAnsiTheme="majorHAnsi" w:cstheme="majorHAnsi"/>
          <w:sz w:val="20"/>
          <w:szCs w:val="20"/>
        </w:rPr>
        <w:t>UWAGA: Wykonawca zobowiązany jest we własnym zakresie i własnym sprzętem zrealizować ww. usługi.</w:t>
      </w:r>
    </w:p>
    <w:p w14:paraId="581608C4" w14:textId="33EF296C" w:rsidR="00364D7B" w:rsidRPr="007D5EA4" w:rsidRDefault="007D5EA4" w:rsidP="007D5EA4">
      <w:pPr>
        <w:pStyle w:val="Akapitzlist"/>
        <w:numPr>
          <w:ilvl w:val="0"/>
          <w:numId w:val="46"/>
        </w:numPr>
        <w:rPr>
          <w:rFonts w:asciiTheme="majorHAnsi" w:hAnsiTheme="majorHAnsi" w:cstheme="majorHAnsi"/>
          <w:sz w:val="20"/>
          <w:szCs w:val="20"/>
        </w:rPr>
      </w:pPr>
      <w:r w:rsidRPr="007D5EA4">
        <w:rPr>
          <w:rFonts w:asciiTheme="majorHAnsi" w:hAnsiTheme="majorHAnsi" w:cstheme="majorHAnsi"/>
          <w:sz w:val="20"/>
        </w:rPr>
        <w:t>Dodatkowe czynności Wykonawcy:</w:t>
      </w:r>
    </w:p>
    <w:p w14:paraId="2A8BB5D8" w14:textId="1EABDF06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Wykonawca zobligowany jest do świadczenia usługi sprzątania poczekalni dworca, toalet publicznych, codziennie od poniedziałku do niedzieli w tym w dni wolne i święta, w dwóch porach dnia, tj.: pierwsze utrzymanie porządku do godziny 13:00, drugie utrzymanie porządku do godziny 21:00.</w:t>
      </w:r>
    </w:p>
    <w:p w14:paraId="4CCBE0A8" w14:textId="51D2CFE0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Wykonawca zobowiązany jest zapewnić sprzątanie pomieszczeń po wykonywanych na terenie budynków remontach oraz nieprzewidzianych awariach, po otrzymaniu informacji od osób wyznaczonych ze strony Zamawiającego, bez obciążania w tym zakresie Zamawiającego dodatkowymi kosztami.</w:t>
      </w:r>
    </w:p>
    <w:p w14:paraId="447667EB" w14:textId="1F7D92AD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Wykonawca zobowiązany jest zgłaszać Zamawiającemu na bieżąco uszkodzenia oraz usterki techniczne w pomieszczeniach.</w:t>
      </w:r>
    </w:p>
    <w:p w14:paraId="0D7D88E0" w14:textId="2F70C992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Wykonawca zobowiązany jest do realizacji zamówienia z należytą starannością. Brak wyszczególnienia przez Zamawiającego jakiejkolwiek czynności mieszczącej się w zakresie usług sprzątania nie zwalnia Wykonawcy z odpowiedzialności za bieżące, systematyczne utrzymanie czystości i porządku w wymienionych lokalizacjach.</w:t>
      </w:r>
    </w:p>
    <w:p w14:paraId="23F8BF6F" w14:textId="14F1ADE6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Wykonawca zobowiązuje się realizować umowę w oparciu o pracowników posiadających aktualne badania lekarskie (okresowe), w tym uprawnienia dotyczące pracy na wysokości, potwierdzające zdolność do wykonywania usługi (zgodnie z Rozporządzeniem Ministra Zdrowia i Opieki Społecznej z dnia 30 maja 1996 r. w sprawie przeprowadzenia badań lekarskich pracowników, zakresu profilaktycznej opieki zdrowotnej nad pracownikami oraz orzeczeń lekarskich wydawanych do celów przewidzianych w Kodeksie pracy - Dz. U. z 2016 r. poz. 2067).</w:t>
      </w:r>
    </w:p>
    <w:p w14:paraId="388DCAEC" w14:textId="274FD317" w:rsidR="007D5EA4" w:rsidRPr="001A3E12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Czynnościami do których realizacji wymagane są uprawnienia dotyczące pracy na wysokości są np.: mycie okien w poczekalni dworca, toaletach, omiatanie pajęczyn, wymiana żarówki itp.</w:t>
      </w:r>
      <w:r>
        <w:rPr>
          <w:rFonts w:asciiTheme="majorHAnsi" w:hAnsiTheme="majorHAnsi" w:cstheme="majorHAnsi"/>
          <w:sz w:val="20"/>
        </w:rPr>
        <w:t xml:space="preserve"> </w:t>
      </w:r>
      <w:r w:rsidRPr="007D5EA4">
        <w:rPr>
          <w:rFonts w:asciiTheme="majorHAnsi" w:hAnsiTheme="majorHAnsi" w:cstheme="majorHAnsi"/>
          <w:sz w:val="20"/>
        </w:rPr>
        <w:t xml:space="preserve">Wykonawca zobowiązany jest na własny koszt zapewnić osobom sprzątającym sprzęt konieczny do realizacji zamówienia oraz środki czyszczące i </w:t>
      </w:r>
      <w:r w:rsidRPr="001A3E12">
        <w:rPr>
          <w:rFonts w:asciiTheme="majorHAnsi" w:hAnsiTheme="majorHAnsi" w:cstheme="majorHAnsi"/>
          <w:sz w:val="20"/>
        </w:rPr>
        <w:t xml:space="preserve">dezynfekujące, odpowiednie do rodzaju czyszczonych powierzchni. Wykonawca zobowiązany jest również do wyposażenia pomieszczeń i sanitariatów w środki czystości i higieny osobistej oraz do bieżącego ich uzupełniania (zgodnie z pkt </w:t>
      </w:r>
      <w:r w:rsidR="00137B0E" w:rsidRPr="001A3E12">
        <w:rPr>
          <w:rFonts w:asciiTheme="majorHAnsi" w:hAnsiTheme="majorHAnsi" w:cstheme="majorHAnsi"/>
          <w:sz w:val="20"/>
        </w:rPr>
        <w:t>7</w:t>
      </w:r>
      <w:r w:rsidRPr="001A3E12">
        <w:rPr>
          <w:rFonts w:asciiTheme="majorHAnsi" w:hAnsiTheme="majorHAnsi" w:cstheme="majorHAnsi"/>
          <w:sz w:val="20"/>
        </w:rPr>
        <w:t xml:space="preserve"> i </w:t>
      </w:r>
      <w:r w:rsidR="00137B0E" w:rsidRPr="001A3E12">
        <w:rPr>
          <w:rFonts w:asciiTheme="majorHAnsi" w:hAnsiTheme="majorHAnsi" w:cstheme="majorHAnsi"/>
          <w:sz w:val="20"/>
        </w:rPr>
        <w:t>8</w:t>
      </w:r>
      <w:r w:rsidRPr="001A3E12">
        <w:rPr>
          <w:rFonts w:asciiTheme="majorHAnsi" w:hAnsiTheme="majorHAnsi" w:cstheme="majorHAnsi"/>
          <w:sz w:val="20"/>
        </w:rPr>
        <w:t xml:space="preserve">  w sposób zapewniający ciągłość zaopatrzenia. Przez ciągłość zaopatrzenia Zamawiający rozumie brak sytuacji, w której występuje niedobór któregokolwiek ze środków wymienionych w pkt  </w:t>
      </w:r>
      <w:r w:rsidR="00137B0E" w:rsidRPr="001A3E12">
        <w:rPr>
          <w:rFonts w:asciiTheme="majorHAnsi" w:hAnsiTheme="majorHAnsi" w:cstheme="majorHAnsi"/>
          <w:sz w:val="20"/>
        </w:rPr>
        <w:t>7</w:t>
      </w:r>
      <w:r w:rsidRPr="001A3E12">
        <w:rPr>
          <w:rFonts w:asciiTheme="majorHAnsi" w:hAnsiTheme="majorHAnsi" w:cstheme="majorHAnsi"/>
          <w:sz w:val="20"/>
        </w:rPr>
        <w:t xml:space="preserve"> i </w:t>
      </w:r>
      <w:r w:rsidR="00137B0E" w:rsidRPr="001A3E12">
        <w:rPr>
          <w:rFonts w:asciiTheme="majorHAnsi" w:hAnsiTheme="majorHAnsi" w:cstheme="majorHAnsi"/>
          <w:sz w:val="20"/>
        </w:rPr>
        <w:t>8</w:t>
      </w:r>
      <w:r w:rsidRPr="001A3E12">
        <w:rPr>
          <w:rFonts w:asciiTheme="majorHAnsi" w:hAnsiTheme="majorHAnsi" w:cstheme="majorHAnsi"/>
          <w:sz w:val="20"/>
        </w:rPr>
        <w:t xml:space="preserve">  dłużej niż 1 dzień.</w:t>
      </w:r>
    </w:p>
    <w:p w14:paraId="32AE9E25" w14:textId="0B7AE243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 xml:space="preserve">Wykonawca zobowiązany jest do posiadania aktualnych zezwoleń na prowadzenie działalności w zakresie transportu odpadów, wydane przez właściwy organ na postawie ustawy o odpadach z dnia 14  grudnia 2012 r. </w:t>
      </w:r>
      <w:r>
        <w:rPr>
          <w:rFonts w:asciiTheme="majorHAnsi" w:hAnsiTheme="majorHAnsi" w:cstheme="majorHAnsi"/>
          <w:sz w:val="20"/>
        </w:rPr>
        <w:br/>
      </w:r>
      <w:r w:rsidRPr="007D5EA4">
        <w:rPr>
          <w:rFonts w:asciiTheme="majorHAnsi" w:hAnsiTheme="majorHAnsi" w:cstheme="majorHAnsi"/>
          <w:sz w:val="20"/>
        </w:rPr>
        <w:t>( Dz.U. z 2019 poz. 701, 730, 1403, 1579 ze zm.)</w:t>
      </w:r>
    </w:p>
    <w:p w14:paraId="6FF5C62F" w14:textId="4BBB93D4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 xml:space="preserve">W przypadku mycia podłóg Wykonawca zobowiązany jest do rozstawienia ostrzeżeń o niebezpieczeństwie poślizgnięcia się. </w:t>
      </w:r>
    </w:p>
    <w:p w14:paraId="17D2D69E" w14:textId="76231AC2" w:rsidR="00364D7B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Wymagania Zamawiającego co do środków czystości używanych do wykonywania usługi:</w:t>
      </w:r>
    </w:p>
    <w:p w14:paraId="3680B0B2" w14:textId="1A4F8EFA" w:rsidR="007D5EA4" w:rsidRPr="007D5EA4" w:rsidRDefault="007D5EA4" w:rsidP="002D6065">
      <w:pPr>
        <w:pStyle w:val="pkt"/>
        <w:numPr>
          <w:ilvl w:val="0"/>
          <w:numId w:val="55"/>
        </w:numPr>
        <w:spacing w:after="40"/>
        <w:ind w:left="1418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należy używać odpowiednich środków przeznaczonych do czyszczenia, zmywania danego rodzaju powierzchni,</w:t>
      </w:r>
    </w:p>
    <w:p w14:paraId="02076E6A" w14:textId="792CDDBD" w:rsidR="007D5EA4" w:rsidRPr="007D5EA4" w:rsidRDefault="007D5EA4" w:rsidP="002D6065">
      <w:pPr>
        <w:pStyle w:val="pkt"/>
        <w:numPr>
          <w:ilvl w:val="0"/>
          <w:numId w:val="55"/>
        </w:numPr>
        <w:spacing w:after="40"/>
        <w:ind w:left="1418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należy stosować środki posiadające odpowiednie atesty (środki dopuszczone do obrotu),</w:t>
      </w:r>
    </w:p>
    <w:p w14:paraId="25A40781" w14:textId="4943A275" w:rsidR="007D5EA4" w:rsidRDefault="007D5EA4" w:rsidP="002D6065">
      <w:pPr>
        <w:pStyle w:val="pkt"/>
        <w:numPr>
          <w:ilvl w:val="0"/>
          <w:numId w:val="55"/>
        </w:numPr>
        <w:spacing w:after="40"/>
        <w:ind w:left="1418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Zamawiający zastrzega sobie prawo do kontroli środków używanych do wykonywania usługi. W przypadku używania niewłaściwych środków Wykonawca poniesie ewentualne koszty naprawienia szkód spowodowanych użyciem niewłaściwych środków czystości oraz zobowiązany jest do niezwłocznej zmiany używanego środka na odpowiedni do czyszczonej, zmywanej powierzchni.</w:t>
      </w:r>
    </w:p>
    <w:p w14:paraId="47BBDDF0" w14:textId="4628469D" w:rsid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Wykonawca odpowiada za właściwe zabezpieczenie pomieszczeń w trakcie i po zakończeniu sprzątania (szczególnie skontrolowanie zamknięcia okien i drzwi na klucz po wykonaniu usługi sprzątania przed dostępem osób trzecich). Wykonawca zobowiązuje się do właściwej opieki nad mieniem Zamawiającego w czasie wykonywania usługi oraz ponosi odpowiedzialność za sprzęt Zamawiającego znajdujący się w obiektach objętych przedmiotem Zamówienia w czasie i  miejscu wykonywania usługi.</w:t>
      </w:r>
    </w:p>
    <w:p w14:paraId="0D3E2352" w14:textId="176D34F6" w:rsid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Kontrola czystości pomieszczeń będzie prowadzona przez pracowników Zamawiającego i będzie odnotowywana w opracowanej przez Zamawiającego Książce kontroli utrzymania czystości według wzoru stanowiącego Załącznik nr 2 do umowy.</w:t>
      </w:r>
    </w:p>
    <w:p w14:paraId="23DDC02E" w14:textId="0D96E6DE" w:rsid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lastRenderedPageBreak/>
        <w:t>Zamawiający z początkiem miesiąca następującego po miesiącu, w którym usługa była realizowana, sporządzi stosowny protokół odbioru realizacji usługi sprzątania według wzoru stanowiącego Załącznik nr 1 do umowy. Podstawą sporządzenia protokołu będą wpisy dokonywane w Książce kontroli utrzymania czystości. Odnotowane przypadki niezrealizowania w całości, w części lub we wskazanym terminie usługi będącej przedmiotem zamówienia będą podstawą do naliczenia kar umownych.</w:t>
      </w:r>
    </w:p>
    <w:p w14:paraId="0D2271D1" w14:textId="08C9116C" w:rsid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Pracownicy Wykonawcy podczas świadczenia usługi muszą być ubrani w estetyczną odzież.</w:t>
      </w:r>
    </w:p>
    <w:p w14:paraId="17FDD57A" w14:textId="6DDA39AA" w:rsidR="007D5EA4" w:rsidRPr="007D5EA4" w:rsidRDefault="007D5EA4" w:rsidP="002D6065">
      <w:pPr>
        <w:pStyle w:val="pkt"/>
        <w:numPr>
          <w:ilvl w:val="0"/>
          <w:numId w:val="54"/>
        </w:numPr>
        <w:spacing w:after="40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Zamawiający dopuszcza możliwość dokonania wizji lokalnej w obiektach w celu zapoznania się przez Wykonawcę z zakresem przedmiotu zamówienia, po wcześniejszym uzgodnieniu terminu z Zamawiającym.</w:t>
      </w:r>
    </w:p>
    <w:p w14:paraId="38441860" w14:textId="3F988130" w:rsidR="007D5EA4" w:rsidRDefault="007D5EA4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 xml:space="preserve">UWAGA: </w:t>
      </w:r>
      <w:r>
        <w:rPr>
          <w:rFonts w:asciiTheme="majorHAnsi" w:hAnsiTheme="majorHAnsi" w:cstheme="majorHAnsi"/>
          <w:sz w:val="20"/>
        </w:rPr>
        <w:t>W</w:t>
      </w:r>
      <w:r w:rsidRPr="007D5EA4">
        <w:rPr>
          <w:rFonts w:asciiTheme="majorHAnsi" w:hAnsiTheme="majorHAnsi" w:cstheme="majorHAnsi"/>
          <w:sz w:val="20"/>
        </w:rPr>
        <w:t>ykonawca zobowiązany jest uzgodnić z zamawiającym zakres i termin wykonania prac uciążliwych dla otoczenia- jeśli takie wystąpią.</w:t>
      </w:r>
    </w:p>
    <w:p w14:paraId="52A538D3" w14:textId="4BF0CE60" w:rsidR="007D5EA4" w:rsidRPr="007D5EA4" w:rsidRDefault="007D5EA4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W ramach umowy Wykonawca zobowiązany jest do zapewnienia stałego dostępu do niżej wymienionych środków utrzymania czystości oraz środków higieny osobistej posiadających odpowiednie atesty (środki dopuszczone do obrotu):</w:t>
      </w:r>
    </w:p>
    <w:p w14:paraId="2781DDAE" w14:textId="5EABDFC2" w:rsidR="007D5EA4" w:rsidRPr="007D5EA4" w:rsidRDefault="007D5EA4" w:rsidP="002D6065">
      <w:pPr>
        <w:pStyle w:val="pkt"/>
        <w:numPr>
          <w:ilvl w:val="0"/>
          <w:numId w:val="56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 xml:space="preserve">papier toaletowy i ręcznikowy szary/biały, minimum dwuwarstwowy, gofrowany (ok. 6 szt. papieru toaletowego – 2x3 kabiny i 2 szt. ręczników </w:t>
      </w:r>
    </w:p>
    <w:p w14:paraId="3C222CAF" w14:textId="02B3EF8B" w:rsidR="007D5EA4" w:rsidRPr="007D5EA4" w:rsidRDefault="007D5EA4" w:rsidP="002D6065">
      <w:pPr>
        <w:pStyle w:val="pkt"/>
        <w:numPr>
          <w:ilvl w:val="0"/>
          <w:numId w:val="56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mydło w płynie o poj. min. 500 ml nie powodujące podrażnień, zawierające łagodne składniki myjące oraz aktywne substancje nawilżające i pielęgnujące skórę, ph: 5,5 – 7, zapach: każdy (2  szt. mydła);</w:t>
      </w:r>
    </w:p>
    <w:p w14:paraId="06191290" w14:textId="4BF967B6" w:rsidR="007D5EA4" w:rsidRPr="007D5EA4" w:rsidRDefault="007D5EA4" w:rsidP="002D6065">
      <w:pPr>
        <w:pStyle w:val="pkt"/>
        <w:numPr>
          <w:ilvl w:val="0"/>
          <w:numId w:val="56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środki do dezynfekcji rąk</w:t>
      </w:r>
    </w:p>
    <w:p w14:paraId="0AE9E1C0" w14:textId="3A0C7E26" w:rsidR="007D5EA4" w:rsidRPr="007D5EA4" w:rsidRDefault="007D5EA4" w:rsidP="002D6065">
      <w:pPr>
        <w:pStyle w:val="pkt"/>
        <w:numPr>
          <w:ilvl w:val="0"/>
          <w:numId w:val="56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>odświeżacze powietrza w aerozolu do każdego pomieszczenia (2 szt. na łazienkę);</w:t>
      </w:r>
    </w:p>
    <w:p w14:paraId="1C104C23" w14:textId="4ADF29B9" w:rsidR="007D5EA4" w:rsidRDefault="007D5EA4" w:rsidP="002D6065">
      <w:pPr>
        <w:pStyle w:val="pkt"/>
        <w:numPr>
          <w:ilvl w:val="0"/>
          <w:numId w:val="56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7D5EA4">
        <w:rPr>
          <w:rFonts w:asciiTheme="majorHAnsi" w:hAnsiTheme="majorHAnsi" w:cstheme="majorHAnsi"/>
          <w:sz w:val="20"/>
        </w:rPr>
        <w:t xml:space="preserve">szczotki do WC z pojemnikiem, stabilne, z mocną rączką (do wymiany min. 2 razy w roku oraz uzupełnienia </w:t>
      </w:r>
      <w:r w:rsidR="002D6065">
        <w:rPr>
          <w:rFonts w:asciiTheme="majorHAnsi" w:hAnsiTheme="majorHAnsi" w:cstheme="majorHAnsi"/>
          <w:sz w:val="20"/>
        </w:rPr>
        <w:br/>
      </w:r>
      <w:r w:rsidRPr="007D5EA4">
        <w:rPr>
          <w:rFonts w:asciiTheme="majorHAnsi" w:hAnsiTheme="majorHAnsi" w:cstheme="majorHAnsi"/>
          <w:sz w:val="20"/>
        </w:rPr>
        <w:t>w razie potrzeby);</w:t>
      </w:r>
    </w:p>
    <w:p w14:paraId="5F054420" w14:textId="57800EB6" w:rsidR="007D5EA4" w:rsidRDefault="002D6065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>Wykonawca w celu wykonania usługi zobowiązany jest używać środków utrzymania czystości zakupionych na swój koszt, w szczególności:</w:t>
      </w:r>
    </w:p>
    <w:p w14:paraId="53C4B8B8" w14:textId="3C6B9081" w:rsidR="002D6065" w:rsidRPr="002D6065" w:rsidRDefault="002D6065" w:rsidP="002D6065">
      <w:pPr>
        <w:pStyle w:val="pkt"/>
        <w:numPr>
          <w:ilvl w:val="0"/>
          <w:numId w:val="57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>mleczko do czyszczenia urządzeń sanitarnych (do pomieszczeń socjalnych);</w:t>
      </w:r>
    </w:p>
    <w:p w14:paraId="3CEF46B5" w14:textId="05936C6C" w:rsidR="002D6065" w:rsidRPr="002D6065" w:rsidRDefault="002D6065" w:rsidP="002D6065">
      <w:pPr>
        <w:pStyle w:val="pkt"/>
        <w:numPr>
          <w:ilvl w:val="0"/>
          <w:numId w:val="57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>żelowe przylepne plastry czyszcząco – dezynfekujące do każdej toalety, wysokowydajne, zapewniające stałe utrzymanie czystości - Zamawiający nie dopuszcza stosowania zawieszkowych kostek w koszyczkach;</w:t>
      </w:r>
    </w:p>
    <w:p w14:paraId="42785BC1" w14:textId="03B3309F" w:rsidR="002D6065" w:rsidRPr="002D6065" w:rsidRDefault="002D6065" w:rsidP="002D6065">
      <w:pPr>
        <w:pStyle w:val="pkt"/>
        <w:numPr>
          <w:ilvl w:val="0"/>
          <w:numId w:val="57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>worki na śmieci o poj. 35 l (ok. 9 koszy – 1 szt. na poczekalni, 8 szt. w łazienkach);</w:t>
      </w:r>
    </w:p>
    <w:p w14:paraId="67498539" w14:textId="0C5CFEE2" w:rsidR="00364D7B" w:rsidRDefault="002D6065" w:rsidP="002D6065">
      <w:pPr>
        <w:pStyle w:val="pkt"/>
        <w:numPr>
          <w:ilvl w:val="0"/>
          <w:numId w:val="57"/>
        </w:numPr>
        <w:spacing w:after="40"/>
        <w:ind w:left="851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>inne środki utrzymania czystości niezbędne do realizacji Zamówienia, w tym urządzenia, sprzęty i artykuły niezbędne dla wykonywania usługi przez pracowników Wykonawcy, jak: odkurzacze, szczotki, wiadra, mopy, pajęczarki, rękawiczki, ścierki, płyn do mycia i dezynfekcji toalet, płyn do mycia szyb nie pozostawiający smug, płyn do mycia podłóg, środki do pielęgnacji podłóg (tarkett, lastryko, glazura), itp.</w:t>
      </w:r>
    </w:p>
    <w:p w14:paraId="0A557D32" w14:textId="4E28C8E7" w:rsidR="002D6065" w:rsidRPr="002D6065" w:rsidRDefault="002D6065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 xml:space="preserve">UWAGA: </w:t>
      </w:r>
      <w:r>
        <w:rPr>
          <w:rFonts w:asciiTheme="majorHAnsi" w:hAnsiTheme="majorHAnsi" w:cstheme="majorHAnsi"/>
          <w:sz w:val="20"/>
        </w:rPr>
        <w:t>W</w:t>
      </w:r>
      <w:r w:rsidRPr="002D6065">
        <w:rPr>
          <w:rFonts w:asciiTheme="majorHAnsi" w:hAnsiTheme="majorHAnsi" w:cstheme="majorHAnsi"/>
          <w:sz w:val="20"/>
        </w:rPr>
        <w:t>ykonawca musi zaoferować środki czystości i pielęgnacyjne co najmniej tej samej jakości, co opisane.</w:t>
      </w:r>
    </w:p>
    <w:p w14:paraId="0CB09C11" w14:textId="6C2D67E4" w:rsidR="002D6065" w:rsidRPr="002D6065" w:rsidRDefault="002D6065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 xml:space="preserve">UWAGA: </w:t>
      </w:r>
      <w:r>
        <w:rPr>
          <w:rFonts w:asciiTheme="majorHAnsi" w:hAnsiTheme="majorHAnsi" w:cstheme="majorHAnsi"/>
          <w:sz w:val="20"/>
        </w:rPr>
        <w:t>W</w:t>
      </w:r>
      <w:r w:rsidRPr="002D6065">
        <w:rPr>
          <w:rFonts w:asciiTheme="majorHAnsi" w:hAnsiTheme="majorHAnsi" w:cstheme="majorHAnsi"/>
          <w:sz w:val="20"/>
        </w:rPr>
        <w:t>ykonawca na bazie powyższych informacji oraz własnego doświadczenia musi dokonać oszacowania ilości środków czystości koniecznych do realizacji zamówienia.</w:t>
      </w:r>
    </w:p>
    <w:p w14:paraId="6E5FF4CA" w14:textId="62CA5852" w:rsidR="002D6065" w:rsidRPr="002D6065" w:rsidRDefault="002D6065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 xml:space="preserve">Toalety publiczne wyposażone są w kosze na śmieci, dozowniki na mydło. </w:t>
      </w:r>
    </w:p>
    <w:p w14:paraId="746D6D39" w14:textId="07661457" w:rsidR="002D6065" w:rsidRDefault="002D6065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2D6065">
        <w:rPr>
          <w:rFonts w:asciiTheme="majorHAnsi" w:hAnsiTheme="majorHAnsi" w:cstheme="majorHAnsi"/>
          <w:sz w:val="20"/>
        </w:rPr>
        <w:t>Wykonawca podczas świadczenia usługi w zakresie utrzymania czystości na dworcu kolejowym wraz z utrzymaniem czystości toalet nie jest zobowiązany do sprawowania ciągłej obecności w godzinach otwarcia  i „opieki” nad mieniem Zamawiającego, nie mniej jednak w przypadku napotkania sytuacji/zdarzeń niszczenia, wandalizmu, kradzieży mienia Zamawiającego poinformuje odpowiednie służby, tj. policję, straż miejską, straż ochrony kolei i Zamawiającego o zaistniałej sytuacji.</w:t>
      </w:r>
    </w:p>
    <w:p w14:paraId="7227062C" w14:textId="74074832" w:rsidR="009C72A5" w:rsidRDefault="009C72A5" w:rsidP="002D6065">
      <w:pPr>
        <w:pStyle w:val="Akapitzlist"/>
        <w:numPr>
          <w:ilvl w:val="0"/>
          <w:numId w:val="46"/>
        </w:numPr>
        <w:jc w:val="both"/>
        <w:rPr>
          <w:rFonts w:asciiTheme="majorHAnsi" w:hAnsiTheme="majorHAnsi" w:cstheme="majorHAnsi"/>
          <w:sz w:val="20"/>
        </w:rPr>
      </w:pPr>
      <w:r w:rsidRPr="009C72A5">
        <w:rPr>
          <w:rFonts w:asciiTheme="majorHAnsi" w:hAnsiTheme="majorHAnsi" w:cstheme="majorHAnsi"/>
          <w:sz w:val="20"/>
        </w:rPr>
        <w:t xml:space="preserve">Zamawiający wymaga, by wszystkie czynności polegające na faktycznym wykonywaniu usług objętych </w:t>
      </w:r>
      <w:r>
        <w:rPr>
          <w:rFonts w:asciiTheme="majorHAnsi" w:hAnsiTheme="majorHAnsi" w:cstheme="majorHAnsi"/>
          <w:sz w:val="20"/>
        </w:rPr>
        <w:t>przedmiotem zamówienia</w:t>
      </w:r>
      <w:r w:rsidRPr="009C72A5">
        <w:rPr>
          <w:rFonts w:asciiTheme="majorHAnsi" w:hAnsiTheme="majorHAnsi" w:cstheme="majorHAnsi"/>
          <w:sz w:val="20"/>
        </w:rPr>
        <w:t>, o ile nie będą wykonywane przez daną osobę w ramach prowadzonej przez nią działalności gospodarczej, były wykonywane przez osoby zatrudnione (przez Wykonawcę lub Podwykonawcę) na podstawie umowy o pracę.</w:t>
      </w:r>
    </w:p>
    <w:p w14:paraId="6B9E6FE4" w14:textId="17D42124" w:rsidR="009D69A9" w:rsidRDefault="009D69A9" w:rsidP="004B1208">
      <w:pPr>
        <w:pStyle w:val="pkt"/>
        <w:numPr>
          <w:ilvl w:val="0"/>
          <w:numId w:val="46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>Wspólny Słownik Zamówień CPV</w:t>
      </w:r>
      <w:r w:rsidR="00C82D6D">
        <w:rPr>
          <w:rFonts w:asciiTheme="majorHAnsi" w:hAnsiTheme="majorHAnsi" w:cstheme="majorHAnsi"/>
          <w:sz w:val="20"/>
        </w:rPr>
        <w:t>:</w:t>
      </w:r>
    </w:p>
    <w:p w14:paraId="37940417" w14:textId="77777777" w:rsidR="006F3A30" w:rsidRPr="006F3A30" w:rsidRDefault="006F3A30" w:rsidP="003113A8">
      <w:pPr>
        <w:pStyle w:val="pkt"/>
        <w:tabs>
          <w:tab w:val="left" w:pos="1560"/>
        </w:tabs>
        <w:spacing w:after="40"/>
        <w:rPr>
          <w:rFonts w:asciiTheme="majorHAnsi" w:hAnsiTheme="majorHAnsi" w:cstheme="majorHAnsi"/>
          <w:sz w:val="20"/>
        </w:rPr>
      </w:pPr>
      <w:r w:rsidRPr="006F3A30">
        <w:rPr>
          <w:rFonts w:asciiTheme="majorHAnsi" w:hAnsiTheme="majorHAnsi" w:cstheme="majorHAnsi"/>
          <w:sz w:val="20"/>
        </w:rPr>
        <w:t>90910000-9</w:t>
      </w:r>
      <w:r w:rsidRPr="006F3A30">
        <w:rPr>
          <w:rFonts w:asciiTheme="majorHAnsi" w:hAnsiTheme="majorHAnsi" w:cstheme="majorHAnsi"/>
          <w:sz w:val="20"/>
        </w:rPr>
        <w:tab/>
        <w:t>Usługi sprzątania</w:t>
      </w:r>
    </w:p>
    <w:p w14:paraId="446DBAF3" w14:textId="77777777" w:rsidR="006F3A30" w:rsidRPr="006F3A30" w:rsidRDefault="006F3A30" w:rsidP="003113A8">
      <w:pPr>
        <w:pStyle w:val="pkt"/>
        <w:tabs>
          <w:tab w:val="left" w:pos="1560"/>
        </w:tabs>
        <w:spacing w:after="40"/>
        <w:ind w:left="2124" w:hanging="1568"/>
        <w:rPr>
          <w:rFonts w:asciiTheme="majorHAnsi" w:hAnsiTheme="majorHAnsi" w:cstheme="majorHAnsi"/>
          <w:sz w:val="20"/>
        </w:rPr>
      </w:pPr>
      <w:r w:rsidRPr="006F3A30">
        <w:rPr>
          <w:rFonts w:asciiTheme="majorHAnsi" w:hAnsiTheme="majorHAnsi" w:cstheme="majorHAnsi"/>
          <w:sz w:val="20"/>
        </w:rPr>
        <w:t>90600000-3</w:t>
      </w:r>
      <w:r w:rsidRPr="006F3A30">
        <w:rPr>
          <w:rFonts w:asciiTheme="majorHAnsi" w:hAnsiTheme="majorHAnsi" w:cstheme="majorHAnsi"/>
          <w:sz w:val="20"/>
        </w:rPr>
        <w:tab/>
        <w:t>Usługi sprzątania oraz usługi sanitarne na obszarach miejskich lub wiejskich oraz usługi powiązane</w:t>
      </w:r>
    </w:p>
    <w:p w14:paraId="40A9D8E4" w14:textId="77777777" w:rsidR="006F3A30" w:rsidRPr="006F3A30" w:rsidRDefault="006F3A30" w:rsidP="003113A8">
      <w:pPr>
        <w:pStyle w:val="pkt"/>
        <w:tabs>
          <w:tab w:val="left" w:pos="1560"/>
        </w:tabs>
        <w:spacing w:after="40"/>
        <w:rPr>
          <w:rFonts w:asciiTheme="majorHAnsi" w:hAnsiTheme="majorHAnsi" w:cstheme="majorHAnsi"/>
          <w:sz w:val="20"/>
        </w:rPr>
      </w:pPr>
      <w:r w:rsidRPr="006F3A30">
        <w:rPr>
          <w:rFonts w:asciiTheme="majorHAnsi" w:hAnsiTheme="majorHAnsi" w:cstheme="majorHAnsi"/>
          <w:sz w:val="20"/>
        </w:rPr>
        <w:t>90911200-8</w:t>
      </w:r>
      <w:r w:rsidRPr="006F3A30">
        <w:rPr>
          <w:rFonts w:asciiTheme="majorHAnsi" w:hAnsiTheme="majorHAnsi" w:cstheme="majorHAnsi"/>
          <w:sz w:val="20"/>
        </w:rPr>
        <w:tab/>
        <w:t>Usługi sprzątania budynków</w:t>
      </w:r>
    </w:p>
    <w:p w14:paraId="4B44CB7C" w14:textId="4EF269C9" w:rsidR="006F3A30" w:rsidRDefault="006F3A30" w:rsidP="003113A8">
      <w:pPr>
        <w:pStyle w:val="pkt"/>
        <w:tabs>
          <w:tab w:val="left" w:pos="1560"/>
        </w:tabs>
        <w:spacing w:after="40"/>
        <w:rPr>
          <w:rFonts w:asciiTheme="majorHAnsi" w:hAnsiTheme="majorHAnsi" w:cstheme="majorHAnsi"/>
          <w:sz w:val="20"/>
        </w:rPr>
      </w:pPr>
      <w:r w:rsidRPr="006F3A30">
        <w:rPr>
          <w:rFonts w:asciiTheme="majorHAnsi" w:hAnsiTheme="majorHAnsi" w:cstheme="majorHAnsi"/>
          <w:sz w:val="20"/>
        </w:rPr>
        <w:t>90911300-9</w:t>
      </w:r>
      <w:r w:rsidRPr="006F3A30">
        <w:rPr>
          <w:rFonts w:asciiTheme="majorHAnsi" w:hAnsiTheme="majorHAnsi" w:cstheme="majorHAnsi"/>
          <w:sz w:val="20"/>
        </w:rPr>
        <w:tab/>
        <w:t>Usługi czyszczenia okien</w:t>
      </w:r>
    </w:p>
    <w:p w14:paraId="296145BA" w14:textId="21AB260F" w:rsidR="009D69A9" w:rsidRPr="00735BA4" w:rsidRDefault="009D69A9" w:rsidP="004B1208">
      <w:pPr>
        <w:pStyle w:val="pkt"/>
        <w:numPr>
          <w:ilvl w:val="0"/>
          <w:numId w:val="46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735BA4">
        <w:rPr>
          <w:rFonts w:asciiTheme="majorHAnsi" w:hAnsiTheme="majorHAnsi" w:cstheme="majorHAnsi"/>
          <w:sz w:val="20"/>
        </w:rPr>
        <w:t>Zamawiający</w:t>
      </w:r>
      <w:r w:rsidR="00735BA4" w:rsidRPr="00735BA4">
        <w:rPr>
          <w:rFonts w:asciiTheme="majorHAnsi" w:hAnsiTheme="majorHAnsi" w:cstheme="majorHAnsi"/>
          <w:sz w:val="20"/>
        </w:rPr>
        <w:t xml:space="preserve"> nie</w:t>
      </w:r>
      <w:r w:rsidRPr="00735BA4">
        <w:rPr>
          <w:rFonts w:asciiTheme="majorHAnsi" w:hAnsiTheme="majorHAnsi" w:cstheme="majorHAnsi"/>
          <w:sz w:val="20"/>
        </w:rPr>
        <w:t xml:space="preserve"> dopuszcza możliwoś</w:t>
      </w:r>
      <w:r w:rsidR="00735BA4" w:rsidRPr="00735BA4">
        <w:rPr>
          <w:rFonts w:asciiTheme="majorHAnsi" w:hAnsiTheme="majorHAnsi" w:cstheme="majorHAnsi"/>
          <w:sz w:val="20"/>
        </w:rPr>
        <w:t>ci</w:t>
      </w:r>
      <w:r w:rsidRPr="00735BA4">
        <w:rPr>
          <w:rFonts w:asciiTheme="majorHAnsi" w:hAnsiTheme="majorHAnsi" w:cstheme="majorHAnsi"/>
          <w:sz w:val="20"/>
        </w:rPr>
        <w:t xml:space="preserve"> składania ofert częściowych.</w:t>
      </w:r>
    </w:p>
    <w:p w14:paraId="13BCC40B" w14:textId="77777777" w:rsidR="009D69A9" w:rsidRPr="008F4D24" w:rsidRDefault="009D69A9" w:rsidP="004B1208">
      <w:pPr>
        <w:pStyle w:val="pkt"/>
        <w:numPr>
          <w:ilvl w:val="0"/>
          <w:numId w:val="46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>Zamawiający nie dopuszcza możliwości składania ofert wariantowych.</w:t>
      </w:r>
    </w:p>
    <w:p w14:paraId="4BB99ACF" w14:textId="41ADDDAD" w:rsidR="009D69A9" w:rsidRDefault="009D69A9" w:rsidP="004B1208">
      <w:pPr>
        <w:pStyle w:val="pkt"/>
        <w:numPr>
          <w:ilvl w:val="0"/>
          <w:numId w:val="46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 xml:space="preserve">Zamawiający przewiduje możliwości udzielenie zamówień, o których mowa w art. 67 ust. 1 pkt 6 ustawy Prawo zamówień publicznych. </w:t>
      </w:r>
    </w:p>
    <w:p w14:paraId="71E1BF0A" w14:textId="3DDFC1AD" w:rsidR="00874843" w:rsidRPr="00874843" w:rsidRDefault="00874843" w:rsidP="00874843">
      <w:pPr>
        <w:pStyle w:val="pkt"/>
        <w:spacing w:after="40"/>
        <w:ind w:left="567" w:hanging="11"/>
        <w:rPr>
          <w:rFonts w:asciiTheme="majorHAnsi" w:hAnsiTheme="majorHAnsi" w:cstheme="majorHAnsi"/>
          <w:sz w:val="20"/>
        </w:rPr>
      </w:pPr>
      <w:r w:rsidRPr="00874843">
        <w:rPr>
          <w:rFonts w:asciiTheme="majorHAnsi" w:hAnsiTheme="majorHAnsi" w:cstheme="majorHAnsi"/>
          <w:sz w:val="20"/>
        </w:rPr>
        <w:t xml:space="preserve">Zakres przewidywanego zamówienia będzie polegać na powtórzeniu podobnych usług co w zamówieniu podstawowym. Szczegółowy zakres zamówienia zawiera załącznik nr </w:t>
      </w:r>
      <w:r>
        <w:rPr>
          <w:rFonts w:asciiTheme="majorHAnsi" w:hAnsiTheme="majorHAnsi" w:cstheme="majorHAnsi"/>
          <w:sz w:val="20"/>
        </w:rPr>
        <w:t>5</w:t>
      </w:r>
      <w:r w:rsidRPr="00874843">
        <w:rPr>
          <w:rFonts w:asciiTheme="majorHAnsi" w:hAnsiTheme="majorHAnsi" w:cstheme="majorHAnsi"/>
          <w:sz w:val="20"/>
        </w:rPr>
        <w:t xml:space="preserve"> do SIWZ - Zakres czynności zamówienia uzupełniającego. Zamówienie zostanie udzielone na ogólnych warunkach określonych we wzorze umowy dotyczącej </w:t>
      </w:r>
      <w:r w:rsidRPr="00874843">
        <w:rPr>
          <w:rFonts w:asciiTheme="majorHAnsi" w:hAnsiTheme="majorHAnsi" w:cstheme="majorHAnsi"/>
          <w:sz w:val="20"/>
        </w:rPr>
        <w:lastRenderedPageBreak/>
        <w:t>zamówienia podstawowego (załącznik nr 4 do SIWZ). Termin wykonania zamówienia wynosić będzie do 6 miesięcy, licząc od dnia udzielenia zamówienia.</w:t>
      </w:r>
    </w:p>
    <w:p w14:paraId="258771B1" w14:textId="7C6AD592" w:rsidR="006F3A30" w:rsidRPr="00874843" w:rsidRDefault="00874843" w:rsidP="00874843">
      <w:pPr>
        <w:pStyle w:val="pkt"/>
        <w:spacing w:before="0" w:after="40"/>
        <w:rPr>
          <w:rFonts w:asciiTheme="majorHAnsi" w:hAnsiTheme="majorHAnsi" w:cstheme="majorHAnsi"/>
          <w:b/>
          <w:bCs/>
          <w:sz w:val="20"/>
        </w:rPr>
      </w:pPr>
      <w:r w:rsidRPr="00874843">
        <w:rPr>
          <w:rFonts w:asciiTheme="majorHAnsi" w:hAnsiTheme="majorHAnsi" w:cstheme="majorHAnsi"/>
          <w:b/>
          <w:bCs/>
          <w:sz w:val="20"/>
        </w:rPr>
        <w:t>W ofercie należy wycenić jedynie wykonanie zamówienia podstawowego.</w:t>
      </w:r>
    </w:p>
    <w:p w14:paraId="2A74D59C" w14:textId="52B1EB61" w:rsidR="009D69A9" w:rsidRDefault="009D69A9" w:rsidP="004B1208">
      <w:pPr>
        <w:pStyle w:val="pkt"/>
        <w:numPr>
          <w:ilvl w:val="0"/>
          <w:numId w:val="46"/>
        </w:numPr>
        <w:tabs>
          <w:tab w:val="clear" w:pos="519"/>
        </w:tabs>
        <w:spacing w:before="0" w:after="40"/>
        <w:rPr>
          <w:rFonts w:asciiTheme="majorHAnsi" w:hAnsiTheme="majorHAnsi" w:cstheme="majorHAnsi"/>
          <w:sz w:val="20"/>
        </w:rPr>
      </w:pPr>
      <w:r w:rsidRPr="008F4D24">
        <w:rPr>
          <w:rFonts w:asciiTheme="majorHAnsi" w:hAnsiTheme="majorHAnsi" w:cstheme="majorHAnsi"/>
          <w:sz w:val="20"/>
        </w:rPr>
        <w:t>Zamawiający nie zastrzega obowiązku osobistego wykonania przez wykonawcę części zamówienia.</w:t>
      </w:r>
    </w:p>
    <w:p w14:paraId="0E9FD377" w14:textId="77777777" w:rsidR="009279F1" w:rsidRDefault="009279F1" w:rsidP="00562ABE">
      <w:pPr>
        <w:pStyle w:val="Akapitzlist"/>
        <w:keepLines/>
        <w:autoSpaceDE w:val="0"/>
        <w:autoSpaceDN w:val="0"/>
        <w:adjustRightInd w:val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747F30A5" w14:textId="2098E49C" w:rsidR="00BD11A4" w:rsidRPr="00E65B89" w:rsidRDefault="00BD11A4" w:rsidP="00562ABE">
      <w:pPr>
        <w:pStyle w:val="Nagwek1"/>
        <w:keepNext w:val="0"/>
        <w:spacing w:before="0"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IV.</w:t>
      </w:r>
      <w:r w:rsidRPr="00E65B89">
        <w:rPr>
          <w:rFonts w:asciiTheme="majorHAnsi" w:hAnsiTheme="majorHAnsi" w:cstheme="majorHAnsi"/>
          <w:sz w:val="20"/>
          <w:szCs w:val="20"/>
        </w:rPr>
        <w:tab/>
        <w:t>Termin wykonania zamówienia.</w:t>
      </w:r>
    </w:p>
    <w:p w14:paraId="1D1EB1DB" w14:textId="77777777" w:rsidR="006F3A30" w:rsidRPr="006F3A30" w:rsidRDefault="006F3A30" w:rsidP="006F3A30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6F3A30">
        <w:rPr>
          <w:rFonts w:asciiTheme="majorHAnsi" w:hAnsiTheme="majorHAnsi" w:cstheme="majorHAnsi"/>
          <w:sz w:val="20"/>
          <w:szCs w:val="20"/>
        </w:rPr>
        <w:t xml:space="preserve">Od 01.01.2021 r. </w:t>
      </w:r>
      <w:r w:rsidR="00BA6170" w:rsidRPr="006F3A30">
        <w:rPr>
          <w:rFonts w:asciiTheme="majorHAnsi" w:hAnsiTheme="majorHAnsi" w:cstheme="majorHAnsi"/>
          <w:sz w:val="20"/>
          <w:szCs w:val="20"/>
        </w:rPr>
        <w:t>do 3</w:t>
      </w:r>
      <w:r w:rsidRPr="006F3A30">
        <w:rPr>
          <w:rFonts w:asciiTheme="majorHAnsi" w:hAnsiTheme="majorHAnsi" w:cstheme="majorHAnsi"/>
          <w:sz w:val="20"/>
          <w:szCs w:val="20"/>
        </w:rPr>
        <w:t>0.06.</w:t>
      </w:r>
      <w:r w:rsidR="00BA6170" w:rsidRPr="006F3A30">
        <w:rPr>
          <w:rFonts w:asciiTheme="majorHAnsi" w:hAnsiTheme="majorHAnsi" w:cstheme="majorHAnsi"/>
          <w:sz w:val="20"/>
          <w:szCs w:val="20"/>
        </w:rPr>
        <w:t>2021 r</w:t>
      </w:r>
    </w:p>
    <w:p w14:paraId="5AA11348" w14:textId="77777777" w:rsidR="00BA6170" w:rsidRPr="00E65B89" w:rsidRDefault="00BA6170" w:rsidP="00BA6170">
      <w:pPr>
        <w:pStyle w:val="Standard"/>
        <w:tabs>
          <w:tab w:val="left" w:pos="-15120"/>
          <w:tab w:val="left" w:pos="-11860"/>
          <w:tab w:val="left" w:pos="-11151"/>
          <w:tab w:val="left" w:pos="-10442"/>
          <w:tab w:val="left" w:pos="-10184"/>
        </w:tabs>
        <w:autoSpaceDE w:val="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A5E6CCA" w14:textId="4C4EC236" w:rsidR="00BD11A4" w:rsidRPr="00E65B89" w:rsidRDefault="00BD11A4" w:rsidP="00DA5DDB">
      <w:pPr>
        <w:pStyle w:val="pkt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V. </w:t>
      </w:r>
      <w:r w:rsidRPr="00E65B89">
        <w:rPr>
          <w:rFonts w:asciiTheme="majorHAnsi" w:hAnsiTheme="majorHAnsi" w:cstheme="majorHAnsi"/>
          <w:b/>
          <w:sz w:val="20"/>
        </w:rPr>
        <w:tab/>
        <w:t>Warunki udziału w postępowaniu.</w:t>
      </w:r>
    </w:p>
    <w:p w14:paraId="5319A114" w14:textId="43813AC7" w:rsidR="007A4E10" w:rsidRDefault="00E37F70" w:rsidP="00137B0E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 udzielenie zamówienia mogą</w:t>
      </w:r>
      <w:r w:rsidR="0077465A" w:rsidRPr="00E65B89">
        <w:rPr>
          <w:rFonts w:asciiTheme="majorHAnsi" w:hAnsiTheme="majorHAnsi" w:cstheme="majorHAnsi"/>
          <w:sz w:val="20"/>
          <w:szCs w:val="20"/>
        </w:rPr>
        <w:t xml:space="preserve"> ubiegać się Wykonawcy, którzy</w:t>
      </w:r>
      <w:r w:rsidR="00137B0E">
        <w:rPr>
          <w:rFonts w:asciiTheme="majorHAnsi" w:hAnsiTheme="majorHAnsi" w:cstheme="majorHAnsi"/>
          <w:sz w:val="20"/>
          <w:szCs w:val="20"/>
        </w:rPr>
        <w:t xml:space="preserve"> </w:t>
      </w:r>
      <w:r w:rsidR="007A4E10" w:rsidRPr="00137B0E">
        <w:rPr>
          <w:rFonts w:asciiTheme="majorHAnsi" w:hAnsiTheme="majorHAnsi" w:cstheme="majorHAnsi"/>
          <w:sz w:val="20"/>
          <w:szCs w:val="20"/>
        </w:rPr>
        <w:t>nie podlegają wykluczeniu</w:t>
      </w:r>
      <w:r w:rsidR="00986359" w:rsidRPr="00137B0E">
        <w:rPr>
          <w:rFonts w:asciiTheme="majorHAnsi" w:hAnsiTheme="majorHAnsi" w:cstheme="majorHAnsi"/>
          <w:sz w:val="20"/>
          <w:szCs w:val="20"/>
        </w:rPr>
        <w:t xml:space="preserve"> na podstawie art. 24 ust. </w:t>
      </w:r>
      <w:r w:rsidR="003D2F5F" w:rsidRPr="00137B0E">
        <w:rPr>
          <w:rFonts w:asciiTheme="majorHAnsi" w:hAnsiTheme="majorHAnsi" w:cstheme="majorHAnsi"/>
          <w:sz w:val="20"/>
          <w:szCs w:val="20"/>
        </w:rPr>
        <w:t xml:space="preserve">1 oraz  24 ust. 5 pkt </w:t>
      </w:r>
      <w:r w:rsidR="00986359" w:rsidRPr="00137B0E">
        <w:rPr>
          <w:rFonts w:asciiTheme="majorHAnsi" w:hAnsiTheme="majorHAnsi" w:cstheme="majorHAnsi"/>
          <w:sz w:val="20"/>
          <w:szCs w:val="20"/>
        </w:rPr>
        <w:t>1 ustawy PZP</w:t>
      </w:r>
      <w:r w:rsidR="007A4E10" w:rsidRPr="00137B0E">
        <w:rPr>
          <w:rFonts w:asciiTheme="majorHAnsi" w:hAnsiTheme="majorHAnsi" w:cstheme="majorHAnsi"/>
          <w:sz w:val="20"/>
          <w:szCs w:val="20"/>
        </w:rPr>
        <w:t>;</w:t>
      </w:r>
    </w:p>
    <w:p w14:paraId="4FB8B18B" w14:textId="2A2647CF" w:rsidR="00137B0E" w:rsidRDefault="00137B0E" w:rsidP="00137B0E">
      <w:pPr>
        <w:keepNext/>
        <w:numPr>
          <w:ilvl w:val="3"/>
          <w:numId w:val="18"/>
        </w:numPr>
        <w:tabs>
          <w:tab w:val="clear" w:pos="288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stawia warunków udziału w niniejszym postępowaniu. </w:t>
      </w:r>
    </w:p>
    <w:p w14:paraId="72121BEB" w14:textId="3087F285" w:rsidR="00DA5DDB" w:rsidRPr="00E65B89" w:rsidRDefault="00DA5DDB" w:rsidP="00DA5DDB">
      <w:pPr>
        <w:pStyle w:val="Akapitzlist"/>
        <w:spacing w:after="40"/>
        <w:ind w:left="72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19C7A1A" w14:textId="07B36076" w:rsidR="00BD11A4" w:rsidRPr="00E65B89" w:rsidRDefault="00BD11A4" w:rsidP="00DA5DDB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Va.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Podstawy wykluczenia, o których mowa w art. 24 ust. 5</w:t>
      </w:r>
      <w:r w:rsidR="00080477" w:rsidRPr="00E65B89">
        <w:rPr>
          <w:rFonts w:asciiTheme="majorHAnsi" w:hAnsiTheme="majorHAnsi" w:cstheme="majorHAnsi"/>
          <w:b/>
          <w:sz w:val="20"/>
          <w:szCs w:val="20"/>
        </w:rPr>
        <w:t xml:space="preserve"> ustawy PZP.</w:t>
      </w:r>
    </w:p>
    <w:p w14:paraId="6B183F1D" w14:textId="77777777" w:rsidR="001F659B" w:rsidRDefault="001F659B" w:rsidP="001F659B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D2A25">
        <w:rPr>
          <w:rFonts w:asciiTheme="majorHAnsi" w:hAnsiTheme="majorHAnsi" w:cstheme="majorHAnsi"/>
          <w:bCs/>
          <w:sz w:val="20"/>
          <w:szCs w:val="20"/>
        </w:rPr>
        <w:t>Zamawiający przewiduje dodatkowe przesłanki wykluczenia wykonawcy. Z postępowania zostanie wykluczony Wykonawca, wobec którego zachodzą przesłanki określone w art. 24 ust 1 pkt 12-23 oraz 24 ust. 5 pkt 1 ustawy PZP.</w:t>
      </w:r>
    </w:p>
    <w:p w14:paraId="314D2BCB" w14:textId="77777777" w:rsidR="00392FB8" w:rsidRPr="00E65B89" w:rsidRDefault="00392FB8" w:rsidP="002E374F">
      <w:pPr>
        <w:pStyle w:val="Akapitzlist"/>
        <w:spacing w:after="40"/>
        <w:ind w:left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B859057" w14:textId="06DFD39C" w:rsidR="00552FBA" w:rsidRPr="00E65B89" w:rsidRDefault="00080477" w:rsidP="002E374F">
      <w:pPr>
        <w:keepNext/>
        <w:tabs>
          <w:tab w:val="left" w:pos="0"/>
          <w:tab w:val="num" w:pos="480"/>
        </w:tabs>
        <w:suppressAutoHyphens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="00DF3869" w:rsidRPr="00E65B89">
        <w:rPr>
          <w:rFonts w:asciiTheme="majorHAnsi" w:hAnsiTheme="majorHAnsi" w:cstheme="majorHAnsi"/>
          <w:b/>
          <w:color w:val="000000"/>
          <w:sz w:val="20"/>
          <w:szCs w:val="20"/>
        </w:rPr>
        <w:t>W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ykaz oświadczeń lub dokumentów, potwierdzających spełnianie warunków udziału w postępowaniu oraz brak podstaw wykluczenia.</w:t>
      </w:r>
    </w:p>
    <w:p w14:paraId="77A83B12" w14:textId="7CC5617B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6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Do oferty każdy wykonawca musi dołączyć aktualne na dzień składania ofert oświadczenie w zakresie wskazanym w załączniku nr 2 do SIWZ Informacje zawarte w oświadczeniu będą stanowić wstępne potwierdzenie, że wykonawca </w:t>
      </w:r>
      <w:r w:rsidRPr="00E65B89">
        <w:rPr>
          <w:rFonts w:asciiTheme="majorHAnsi" w:hAnsiTheme="majorHAnsi" w:cstheme="majorHAnsi"/>
          <w:bCs/>
          <w:sz w:val="20"/>
          <w:szCs w:val="20"/>
        </w:rPr>
        <w:t>nie podlega wykluczeniu.</w:t>
      </w:r>
    </w:p>
    <w:p w14:paraId="0BEF093E" w14:textId="2B1FDC45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 przypadku wspólnego ubiegania się o zamówienie przez wykonawców oświadczenie o którym mowa w rozdz. VI. 1 niniejszej SIWZ 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 xml:space="preserve">składa każdy z wykonawców wspólnie ubiegających się o zamówienie. Oświadczenie to ma potwierdzać, brak podstaw wykluczenia. </w:t>
      </w:r>
    </w:p>
    <w:p w14:paraId="193360E1" w14:textId="7D9FB08A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Wykonawcy mogą wspólnie ubiegać się o udzielenie zamówienia. W takim przypadku Wykonawcy ustanawiają pełnomocnika do reprezentowania ich w postępowaniu o udzielenie zamówienia albo reprezentowania w</w:t>
      </w:r>
      <w:r w:rsidR="001E4B26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 xml:space="preserve">postępowaniu i zawarcia umowy w sprawie zamówienia publicznego. Pełnomocnictwo w formie pisemnej (oryginał lub kopia potwierdzona za zgodność z oryginałem przez notariusza) należy załączyć do oferty. </w:t>
      </w:r>
    </w:p>
    <w:p w14:paraId="63184AD6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PZP. Wraz ze złożeniem oświadczenia, wykonawca może przedstawić dowody, że powiązania z innym Wykonawcą nie prowadzą do zakłócenia konkurencji w postępowaniu o udzielenie zamówienia.</w:t>
      </w:r>
    </w:p>
    <w:p w14:paraId="35FBEF4D" w14:textId="77777777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531349544"/>
      <w:r w:rsidRPr="00E65B89">
        <w:rPr>
          <w:rFonts w:asciiTheme="majorHAnsi" w:hAnsiTheme="majorHAnsi" w:cstheme="majorHAnsi"/>
          <w:sz w:val="20"/>
          <w:szCs w:val="20"/>
        </w:rPr>
        <w:t>Jeżeli wykonawca nie złoży oświadczenia, o którym mowa w rozdz. VI. 1. niniejszej SIWZ, oświadczeń lub dokumentów potwierdzających okoliczności, o których mowa w art. 25 ust. 1 ustawy PZP, 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chyba że mimo ich złożenia oferta wykonawcy podlegałaby odrzuceniu albo konieczne byłoby unieważnienie postępowania.</w:t>
      </w:r>
    </w:p>
    <w:p w14:paraId="1D18249B" w14:textId="688AAD74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żąda aby wykonawca, który zamierza powierzyć wykonanie części zamówienia podwykonawcom, w</w:t>
      </w:r>
      <w:r w:rsidR="0029721A"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celu wykazania braku istnienia wobec nich podstaw wykluczenia z udziału w postępowaniu zamieszczał informacje dotyczące tych podwykonawców w oświadczeniu, o którym mowa w rozdz. VI. 1 niniejszej SIWZ</w:t>
      </w:r>
    </w:p>
    <w:bookmarkEnd w:id="0"/>
    <w:p w14:paraId="42411AA9" w14:textId="0D65E0F2" w:rsidR="00DC1DF2" w:rsidRPr="00E65B89" w:rsidRDefault="00DC1DF2" w:rsidP="00DC1DF2">
      <w:pPr>
        <w:numPr>
          <w:ilvl w:val="0"/>
          <w:numId w:val="14"/>
        </w:numPr>
        <w:tabs>
          <w:tab w:val="clear" w:pos="900"/>
          <w:tab w:val="num" w:pos="426"/>
        </w:tabs>
        <w:spacing w:after="40" w:line="276" w:lineRule="auto"/>
        <w:ind w:left="425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zakresie nie uregulowanym SIWZ, zastosowanie mają przepisy rozporządzenia Ministra Rozwoju z dnia 26 lipca 2016 r. w sprawie rodzajów dokumentów, jakich może żądać zamawiający od wykonawcy w postępowaniu o udzielenie zamówienia (Dz. U. z 2016 r., poz. 1126</w:t>
      </w:r>
      <w:r w:rsidR="00FD79F8">
        <w:rPr>
          <w:rFonts w:asciiTheme="majorHAnsi" w:hAnsiTheme="majorHAnsi" w:cstheme="majorHAnsi"/>
          <w:sz w:val="20"/>
          <w:szCs w:val="20"/>
        </w:rPr>
        <w:t xml:space="preserve"> ze zm.</w:t>
      </w:r>
      <w:r w:rsidRPr="00E65B89">
        <w:rPr>
          <w:rFonts w:asciiTheme="majorHAnsi" w:hAnsiTheme="majorHAnsi" w:cstheme="majorHAnsi"/>
          <w:sz w:val="20"/>
          <w:szCs w:val="20"/>
        </w:rPr>
        <w:t>).</w:t>
      </w:r>
    </w:p>
    <w:p w14:paraId="4AC00759" w14:textId="77777777" w:rsidR="00DD1C5A" w:rsidRPr="00E65B89" w:rsidRDefault="00DD1C5A" w:rsidP="00DD1C5A">
      <w:pPr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</w:p>
    <w:p w14:paraId="62D699E4" w14:textId="733A0A87" w:rsidR="00552FBA" w:rsidRPr="00E65B89" w:rsidRDefault="00080477" w:rsidP="00CF388D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VII. </w:t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Informacje o sposobie porozumiewania się Zamawiającego z Wykonawcami </w:t>
      </w:r>
      <w:r w:rsidR="00474FB4" w:rsidRPr="00E65B89">
        <w:rPr>
          <w:rFonts w:asciiTheme="majorHAnsi" w:hAnsiTheme="majorHAnsi" w:cstheme="majorHAnsi"/>
          <w:b/>
          <w:sz w:val="20"/>
          <w:szCs w:val="20"/>
        </w:rPr>
        <w:t>oraz przekazywania oświadczeń i </w:t>
      </w:r>
      <w:r w:rsidRPr="00E65B89">
        <w:rPr>
          <w:rFonts w:asciiTheme="majorHAnsi" w:hAnsiTheme="majorHAnsi" w:cstheme="majorHAnsi"/>
          <w:b/>
          <w:sz w:val="20"/>
          <w:szCs w:val="20"/>
        </w:rPr>
        <w:t>dokumentów, a także wskazanie osób uprawnionych  do porozumiewania się z Wykonawcami.</w:t>
      </w:r>
    </w:p>
    <w:p w14:paraId="02FBA210" w14:textId="7B9D6D82" w:rsidR="00421019" w:rsidRPr="00421019" w:rsidRDefault="00421019" w:rsidP="00421019">
      <w:pPr>
        <w:pStyle w:val="Akapitzlist"/>
        <w:numPr>
          <w:ilvl w:val="0"/>
          <w:numId w:val="12"/>
        </w:numPr>
        <w:tabs>
          <w:tab w:val="clear" w:pos="1800"/>
        </w:tabs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421019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Zamawiający oraz Wykonawcy mogą przekazywać za pośrednictwem operatora pocztowego w rozumieniu ustawy z dnia 23 listopada 2012 r. – Prawo pocztowe </w:t>
      </w:r>
      <w:r w:rsidR="00075591">
        <w:rPr>
          <w:rFonts w:asciiTheme="majorHAnsi" w:hAnsiTheme="majorHAnsi" w:cstheme="majorHAnsi"/>
          <w:sz w:val="20"/>
          <w:szCs w:val="20"/>
        </w:rPr>
        <w:br/>
      </w:r>
      <w:r w:rsidRPr="00421019">
        <w:rPr>
          <w:rFonts w:asciiTheme="majorHAnsi" w:hAnsiTheme="majorHAnsi" w:cstheme="majorHAnsi"/>
          <w:sz w:val="20"/>
          <w:szCs w:val="20"/>
        </w:rPr>
        <w:t xml:space="preserve">(Dz.U. z </w:t>
      </w:r>
      <w:r w:rsidR="00454C53" w:rsidRPr="00454C53">
        <w:rPr>
          <w:rFonts w:asciiTheme="majorHAnsi" w:hAnsiTheme="majorHAnsi" w:cstheme="majorHAnsi"/>
          <w:sz w:val="20"/>
          <w:szCs w:val="20"/>
        </w:rPr>
        <w:t>2020</w:t>
      </w:r>
      <w:r w:rsidRPr="00421019">
        <w:rPr>
          <w:rFonts w:asciiTheme="majorHAnsi" w:hAnsiTheme="majorHAnsi" w:cstheme="majorHAnsi"/>
          <w:sz w:val="20"/>
          <w:szCs w:val="20"/>
        </w:rPr>
        <w:t xml:space="preserve"> r. poz. </w:t>
      </w:r>
      <w:r w:rsidR="00454C53" w:rsidRPr="00454C53">
        <w:rPr>
          <w:rFonts w:asciiTheme="majorHAnsi" w:hAnsiTheme="majorHAnsi" w:cstheme="majorHAnsi"/>
          <w:sz w:val="20"/>
          <w:szCs w:val="20"/>
        </w:rPr>
        <w:t>1041</w:t>
      </w:r>
      <w:r w:rsidRPr="00421019">
        <w:rPr>
          <w:rFonts w:asciiTheme="majorHAnsi" w:hAnsiTheme="majorHAnsi" w:cstheme="majorHAnsi"/>
          <w:sz w:val="20"/>
          <w:szCs w:val="20"/>
        </w:rPr>
        <w:t xml:space="preserve">), osobiście, za pośrednictwem posłańca lub przy użyciu środków komunikacji elektronicznej w rozumieniu ustawy z dnia 18 lipca 2002 r. o świadczeniu usług drogą elektroniczną, za wyjątkiem oferty, umowy </w:t>
      </w:r>
      <w:r w:rsidRPr="00421019">
        <w:rPr>
          <w:rFonts w:asciiTheme="majorHAnsi" w:hAnsiTheme="majorHAnsi" w:cstheme="majorHAnsi"/>
          <w:sz w:val="20"/>
          <w:szCs w:val="20"/>
        </w:rPr>
        <w:lastRenderedPageBreak/>
        <w:t xml:space="preserve">oraz oświadczeń i dokumentów wymienionych w rozdziale VI niniejszej SIWZ (również w przypadku ich złożenia w wyniku wezwania o którym mowa w art. 26 ust. 3 ustawy PZP), które mogą być złożone wyłącznie w oryginale na piśmie z zastrzeżeniem określonym w rozdziale VI pkt </w:t>
      </w:r>
      <w:r w:rsidR="00AE52DD">
        <w:rPr>
          <w:rFonts w:asciiTheme="majorHAnsi" w:hAnsiTheme="majorHAnsi" w:cstheme="majorHAnsi"/>
          <w:sz w:val="20"/>
          <w:szCs w:val="20"/>
        </w:rPr>
        <w:t>3</w:t>
      </w:r>
      <w:r w:rsidRPr="00421019">
        <w:rPr>
          <w:rFonts w:asciiTheme="majorHAnsi" w:hAnsiTheme="majorHAnsi" w:cstheme="majorHAnsi"/>
          <w:sz w:val="20"/>
          <w:szCs w:val="20"/>
        </w:rPr>
        <w:t>.</w:t>
      </w:r>
    </w:p>
    <w:p w14:paraId="268B03B1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korespondencji kierowanej do Zamawiającego Wykonawca winien posługiwać się numerem sprawy określonym w SIWZ.</w:t>
      </w:r>
    </w:p>
    <w:p w14:paraId="22B2B687" w14:textId="77777777" w:rsidR="007C1427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3E196083" w14:textId="0DDC6CBB" w:rsidR="00552FBA" w:rsidRPr="00E65B89" w:rsidRDefault="007C1427" w:rsidP="007C1427">
      <w:pPr>
        <w:tabs>
          <w:tab w:val="left" w:pos="426"/>
        </w:tabs>
        <w:spacing w:after="40"/>
        <w:ind w:left="426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ul. Stefana Złotnickiego 12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98-220 Zduńska Wola</w:t>
      </w:r>
      <w:r w:rsidRPr="00E65B89">
        <w:rPr>
          <w:rFonts w:asciiTheme="majorHAnsi" w:hAnsiTheme="majorHAnsi" w:cstheme="majorHAnsi"/>
          <w:b/>
          <w:sz w:val="20"/>
          <w:szCs w:val="20"/>
        </w:rPr>
        <w:br/>
        <w:t>Biuro</w:t>
      </w:r>
      <w:r w:rsidR="00552FBA" w:rsidRPr="00E65B89">
        <w:rPr>
          <w:rFonts w:asciiTheme="majorHAnsi" w:hAnsiTheme="majorHAnsi" w:cstheme="majorHAnsi"/>
          <w:b/>
          <w:sz w:val="20"/>
          <w:szCs w:val="20"/>
        </w:rPr>
        <w:t xml:space="preserve"> Zamówień Publicznych</w:t>
      </w:r>
    </w:p>
    <w:p w14:paraId="019F1996" w14:textId="77777777" w:rsidR="007C1427" w:rsidRPr="00E65B89" w:rsidRDefault="00552FBA" w:rsidP="006E705A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Zawiadomienia, oświadczenia, wnioski oraz informacje przekazywane przez Wykonawcę drogą elektroniczną winny być kierowane na adres: </w:t>
      </w:r>
    </w:p>
    <w:p w14:paraId="712B5E9E" w14:textId="77777777" w:rsidR="001D4D5D" w:rsidRDefault="003113A8" w:rsidP="001D4D5D">
      <w:pPr>
        <w:keepNext/>
        <w:tabs>
          <w:tab w:val="left" w:pos="426"/>
        </w:tabs>
        <w:spacing w:after="40"/>
        <w:ind w:left="425"/>
        <w:jc w:val="both"/>
        <w:rPr>
          <w:rStyle w:val="Hipercze"/>
          <w:rFonts w:asciiTheme="majorHAnsi" w:hAnsiTheme="majorHAnsi" w:cstheme="majorHAnsi"/>
          <w:sz w:val="20"/>
          <w:szCs w:val="20"/>
        </w:rPr>
      </w:pPr>
      <w:hyperlink r:id="rId12" w:history="1">
        <w:r w:rsidR="00C72E95" w:rsidRPr="008C28FA">
          <w:rPr>
            <w:rStyle w:val="Hipercze"/>
            <w:rFonts w:asciiTheme="majorHAnsi" w:hAnsiTheme="majorHAnsi" w:cstheme="majorHAnsi"/>
            <w:sz w:val="20"/>
            <w:szCs w:val="20"/>
          </w:rPr>
          <w:t>zp@zdunskawola.pl</w:t>
        </w:r>
      </w:hyperlink>
    </w:p>
    <w:p w14:paraId="53A84C0F" w14:textId="7B186017" w:rsidR="00552FBA" w:rsidRPr="00E65B89" w:rsidRDefault="00552FBA" w:rsidP="001D4D5D">
      <w:pPr>
        <w:keepNext/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5" w:hanging="426"/>
        <w:jc w:val="both"/>
        <w:rPr>
          <w:rFonts w:asciiTheme="majorHAnsi" w:hAnsiTheme="majorHAnsi" w:cstheme="majorHAnsi"/>
          <w:sz w:val="20"/>
          <w:szCs w:val="20"/>
        </w:rPr>
      </w:pPr>
      <w:r w:rsidRPr="001D4D5D">
        <w:rPr>
          <w:rFonts w:asciiTheme="majorHAnsi" w:hAnsiTheme="majorHAnsi" w:cstheme="majorHAnsi"/>
          <w:sz w:val="20"/>
          <w:szCs w:val="20"/>
        </w:rPr>
        <w:t xml:space="preserve">Wszelkie zawiadomienia, oświadczenia, wnioski oraz informacje przekazane w formie elektronicznej </w:t>
      </w:r>
      <w:r w:rsidRPr="00E65B89">
        <w:rPr>
          <w:rFonts w:asciiTheme="majorHAnsi" w:hAnsiTheme="majorHAnsi" w:cstheme="majorHAnsi"/>
          <w:sz w:val="20"/>
          <w:szCs w:val="20"/>
        </w:rPr>
        <w:t>wymagają na żądanie każdej ze stron, niezwłocznego potwierdzenia faktu ich otrzymania.</w:t>
      </w:r>
    </w:p>
    <w:p w14:paraId="7A7ABBBB" w14:textId="77777777" w:rsidR="00552FBA" w:rsidRPr="00E65B89" w:rsidRDefault="00552FBA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nie przewiduje zwołania zebrania Wykonawców.</w:t>
      </w:r>
    </w:p>
    <w:p w14:paraId="5180DE6F" w14:textId="2FDA07ED" w:rsidR="00552FBA" w:rsidRPr="00E65B89" w:rsidRDefault="007C1427" w:rsidP="006E705A">
      <w:pPr>
        <w:numPr>
          <w:ilvl w:val="0"/>
          <w:numId w:val="12"/>
        </w:numPr>
        <w:tabs>
          <w:tab w:val="clear" w:pos="1800"/>
          <w:tab w:val="num" w:pos="0"/>
          <w:tab w:val="left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Osobami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uprawnion</w:t>
      </w:r>
      <w:r w:rsidRPr="00E65B89">
        <w:rPr>
          <w:rFonts w:asciiTheme="majorHAnsi" w:hAnsiTheme="majorHAnsi" w:cstheme="majorHAnsi"/>
          <w:sz w:val="20"/>
          <w:szCs w:val="20"/>
        </w:rPr>
        <w:t>ymi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przez Zamawiającego do porozumiewania się z Wykonawcami</w:t>
      </w:r>
      <w:r w:rsidRPr="00E65B89">
        <w:rPr>
          <w:rFonts w:asciiTheme="majorHAnsi" w:hAnsiTheme="majorHAnsi" w:cstheme="majorHAnsi"/>
          <w:sz w:val="20"/>
          <w:szCs w:val="20"/>
        </w:rPr>
        <w:t>,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 xml:space="preserve">osobami potwierdzającymi złożenie dokumentów w formie elektronicznej </w:t>
      </w:r>
      <w:r w:rsidR="0043752D" w:rsidRPr="00E65B89">
        <w:rPr>
          <w:rFonts w:asciiTheme="majorHAnsi" w:hAnsiTheme="majorHAnsi" w:cstheme="majorHAnsi"/>
          <w:sz w:val="20"/>
          <w:szCs w:val="20"/>
        </w:rPr>
        <w:t>są</w:t>
      </w:r>
      <w:r w:rsidR="00552FBA" w:rsidRPr="00E65B89">
        <w:rPr>
          <w:rFonts w:asciiTheme="majorHAnsi" w:hAnsiTheme="majorHAnsi" w:cstheme="majorHAnsi"/>
          <w:sz w:val="20"/>
          <w:szCs w:val="20"/>
        </w:rPr>
        <w:t>:</w:t>
      </w:r>
    </w:p>
    <w:p w14:paraId="57E21892" w14:textId="0FD0D4BC" w:rsidR="00552FBA" w:rsidRPr="00E65B89" w:rsidRDefault="00552FBA" w:rsidP="0024166F">
      <w:pPr>
        <w:numPr>
          <w:ilvl w:val="0"/>
          <w:numId w:val="25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Pan </w:t>
      </w:r>
      <w:r w:rsidR="007C1427" w:rsidRPr="00E65B89">
        <w:rPr>
          <w:rFonts w:asciiTheme="majorHAnsi" w:hAnsiTheme="majorHAnsi" w:cstheme="majorHAnsi"/>
          <w:b/>
          <w:sz w:val="20"/>
          <w:szCs w:val="20"/>
        </w:rPr>
        <w:t>Marcin Alberczak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17D5877C" w14:textId="507D933C" w:rsidR="00552FBA" w:rsidRPr="00E65B89" w:rsidRDefault="007C1427" w:rsidP="0024166F">
      <w:pPr>
        <w:numPr>
          <w:ilvl w:val="0"/>
          <w:numId w:val="25"/>
        </w:numPr>
        <w:tabs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Pan Tomasz Witaszczyk</w:t>
      </w:r>
    </w:p>
    <w:p w14:paraId="75BB6FD8" w14:textId="2B7A392D" w:rsidR="00552FBA" w:rsidRDefault="00552FBA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Jednocześnie Zamawiający informuje, że przepisy ustawy PZP nie pozwalają na jakikolwiek inny kontakt - zarówno z Zamawiającym  jak i osobami uprawnionymi do porozumiewania się z Wykonawcami - niż wskazany w niniejszym rozdziale SIWZ. Oznacza to, że Zamawiający nie będzie reagował na inne formy kontaktowania się z nim, w szczególności na kontakt telefoniczny lub/i osobisty w swojej siedzibie.</w:t>
      </w:r>
    </w:p>
    <w:p w14:paraId="0AF043F9" w14:textId="77777777" w:rsidR="00E42DA7" w:rsidRPr="00E65B89" w:rsidRDefault="00E42DA7" w:rsidP="002E374F">
      <w:pPr>
        <w:tabs>
          <w:tab w:val="left" w:pos="851"/>
        </w:tabs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2BE9C78" w14:textId="59ACD6BE" w:rsidR="00552FBA" w:rsidRPr="00E65B89" w:rsidRDefault="00080477" w:rsidP="001D4D5D">
      <w:pPr>
        <w:pStyle w:val="pkt1"/>
        <w:keepNext/>
        <w:spacing w:before="0" w:after="40"/>
        <w:ind w:left="0" w:firstLine="0"/>
        <w:rPr>
          <w:rFonts w:asciiTheme="majorHAnsi" w:hAnsiTheme="majorHAnsi" w:cstheme="majorHAnsi"/>
          <w:b/>
          <w:sz w:val="20"/>
        </w:rPr>
      </w:pPr>
      <w:r w:rsidRPr="00E65B89">
        <w:rPr>
          <w:rFonts w:asciiTheme="majorHAnsi" w:hAnsiTheme="majorHAnsi" w:cstheme="majorHAnsi"/>
          <w:b/>
          <w:sz w:val="20"/>
        </w:rPr>
        <w:t xml:space="preserve">VIII. </w:t>
      </w:r>
      <w:r w:rsidRPr="00E65B89">
        <w:rPr>
          <w:rFonts w:asciiTheme="majorHAnsi" w:hAnsiTheme="majorHAnsi" w:cstheme="majorHAnsi"/>
          <w:b/>
          <w:sz w:val="20"/>
        </w:rPr>
        <w:tab/>
        <w:t>Wymagania dotyczące wadium</w:t>
      </w:r>
      <w:r w:rsidRPr="00E65B89">
        <w:rPr>
          <w:rFonts w:asciiTheme="majorHAnsi" w:hAnsiTheme="majorHAnsi" w:cstheme="majorHAnsi"/>
          <w:b/>
          <w:sz w:val="20"/>
          <w:lang w:val="en-US"/>
        </w:rPr>
        <w:t>.</w:t>
      </w:r>
    </w:p>
    <w:p w14:paraId="41751656" w14:textId="1F6F2F8F" w:rsidR="00AE52DD" w:rsidRDefault="00AE52DD" w:rsidP="00AE52DD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75CA">
        <w:rPr>
          <w:rFonts w:asciiTheme="majorHAnsi" w:hAnsiTheme="majorHAnsi" w:cstheme="majorHAnsi"/>
          <w:bCs/>
          <w:sz w:val="20"/>
          <w:szCs w:val="20"/>
        </w:rPr>
        <w:t xml:space="preserve">Wykonawca zobowiązany jest wnieść wadium przed upływem terminu składania ofert w wysokości </w:t>
      </w:r>
      <w:r>
        <w:rPr>
          <w:rFonts w:asciiTheme="majorHAnsi" w:hAnsiTheme="majorHAnsi" w:cstheme="majorHAnsi"/>
          <w:bCs/>
          <w:sz w:val="20"/>
          <w:szCs w:val="20"/>
        </w:rPr>
        <w:t>9</w:t>
      </w:r>
      <w:r w:rsidRPr="002B75CA">
        <w:rPr>
          <w:rFonts w:asciiTheme="majorHAnsi" w:hAnsiTheme="majorHAnsi" w:cstheme="majorHAnsi"/>
          <w:bCs/>
          <w:sz w:val="20"/>
          <w:szCs w:val="20"/>
        </w:rPr>
        <w:t>00,00 PLN</w:t>
      </w:r>
      <w:r>
        <w:rPr>
          <w:rFonts w:asciiTheme="majorHAnsi" w:hAnsiTheme="majorHAnsi" w:cstheme="majorHAnsi"/>
          <w:bCs/>
          <w:sz w:val="20"/>
          <w:szCs w:val="20"/>
        </w:rPr>
        <w:t>.</w:t>
      </w:r>
    </w:p>
    <w:p w14:paraId="43E6C3A0" w14:textId="77777777" w:rsidR="00AE52DD" w:rsidRPr="002B58D9" w:rsidRDefault="00AE52DD" w:rsidP="00AE52DD">
      <w:pPr>
        <w:numPr>
          <w:ilvl w:val="3"/>
          <w:numId w:val="7"/>
        </w:numPr>
        <w:tabs>
          <w:tab w:val="clear" w:pos="2880"/>
          <w:tab w:val="num" w:pos="426"/>
        </w:tabs>
        <w:spacing w:after="40"/>
        <w:ind w:left="425" w:hanging="425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ab/>
        <w:t xml:space="preserve">Wadium może być wniesione w jednej lub kilku z form określonych w art. 45 ust. 6 ustawy. </w:t>
      </w:r>
    </w:p>
    <w:p w14:paraId="06EB9790" w14:textId="77777777" w:rsidR="00AE52DD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3.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</w:r>
      <w:r w:rsidRPr="006D5EEE">
        <w:rPr>
          <w:rFonts w:asciiTheme="majorHAnsi" w:hAnsiTheme="majorHAnsi" w:cstheme="majorHAnsi"/>
          <w:bCs/>
          <w:sz w:val="20"/>
          <w:szCs w:val="20"/>
        </w:rPr>
        <w:t>Uwaga! Wadium wnoszone w poręczeniach, gwarancjach bankowych, gwarancjach ubezpieczeniowych lub poręczeniach udzielanych przez podmioty, o których mowa w art. 45 ust. 6 pkt 5) ustawy, należy zdeponować przed upływem terminu składania ofert w siedzibie Zamawiającego przy ul. Stefana Złotnickiego 12, 98-220 Zduńska Wola – Kancelaria i zaadresować zgodnie z opisem przedstawionym w rozdziale X SIWZ. Godziny pracy Urzędu Miasta: w poniedziałki od godz. 7:30 do godz. 17:00 oraz od wtorku do piątku od godz. 7:30 do godz. 15:30.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</w:t>
      </w:r>
    </w:p>
    <w:p w14:paraId="172218E7" w14:textId="77777777" w:rsidR="00AE52DD" w:rsidRPr="002B58D9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Z treści tych dokumentów musi wynikać bezwarunkowe, (na każde pisemne żądanie zgłoszone przez Zamawiającego) zobowiązanie Gwaranta do wypłaty Zamawiającemu pełnej kwoty wadium w okolicznościach określonych w art. 46 ust. 4a i ust. 5 ustawy. Wyżej wymienione gwarancje i poręczenia nie mogą wprowadzać żadnych dodatkowych warunków merytorycznych. Ponadto wadium wniesione w formie gwarancji i poręczeń musi mieć taką samą płynność jak wadium wniesione w pieniądzu, co oznacza, że dochodzenie roszczenia z tytułu zapłaty wadium nie może być utrudnione, w szczególności poprzez rozumienie terminu, w którym żądanie zapłaty Zamawiającego powinno dotrzeć do Gwaranta lub Poręczyciela jako terminu ważności gwarancji i poręczeń. Terminu, w którym żądanie zapłaty Zamawiającego powinno dotrzeć do Gwaranta lub Poręczyciela musi dawać możliwość realnego zaspokojenia roszczeń Zamawiającego z Gwarancji lub Poręczenia w przypadku zaistnienia w terminie związania ofertą któregokolwiek z przypadków, o których mowa w art 46 ust. 4a i 5 ustawy. Termin ten musi uwzględniać w szczególności czas niezbędny na dostarczenie pisemnego żądania zapłaty Zamawiającego do Gwaranta lub Poręczyciela.</w:t>
      </w:r>
    </w:p>
    <w:p w14:paraId="12220221" w14:textId="77777777" w:rsidR="00AE52DD" w:rsidRPr="002B58D9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4.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Wadium wnoszone w pieniądzu należy wpłacić przelewem przed upływem terminu składania ofert na rachunek bankowy Zamawiającego:</w:t>
      </w:r>
    </w:p>
    <w:p w14:paraId="3DB865E9" w14:textId="77777777" w:rsidR="00AE52DD" w:rsidRPr="002B58D9" w:rsidRDefault="00AE52DD" w:rsidP="00AE52DD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Ludowy Bank Spółdzielczy w Zduńskiej Woli</w:t>
      </w:r>
    </w:p>
    <w:p w14:paraId="662A5EC7" w14:textId="77777777" w:rsidR="00AE52DD" w:rsidRPr="002B58D9" w:rsidRDefault="00AE52DD" w:rsidP="00AE52DD">
      <w:pPr>
        <w:tabs>
          <w:tab w:val="num" w:pos="480"/>
        </w:tabs>
        <w:spacing w:after="4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Nr konta 81 9279 0007 0071 1166 2000 0120.</w:t>
      </w:r>
    </w:p>
    <w:p w14:paraId="0282EEE9" w14:textId="77777777" w:rsidR="00AE52DD" w:rsidRPr="002B58D9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5.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dokona zwrotu wadium, zgodnie z warunkami określonymi w art. 46 ustawy.</w:t>
      </w:r>
    </w:p>
    <w:p w14:paraId="7414025C" w14:textId="77777777" w:rsidR="00AE52DD" w:rsidRPr="002B58D9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6.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Wykonawca zobowiązany jest wnieść wadium na cały okres związania oferta, określony w rozdziale IX SIWZ.</w:t>
      </w:r>
    </w:p>
    <w:p w14:paraId="3EAB7996" w14:textId="77777777" w:rsidR="00AE52DD" w:rsidRPr="002B58D9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7.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Zamawiający zatrzymuje wadium zgodnie z warunkami określonymi w art. 46 ustawy.</w:t>
      </w:r>
    </w:p>
    <w:p w14:paraId="53644B21" w14:textId="77777777" w:rsidR="00AE52DD" w:rsidRPr="002B58D9" w:rsidRDefault="00AE52DD" w:rsidP="00AE52DD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B58D9">
        <w:rPr>
          <w:rFonts w:asciiTheme="majorHAnsi" w:hAnsiTheme="majorHAnsi" w:cstheme="majorHAnsi"/>
          <w:bCs/>
          <w:sz w:val="20"/>
          <w:szCs w:val="20"/>
        </w:rPr>
        <w:t>8.</w:t>
      </w:r>
      <w:r w:rsidRPr="002B58D9">
        <w:rPr>
          <w:rFonts w:asciiTheme="majorHAnsi" w:hAnsiTheme="majorHAnsi" w:cstheme="majorHAnsi"/>
          <w:bCs/>
          <w:sz w:val="20"/>
          <w:szCs w:val="20"/>
        </w:rPr>
        <w:tab/>
        <w:t>Skuteczne wniesienie wadium w pieniądzu następuje z chwilą uznania środków pieniężnych na rachunku bankowym Zamawiającego, o którym mowa w rozdz. VIII. 4 niniejszej SIWZ, przed upływem terminu składania ofert (tj. przed upływem dnia i godziny wyznaczonej jako ostateczny termin składania ofert).</w:t>
      </w:r>
    </w:p>
    <w:p w14:paraId="4ADE7D2A" w14:textId="2A5C28AB" w:rsidR="005B6357" w:rsidRDefault="005B6357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910230" w14:textId="520DABA6" w:rsidR="00AE52DD" w:rsidRDefault="00AE52DD" w:rsidP="002E374F">
      <w:pPr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7A56A05" w14:textId="047B8C07" w:rsidR="00552FBA" w:rsidRPr="00E65B89" w:rsidRDefault="00080477" w:rsidP="004F6956">
      <w:pPr>
        <w:keepNext/>
        <w:tabs>
          <w:tab w:val="num" w:pos="48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lastRenderedPageBreak/>
        <w:t xml:space="preserve">IX.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Termin związania ofertą.</w:t>
      </w:r>
    </w:p>
    <w:p w14:paraId="350EF4D5" w14:textId="07BF4C62" w:rsidR="00552FBA" w:rsidRPr="00E65B89" w:rsidRDefault="00552FBA" w:rsidP="004F6956">
      <w:pPr>
        <w:keepNext/>
        <w:spacing w:after="40"/>
        <w:ind w:left="425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będzie związany ofertą przez okres </w:t>
      </w:r>
      <w:r w:rsidR="00982FA2" w:rsidRPr="00E65B89">
        <w:rPr>
          <w:rFonts w:asciiTheme="majorHAnsi" w:hAnsiTheme="majorHAnsi" w:cstheme="majorHAnsi"/>
          <w:b/>
          <w:sz w:val="20"/>
          <w:szCs w:val="20"/>
        </w:rPr>
        <w:t>30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dni</w:t>
      </w:r>
      <w:r w:rsidRPr="00E65B89">
        <w:rPr>
          <w:rFonts w:asciiTheme="majorHAnsi" w:hAnsiTheme="majorHAnsi" w:cstheme="majorHAnsi"/>
          <w:sz w:val="20"/>
          <w:szCs w:val="20"/>
        </w:rPr>
        <w:t>. Bieg terminu związania ofertą rozpoczyna się wraz z upływem terminu składania ofert. (art. 85 ust. 5 ustawy PZP).</w:t>
      </w:r>
    </w:p>
    <w:p w14:paraId="67A5D246" w14:textId="77777777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8B96437" w14:textId="7F151A7B" w:rsidR="00552FBA" w:rsidRPr="00E65B89" w:rsidRDefault="00080477" w:rsidP="00BA2B87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przygotowywania ofert.</w:t>
      </w:r>
    </w:p>
    <w:p w14:paraId="3CCBEED0" w14:textId="77777777" w:rsidR="00552FBA" w:rsidRPr="00E65B89" w:rsidRDefault="00552FBA" w:rsidP="00BA2B87">
      <w:pPr>
        <w:keepNext/>
        <w:numPr>
          <w:ilvl w:val="0"/>
          <w:numId w:val="10"/>
        </w:numPr>
        <w:tabs>
          <w:tab w:val="clear" w:pos="723"/>
          <w:tab w:val="left" w:pos="426"/>
          <w:tab w:val="left" w:pos="480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 musi zawierać następujące oświadczenia i dokumenty: </w:t>
      </w:r>
    </w:p>
    <w:p w14:paraId="769579E6" w14:textId="5D8C4C3E" w:rsidR="00552FBA" w:rsidRPr="00E65B89" w:rsidRDefault="00552FBA" w:rsidP="00DE054A">
      <w:pPr>
        <w:keepNext/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wypełniony </w:t>
      </w:r>
      <w:r w:rsidRPr="00E65B89">
        <w:rPr>
          <w:rFonts w:asciiTheme="majorHAnsi" w:hAnsiTheme="majorHAnsi" w:cstheme="majorHAnsi"/>
          <w:b/>
          <w:sz w:val="20"/>
          <w:szCs w:val="20"/>
        </w:rPr>
        <w:t>formularz ofertowy</w:t>
      </w:r>
      <w:r w:rsidRPr="00E65B89">
        <w:rPr>
          <w:rFonts w:asciiTheme="majorHAnsi" w:hAnsiTheme="majorHAnsi" w:cstheme="majorHAnsi"/>
          <w:sz w:val="20"/>
          <w:szCs w:val="20"/>
        </w:rPr>
        <w:t xml:space="preserve"> sporządzony z wykorzystaniem wzoru stanowiącego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Załącznik nr</w:t>
      </w:r>
      <w:r w:rsidR="00BA2B87" w:rsidRPr="00E65B89">
        <w:rPr>
          <w:rFonts w:asciiTheme="majorHAnsi" w:hAnsiTheme="majorHAnsi" w:cstheme="majorHAnsi"/>
          <w:b/>
          <w:sz w:val="20"/>
          <w:szCs w:val="20"/>
        </w:rPr>
        <w:t xml:space="preserve"> 1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869CD" w:rsidRPr="00E65B89">
        <w:rPr>
          <w:rFonts w:asciiTheme="majorHAnsi" w:hAnsiTheme="majorHAnsi" w:cstheme="majorHAnsi"/>
          <w:sz w:val="20"/>
          <w:szCs w:val="20"/>
        </w:rPr>
        <w:t>do SIWZ;</w:t>
      </w:r>
    </w:p>
    <w:p w14:paraId="321AFC4A" w14:textId="1E02559D" w:rsidR="0045589E" w:rsidRPr="00E65B89" w:rsidRDefault="0045589E" w:rsidP="00DE054A">
      <w:pPr>
        <w:numPr>
          <w:ilvl w:val="2"/>
          <w:numId w:val="19"/>
        </w:numPr>
        <w:tabs>
          <w:tab w:val="clear" w:pos="2340"/>
          <w:tab w:val="left" w:pos="851"/>
        </w:tabs>
        <w:spacing w:after="40"/>
        <w:ind w:left="851" w:hanging="425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oświadczenia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</w:t>
      </w:r>
      <w:r w:rsidR="00AE52DD">
        <w:rPr>
          <w:rFonts w:asciiTheme="majorHAnsi" w:hAnsiTheme="majorHAnsi" w:cstheme="majorHAnsi"/>
          <w:sz w:val="20"/>
          <w:szCs w:val="20"/>
        </w:rPr>
        <w:t xml:space="preserve">i dokumenty </w:t>
      </w:r>
      <w:r w:rsidR="00552FBA" w:rsidRPr="00E65B89">
        <w:rPr>
          <w:rFonts w:asciiTheme="majorHAnsi" w:hAnsiTheme="majorHAnsi" w:cstheme="majorHAnsi"/>
          <w:sz w:val="20"/>
          <w:szCs w:val="20"/>
        </w:rPr>
        <w:t>wymienione w rozdziale VI. 1</w:t>
      </w:r>
      <w:r w:rsidR="009008F0" w:rsidRPr="00E65B89">
        <w:rPr>
          <w:rFonts w:asciiTheme="majorHAnsi" w:hAnsiTheme="majorHAnsi" w:cstheme="majorHAnsi"/>
          <w:sz w:val="20"/>
          <w:szCs w:val="20"/>
        </w:rPr>
        <w:t>-</w:t>
      </w:r>
      <w:r w:rsidR="00AE52DD">
        <w:rPr>
          <w:rFonts w:asciiTheme="majorHAnsi" w:hAnsiTheme="majorHAnsi" w:cstheme="majorHAnsi"/>
          <w:sz w:val="20"/>
          <w:szCs w:val="20"/>
        </w:rPr>
        <w:t>3</w:t>
      </w:r>
      <w:r w:rsidR="00552FBA" w:rsidRPr="00E65B89">
        <w:rPr>
          <w:rFonts w:asciiTheme="majorHAnsi" w:hAnsiTheme="majorHAnsi" w:cstheme="majorHAnsi"/>
          <w:sz w:val="20"/>
          <w:szCs w:val="20"/>
        </w:rPr>
        <w:t xml:space="preserve"> niniejszej SIWZ;</w:t>
      </w:r>
    </w:p>
    <w:p w14:paraId="3775984C" w14:textId="365C3A4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  <w:tab w:val="left" w:pos="851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Oferta </w:t>
      </w:r>
      <w:r w:rsidRPr="00E65B89">
        <w:rPr>
          <w:rFonts w:asciiTheme="majorHAnsi" w:hAnsiTheme="majorHAnsi" w:cstheme="majorHAnsi"/>
          <w:sz w:val="20"/>
          <w:szCs w:val="20"/>
        </w:rPr>
        <w:t>musi być napisana w języku polskim, na maszynie do pisania, komputerze lub inną trwałą i czytelną techniką oraz podpisana przez osobę(y) upoważnioną do reprezentowania Wykonawcy na zewnątrz i zaciągania zobowiązań w wysokości odpowiadającej cenie oferty.</w:t>
      </w:r>
    </w:p>
    <w:p w14:paraId="35607F31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podpisania oferty oraz poświadczenia za zgodność z oryginałem kopii dokumentów przez osobę niewymienioną w dokumencie rejestracyjnym (ewidencyjnym) Wykonawcy, należy do oferty dołączyć stosowne pełnomocnictwo w oryginale lub kopii poświadczonej notarialnie.</w:t>
      </w:r>
    </w:p>
    <w:p w14:paraId="51FC3DA3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Dokumenty sporządzone w języku obcym są składane wraz z tłumaczeniem na język polski.</w:t>
      </w:r>
    </w:p>
    <w:p w14:paraId="54D570F4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złożyć tylko jedną ofertę, zawierającą jedną, jednoznacznie opisaną propozycję. Złożenie większej liczby ofert spowoduje odrzucenie wszystkich ofert złożonych przez danego Wykonawcę.</w:t>
      </w:r>
    </w:p>
    <w:p w14:paraId="1B5B1935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Treść złożonej oferty musi odpowiadać treści SIWZ.</w:t>
      </w:r>
    </w:p>
    <w:p w14:paraId="10E2D48F" w14:textId="4F40B3C9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poniesie wszelkie koszty związane z prz</w:t>
      </w:r>
      <w:r w:rsidR="00982FA2" w:rsidRPr="00E65B89">
        <w:rPr>
          <w:rFonts w:asciiTheme="majorHAnsi" w:hAnsiTheme="majorHAnsi" w:cstheme="majorHAnsi"/>
          <w:sz w:val="20"/>
          <w:szCs w:val="20"/>
        </w:rPr>
        <w:t>ygotowaniem i złożeniem oferty.</w:t>
      </w:r>
    </w:p>
    <w:p w14:paraId="69011E4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Zaleca się, aby każda zapisana strona oferty była ponumerowana kolejnymi numerami, a cała oferta wraz z załącznikami była w trwały sposób ze sobą połączona (np. zbindowana, zszyta uniemożliwiając jej samoistną dekompletację), oraz zawierała spis treści.</w:t>
      </w:r>
    </w:p>
    <w:p w14:paraId="6AF4848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Poprawki lub zmiany (również przy użyciu korektora) w ofercie, powinny być parafowane własnoręcznie przez osobę podpisującą ofertę.</w:t>
      </w:r>
    </w:p>
    <w:p w14:paraId="418E1CD8" w14:textId="77777777" w:rsidR="00552FBA" w:rsidRPr="00E65B89" w:rsidRDefault="00552FBA" w:rsidP="00270E50">
      <w:pPr>
        <w:keepNext/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Ofertę należy złożyć w zamkniętej kopercie, w siedzibie Zamawiającego i oznakować w następujący sposób:</w:t>
      </w:r>
    </w:p>
    <w:p w14:paraId="70F7D51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Urząd Miasta Zduńska Wola</w:t>
      </w:r>
    </w:p>
    <w:p w14:paraId="3EEC1F82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ul. Stefana Złotnickiego 12</w:t>
      </w:r>
    </w:p>
    <w:p w14:paraId="0A178FE9" w14:textId="77777777" w:rsidR="000C6CE4" w:rsidRPr="00E65B89" w:rsidRDefault="000C6CE4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98-220 Zduńska Wola</w:t>
      </w:r>
    </w:p>
    <w:p w14:paraId="2D5DFFCD" w14:textId="637F10BC" w:rsidR="000C6CE4" w:rsidRPr="00E65B89" w:rsidRDefault="00552FBA" w:rsidP="00270E50">
      <w:pPr>
        <w:keepNext/>
        <w:spacing w:after="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Oferta w postępowaniu </w:t>
      </w:r>
      <w:r w:rsidR="000C6CE4" w:rsidRPr="00E65B89">
        <w:rPr>
          <w:rFonts w:asciiTheme="majorHAnsi" w:hAnsiTheme="majorHAnsi" w:cstheme="majorHAnsi"/>
          <w:b/>
          <w:sz w:val="20"/>
          <w:szCs w:val="20"/>
        </w:rPr>
        <w:t>pn.:</w:t>
      </w:r>
    </w:p>
    <w:tbl>
      <w:tblPr>
        <w:tblW w:w="9577" w:type="dxa"/>
        <w:tblLook w:val="04A0" w:firstRow="1" w:lastRow="0" w:firstColumn="1" w:lastColumn="0" w:noHBand="0" w:noVBand="1"/>
      </w:tblPr>
      <w:tblGrid>
        <w:gridCol w:w="9577"/>
      </w:tblGrid>
      <w:tr w:rsidR="0029721A" w:rsidRPr="00E65B89" w14:paraId="31F2659C" w14:textId="77777777" w:rsidTr="00F14282">
        <w:tc>
          <w:tcPr>
            <w:tcW w:w="9577" w:type="dxa"/>
          </w:tcPr>
          <w:p w14:paraId="2967D499" w14:textId="77777777" w:rsidR="00AE52DD" w:rsidRPr="00AE52DD" w:rsidRDefault="00AE52DD" w:rsidP="00AE52DD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52DD">
              <w:rPr>
                <w:rFonts w:asciiTheme="majorHAnsi" w:hAnsiTheme="majorHAnsi" w:cstheme="majorHAnsi"/>
                <w:b/>
                <w:sz w:val="20"/>
                <w:szCs w:val="20"/>
              </w:rPr>
              <w:t>„Świadczenie usług w zakresie utrzymania czystości na dworcu kolejowym przy ul. Plac Żelazny 3 w Zduńskiej Woli w roku 2021”</w:t>
            </w:r>
          </w:p>
          <w:p w14:paraId="21A0D404" w14:textId="5F99E14F" w:rsidR="00AE52DD" w:rsidRPr="00E65B89" w:rsidRDefault="00AE52DD" w:rsidP="003113A8">
            <w:pPr>
              <w:spacing w:after="4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E52DD">
              <w:rPr>
                <w:rFonts w:asciiTheme="majorHAnsi" w:hAnsiTheme="majorHAnsi" w:cstheme="majorHAnsi"/>
                <w:b/>
                <w:sz w:val="20"/>
                <w:szCs w:val="20"/>
              </w:rPr>
              <w:t>nr sprawy: IT.271.75.2020.MM</w:t>
            </w:r>
          </w:p>
        </w:tc>
      </w:tr>
    </w:tbl>
    <w:p w14:paraId="19D5EEE4" w14:textId="2A609579" w:rsidR="00552FBA" w:rsidRPr="00E65B89" w:rsidRDefault="00552FBA" w:rsidP="003C176C">
      <w:pPr>
        <w:spacing w:after="40"/>
        <w:ind w:left="1080" w:hanging="654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i opatrzyć nazwą i dokładnym adresem Wykonawcy.</w:t>
      </w:r>
    </w:p>
    <w:p w14:paraId="3F3A5940" w14:textId="684A7FE6" w:rsidR="00552FBA" w:rsidRPr="00E65B89" w:rsidRDefault="00552FBA" w:rsidP="00064F98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Zamawiający informuje, iż zgodnie z art. 8 w zw. z art. 96 ust. 3 ustawy PZP 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(Dz.U. z 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2019</w:t>
      </w:r>
      <w:r w:rsidR="00064F98" w:rsidRPr="00E65B89">
        <w:rPr>
          <w:rFonts w:asciiTheme="majorHAnsi" w:hAnsiTheme="majorHAnsi" w:cstheme="majorHAnsi"/>
          <w:bCs/>
          <w:sz w:val="20"/>
          <w:szCs w:val="20"/>
        </w:rPr>
        <w:t xml:space="preserve"> r. poz. </w:t>
      </w:r>
      <w:r w:rsidR="005969E6" w:rsidRPr="005969E6">
        <w:rPr>
          <w:rFonts w:asciiTheme="majorHAnsi" w:hAnsiTheme="majorHAnsi" w:cstheme="majorHAnsi"/>
          <w:bCs/>
          <w:sz w:val="20"/>
          <w:szCs w:val="20"/>
        </w:rPr>
        <w:t>1010 ze zm.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), jeśli Wykonawca w terminie składania ofert </w:t>
      </w:r>
      <w:r w:rsidR="009D0AE9" w:rsidRPr="00E65B89">
        <w:rPr>
          <w:rFonts w:asciiTheme="majorHAnsi" w:hAnsiTheme="majorHAnsi" w:cstheme="majorHAnsi"/>
          <w:bCs/>
          <w:sz w:val="20"/>
          <w:szCs w:val="20"/>
        </w:rPr>
        <w:t>zastrzegł, że </w:t>
      </w:r>
      <w:r w:rsidRPr="00E65B89">
        <w:rPr>
          <w:rFonts w:asciiTheme="majorHAnsi" w:hAnsiTheme="majorHAnsi" w:cstheme="majorHAnsi"/>
          <w:bCs/>
          <w:sz w:val="20"/>
          <w:szCs w:val="20"/>
        </w:rPr>
        <w:t>nie mogą one być udostępniane i jednocześnie wykazał, iż zastrzeżone informacje stanowią tajemnicę przedsiębiorstwa.</w:t>
      </w:r>
    </w:p>
    <w:p w14:paraId="3C7EBD79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5B89">
        <w:rPr>
          <w:rFonts w:asciiTheme="majorHAnsi" w:hAnsiTheme="majorHAnsi" w:cstheme="majorHAnsi"/>
          <w:color w:val="000000"/>
          <w:sz w:val="20"/>
          <w:szCs w:val="20"/>
        </w:rPr>
        <w:t>, że wszelkie oświadczenia i zaświadczenia składane w trakcie niniejszego postępowania są jawne bez zastrzeżeń.</w:t>
      </w:r>
    </w:p>
    <w:p w14:paraId="6537A0E6" w14:textId="5291D60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Zastrzeżenie informacji, które 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nie stanowią tajemnicy przedsiębiorstwa w rozumieniu ustawy o zwalczaniu nieuczciwej konkurencji będzie traktowane, jako bezskuteczne i skutkować będzie zgodnie z </w:t>
      </w:r>
      <w:r w:rsidRPr="00E65B89">
        <w:rPr>
          <w:rFonts w:asciiTheme="majorHAnsi" w:hAnsiTheme="majorHAnsi" w:cstheme="majorHAnsi"/>
          <w:sz w:val="20"/>
          <w:szCs w:val="20"/>
        </w:rPr>
        <w:t xml:space="preserve">uchwałą SN z 20 października 2005 (sygn. III CZP 74/05) </w:t>
      </w:r>
      <w:r w:rsidRPr="00E65B89">
        <w:rPr>
          <w:rFonts w:asciiTheme="majorHAnsi" w:hAnsiTheme="majorHAnsi" w:cstheme="majorHAnsi"/>
          <w:bCs/>
          <w:sz w:val="20"/>
          <w:szCs w:val="20"/>
        </w:rPr>
        <w:t>ich odtajnieniem.</w:t>
      </w:r>
    </w:p>
    <w:p w14:paraId="22247E82" w14:textId="11B7FF0B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Zamawiający informuje, że w przypadku kiedy wykonawca otrzyma od niego wezwanie w trybie art. 90 ustawy PZP, a</w:t>
      </w:r>
      <w:r w:rsidR="00AC13B4">
        <w:rPr>
          <w:rFonts w:asciiTheme="majorHAnsi" w:hAnsiTheme="majorHAnsi" w:cstheme="majorHAnsi"/>
          <w:bCs/>
          <w:sz w:val="20"/>
          <w:szCs w:val="20"/>
        </w:rPr>
        <w:t> </w:t>
      </w:r>
      <w:r w:rsidRPr="00E65B89">
        <w:rPr>
          <w:rFonts w:asciiTheme="majorHAnsi" w:hAnsiTheme="majorHAnsi" w:cstheme="majorHAnsi"/>
          <w:bCs/>
          <w:sz w:val="20"/>
          <w:szCs w:val="20"/>
        </w:rPr>
        <w:t>złożone przez niego wyjaśnienia i/lub dowody stanowić będą tajemnicę przedsi</w:t>
      </w:r>
      <w:r w:rsidR="000C6CE4" w:rsidRPr="00E65B89">
        <w:rPr>
          <w:rFonts w:asciiTheme="majorHAnsi" w:hAnsiTheme="majorHAnsi" w:cstheme="majorHAnsi"/>
          <w:bCs/>
          <w:sz w:val="20"/>
          <w:szCs w:val="20"/>
        </w:rPr>
        <w:t>ębiorstwa w rozumieniu ustawy o 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zwalczaniu nieuczciwej konkurencji Wykonawcy będzie przysługiwało prawo zastrzeżenia ich jako tajemnica przedsiębiorstwa. Przedmiotowe zastrzeżenie zamawiający 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 xml:space="preserve">uzna za skuteczne </w:t>
      </w:r>
      <w:r w:rsidRPr="00E65B89">
        <w:rPr>
          <w:rFonts w:asciiTheme="majorHAnsi" w:hAnsiTheme="majorHAnsi" w:cstheme="majorHAnsi"/>
          <w:bCs/>
          <w:sz w:val="20"/>
          <w:szCs w:val="20"/>
        </w:rPr>
        <w:t>wyłącznie w sytuacji kiedy Wykonawca oprócz samego zastrzeżenia, jednocześnie wykaże</w:t>
      </w:r>
      <w:r w:rsidR="0045589E" w:rsidRPr="00E65B89">
        <w:rPr>
          <w:rFonts w:asciiTheme="majorHAnsi" w:hAnsiTheme="majorHAnsi" w:cstheme="majorHAnsi"/>
          <w:bCs/>
          <w:sz w:val="20"/>
          <w:szCs w:val="20"/>
        </w:rPr>
        <w:t>,</w:t>
      </w:r>
      <w:r w:rsidRPr="00E65B89">
        <w:rPr>
          <w:rFonts w:asciiTheme="majorHAnsi" w:hAnsiTheme="majorHAnsi" w:cstheme="majorHAnsi"/>
          <w:bCs/>
          <w:sz w:val="20"/>
          <w:szCs w:val="20"/>
        </w:rPr>
        <w:t xml:space="preserve"> iż dane informacje stanowią tajemnicę przedsiębiorstwa.</w:t>
      </w:r>
    </w:p>
    <w:p w14:paraId="6D160AB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 kopercie odpowiednio oznakowanej napisem „ZMIANA”. Koperty oznaczone „ZMIANA” zostaną otwarte przy otwieraniu oferty </w:t>
      </w:r>
      <w:r w:rsidRPr="00E65B89">
        <w:rPr>
          <w:rFonts w:asciiTheme="majorHAnsi" w:hAnsiTheme="majorHAnsi" w:cstheme="majorHAnsi"/>
          <w:sz w:val="20"/>
          <w:szCs w:val="20"/>
        </w:rPr>
        <w:lastRenderedPageBreak/>
        <w:t>Wykonawcy, który wprowadził zmiany i po stwierdzeniu poprawności procedury dokonywania zmian, zostaną dołączone do oferty.</w:t>
      </w:r>
    </w:p>
    <w:p w14:paraId="01A6890B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6CE42E0E" w14:textId="77777777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14:paraId="08C7BEBC" w14:textId="64CD4BE3" w:rsidR="00552FBA" w:rsidRPr="00E65B89" w:rsidRDefault="00552FBA" w:rsidP="002E374F">
      <w:pPr>
        <w:numPr>
          <w:ilvl w:val="0"/>
          <w:numId w:val="10"/>
        </w:numPr>
        <w:tabs>
          <w:tab w:val="clear" w:pos="723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Oferta, której treść nie będzie odpowiadać treści SIWZ, z zastrzeżeniem art. 87 ust. 2 pkt 3 ustawy PZP zostanie odrzucona (art. 89 ust. 1 pkt 2 ustawy PZP). Wszelkie niejasności i </w:t>
      </w:r>
      <w:r w:rsidR="00E23EB0" w:rsidRPr="00E65B89">
        <w:rPr>
          <w:rFonts w:asciiTheme="majorHAnsi" w:hAnsiTheme="majorHAnsi" w:cstheme="majorHAnsi"/>
          <w:sz w:val="20"/>
          <w:szCs w:val="20"/>
        </w:rPr>
        <w:t xml:space="preserve">wątpliwości </w:t>
      </w:r>
      <w:r w:rsidRPr="00E65B89">
        <w:rPr>
          <w:rFonts w:asciiTheme="majorHAnsi" w:hAnsiTheme="majorHAnsi" w:cstheme="majorHAnsi"/>
          <w:sz w:val="20"/>
          <w:szCs w:val="20"/>
        </w:rPr>
        <w:t xml:space="preserve">dotyczące treści zapisów w SIWZ należy zatem wyjaśnić z Zamawiającym przed terminem składania ofert w trybie przewidzianym w rozdziale VII niniejszej SIWZ. Przepisy ustawy PZP nie przewidują negocjacji warunków udzielenia zamówienia, w tym zapisów </w:t>
      </w:r>
      <w:r w:rsidR="00231C8F" w:rsidRPr="00E65B89">
        <w:rPr>
          <w:rFonts w:asciiTheme="majorHAnsi" w:hAnsiTheme="majorHAnsi" w:cstheme="majorHAnsi"/>
          <w:sz w:val="20"/>
          <w:szCs w:val="20"/>
        </w:rPr>
        <w:t xml:space="preserve">wzoru </w:t>
      </w:r>
      <w:r w:rsidRPr="00E65B89">
        <w:rPr>
          <w:rFonts w:asciiTheme="majorHAnsi" w:hAnsiTheme="majorHAnsi" w:cstheme="majorHAnsi"/>
          <w:sz w:val="20"/>
          <w:szCs w:val="20"/>
        </w:rPr>
        <w:t>umowy, po terminie otwarcia ofert.</w:t>
      </w:r>
    </w:p>
    <w:p w14:paraId="26E534FE" w14:textId="77777777" w:rsidR="00DD1C5A" w:rsidRPr="00E65B89" w:rsidRDefault="00DD1C5A" w:rsidP="00DD1C5A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1ECE3AC" w14:textId="45983011" w:rsidR="00552FBA" w:rsidRPr="00E65B89" w:rsidRDefault="00080477" w:rsidP="004C3342">
      <w:pPr>
        <w:keepNext/>
        <w:tabs>
          <w:tab w:val="num" w:pos="0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Miejsce i termin składania i otwarcia ofert.</w:t>
      </w:r>
    </w:p>
    <w:p w14:paraId="6789E9DC" w14:textId="2C2CFEFF" w:rsidR="00A37367" w:rsidRPr="00E65B89" w:rsidRDefault="00A37367" w:rsidP="00A37367">
      <w:pPr>
        <w:keepNext/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eastAsia="Arial Unicode MS" w:hAnsiTheme="majorHAnsi" w:cstheme="majorHAnsi"/>
          <w:sz w:val="20"/>
          <w:szCs w:val="20"/>
        </w:rPr>
      </w:pPr>
      <w:r w:rsidRPr="006777E1">
        <w:rPr>
          <w:rFonts w:asciiTheme="majorHAnsi" w:eastAsia="Arial Unicode MS" w:hAnsiTheme="majorHAnsi" w:cstheme="majorHAnsi"/>
          <w:sz w:val="20"/>
          <w:szCs w:val="20"/>
        </w:rPr>
        <w:t>Ofertę należy złożyć w siedzibie Zamawiającego przy ul. Stefana Złotnickiego 12</w:t>
      </w:r>
      <w:r>
        <w:rPr>
          <w:rFonts w:asciiTheme="majorHAnsi" w:eastAsia="Arial Unicode MS" w:hAnsiTheme="majorHAnsi" w:cstheme="majorHAnsi"/>
          <w:sz w:val="20"/>
          <w:szCs w:val="20"/>
        </w:rPr>
        <w:t>,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98-220 Zduńska Wola </w:t>
      </w:r>
      <w:r w:rsidR="00853E34">
        <w:rPr>
          <w:rFonts w:asciiTheme="majorHAnsi" w:eastAsia="Arial Unicode MS" w:hAnsiTheme="majorHAnsi" w:cstheme="majorHAnsi"/>
          <w:sz w:val="20"/>
          <w:szCs w:val="20"/>
        </w:rPr>
        <w:t>w Kancelarii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poprzez przekazanie jej pracownikowi Urzędu Miasta Zduńska Wola, do dnia </w:t>
      </w:r>
      <w:r w:rsidR="00514DCE" w:rsidRPr="00514DCE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="00AE52DD">
        <w:rPr>
          <w:rFonts w:asciiTheme="majorHAnsi" w:eastAsia="Arial Unicode MS" w:hAnsiTheme="majorHAnsi" w:cstheme="majorHAnsi"/>
          <w:b/>
          <w:bCs/>
          <w:sz w:val="20"/>
          <w:szCs w:val="20"/>
        </w:rPr>
        <w:t>2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.</w:t>
      </w:r>
      <w:r w:rsidR="0075155D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="00586E62">
        <w:rPr>
          <w:rFonts w:asciiTheme="majorHAnsi" w:eastAsia="Arial Unicode MS" w:hAnsiTheme="majorHAnsi" w:cstheme="majorHAnsi"/>
          <w:b/>
          <w:bCs/>
          <w:sz w:val="20"/>
          <w:szCs w:val="20"/>
        </w:rPr>
        <w:t>2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 xml:space="preserve">.2020 r., do godziny </w:t>
      </w:r>
      <w:r w:rsidR="000772C0">
        <w:rPr>
          <w:rFonts w:asciiTheme="majorHAnsi" w:eastAsia="Arial Unicode MS" w:hAnsiTheme="majorHAnsi" w:cstheme="majorHAnsi"/>
          <w:b/>
          <w:bCs/>
          <w:sz w:val="20"/>
          <w:szCs w:val="20"/>
        </w:rPr>
        <w:t>1</w:t>
      </w:r>
      <w:r w:rsidR="0075155D">
        <w:rPr>
          <w:rFonts w:asciiTheme="majorHAnsi" w:eastAsia="Arial Unicode MS" w:hAnsiTheme="majorHAnsi" w:cstheme="majorHAnsi"/>
          <w:b/>
          <w:bCs/>
          <w:sz w:val="20"/>
          <w:szCs w:val="20"/>
        </w:rPr>
        <w:t>0</w:t>
      </w:r>
      <w:r w:rsidRPr="006777E1">
        <w:rPr>
          <w:rFonts w:asciiTheme="majorHAnsi" w:eastAsia="Arial Unicode MS" w:hAnsiTheme="majorHAnsi" w:cstheme="majorHAnsi"/>
          <w:b/>
          <w:bCs/>
          <w:sz w:val="20"/>
          <w:szCs w:val="20"/>
        </w:rPr>
        <w:t>:</w:t>
      </w:r>
      <w:r w:rsidR="0075155D">
        <w:rPr>
          <w:rFonts w:asciiTheme="majorHAnsi" w:eastAsia="Arial Unicode MS" w:hAnsiTheme="majorHAnsi" w:cstheme="majorHAnsi"/>
          <w:b/>
          <w:bCs/>
          <w:sz w:val="20"/>
          <w:szCs w:val="20"/>
        </w:rPr>
        <w:t>00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 i</w:t>
      </w:r>
      <w:r w:rsidR="003113A8">
        <w:rPr>
          <w:rFonts w:asciiTheme="majorHAnsi" w:eastAsia="Arial Unicode MS" w:hAnsiTheme="majorHAnsi" w:cstheme="majorHAnsi"/>
          <w:sz w:val="20"/>
          <w:szCs w:val="20"/>
        </w:rPr>
        <w:t> </w:t>
      </w:r>
      <w:r w:rsidRPr="006777E1">
        <w:rPr>
          <w:rFonts w:asciiTheme="majorHAnsi" w:eastAsia="Arial Unicode MS" w:hAnsiTheme="majorHAnsi" w:cstheme="majorHAnsi"/>
          <w:sz w:val="20"/>
          <w:szCs w:val="20"/>
        </w:rPr>
        <w:t xml:space="preserve">zaadresować zgodnie z opisem przedstawionym w rozdziale X SIWZ. Godziny pracy Urzędu Miasta: w poniedziałki od godz. 7:30 do godz. 17:00 oraz od wtorku do piątku od godz. 7:30 do godz. 15:30. </w:t>
      </w:r>
    </w:p>
    <w:p w14:paraId="30DD8573" w14:textId="77777777" w:rsidR="00A37367" w:rsidRPr="00E65B89" w:rsidRDefault="00A37367" w:rsidP="00A37367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 xml:space="preserve">Decydujące znaczenie dla oceny zachowania terminu składania ofert ma data i godzina wpływu oferty do Zamawiającego, a nie data jej wysłania przesyłką pocztową czy kurierską. </w:t>
      </w:r>
    </w:p>
    <w:p w14:paraId="3D554F2A" w14:textId="77777777" w:rsidR="00A37367" w:rsidRPr="00E65B89" w:rsidRDefault="00A37367" w:rsidP="00A37367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eastAsia="Arial Unicode MS" w:hAnsiTheme="majorHAnsi" w:cstheme="majorHAnsi"/>
          <w:sz w:val="20"/>
          <w:szCs w:val="20"/>
        </w:rPr>
        <w:t>Oferta złożona po terminie wskazanym w rozdz. XI. 1 niniejszej SIWZ zostanie zwrócona wykonawcy zgodnie z zasadami określonymi w art. 84 ust. 2 ustawy PZP.</w:t>
      </w:r>
    </w:p>
    <w:p w14:paraId="0CCAD58D" w14:textId="45794C18" w:rsidR="00A37367" w:rsidRPr="00514DCE" w:rsidRDefault="0075155D" w:rsidP="00A37367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75155D">
        <w:rPr>
          <w:rFonts w:asciiTheme="majorHAnsi" w:hAnsiTheme="majorHAnsi" w:cstheme="majorHAnsi"/>
          <w:sz w:val="20"/>
          <w:szCs w:val="20"/>
        </w:rPr>
        <w:t xml:space="preserve">Wykonawcy mogą uczestniczyć w otwarciu ofert poprzez obejrzenie transmisja on-line z otwarcia ofert prowadzonej pod adresem: </w:t>
      </w:r>
      <w:hyperlink r:id="rId13" w:history="1">
        <w:r w:rsidRPr="00323720">
          <w:rPr>
            <w:rStyle w:val="Hipercze"/>
            <w:rFonts w:asciiTheme="majorHAnsi" w:hAnsiTheme="majorHAnsi" w:cstheme="majorHAnsi"/>
            <w:sz w:val="20"/>
            <w:szCs w:val="20"/>
          </w:rPr>
          <w:t>https://www.youtube.com/channel/UCki03FTM2Y9g9_pcCNNGJ_w</w:t>
        </w:r>
      </w:hyperlink>
      <w:r w:rsidRPr="0075155D">
        <w:rPr>
          <w:rFonts w:asciiTheme="majorHAnsi" w:hAnsiTheme="majorHAnsi" w:cstheme="majorHAnsi"/>
          <w:sz w:val="20"/>
          <w:szCs w:val="20"/>
        </w:rPr>
        <w:t>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37367" w:rsidRPr="00E65B89">
        <w:rPr>
          <w:rFonts w:asciiTheme="majorHAnsi" w:hAnsiTheme="majorHAnsi" w:cstheme="majorHAnsi"/>
          <w:sz w:val="20"/>
          <w:szCs w:val="20"/>
        </w:rPr>
        <w:t xml:space="preserve">w dniu </w:t>
      </w:r>
      <w:r w:rsidR="00514DCE" w:rsidRPr="00514DCE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696AE3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586E62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.2020 r., o godzinie 1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514DCE">
        <w:rPr>
          <w:rFonts w:asciiTheme="majorHAnsi" w:hAnsiTheme="majorHAnsi" w:cstheme="majorHAnsi"/>
          <w:b/>
          <w:bCs/>
          <w:sz w:val="20"/>
          <w:szCs w:val="20"/>
        </w:rPr>
        <w:t>3</w:t>
      </w:r>
      <w:r w:rsidR="000772C0" w:rsidRPr="00514DCE">
        <w:rPr>
          <w:rFonts w:asciiTheme="majorHAnsi" w:hAnsiTheme="majorHAnsi" w:cstheme="majorHAnsi"/>
          <w:b/>
          <w:bCs/>
          <w:sz w:val="20"/>
          <w:szCs w:val="20"/>
        </w:rPr>
        <w:t>0</w:t>
      </w:r>
      <w:r w:rsidR="00A37367" w:rsidRPr="00514DCE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5C6F4D26" w14:textId="77777777" w:rsidR="00A37367" w:rsidRPr="00E65B89" w:rsidRDefault="00A37367" w:rsidP="00A37367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Otwarcie ofert jest jawne.</w:t>
      </w:r>
    </w:p>
    <w:p w14:paraId="34EF9D39" w14:textId="77777777" w:rsidR="00A37367" w:rsidRPr="00E65B89" w:rsidRDefault="00A37367" w:rsidP="00A37367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Podczas otwarcia ofert Zamawiający odczyta informacje, o których mowa w art. 86 ust. 4 ustawy PZP.</w:t>
      </w:r>
      <w:r w:rsidRPr="00E65B8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</w:p>
    <w:p w14:paraId="676F5531" w14:textId="77777777" w:rsidR="00A37367" w:rsidRPr="00E65B89" w:rsidRDefault="00A37367" w:rsidP="00A37367">
      <w:pPr>
        <w:numPr>
          <w:ilvl w:val="0"/>
          <w:numId w:val="15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Niezwłocznie po otwarciu ofert zamawiający zamieści na stronie www.zdunskawola.pl informacje, o których mowa w</w:t>
      </w:r>
      <w:r>
        <w:rPr>
          <w:rFonts w:asciiTheme="majorHAnsi" w:hAnsiTheme="majorHAnsi" w:cstheme="majorHAnsi"/>
          <w:sz w:val="20"/>
          <w:szCs w:val="20"/>
        </w:rPr>
        <w:t> </w:t>
      </w:r>
      <w:r w:rsidRPr="00E65B89">
        <w:rPr>
          <w:rFonts w:asciiTheme="majorHAnsi" w:hAnsiTheme="majorHAnsi" w:cstheme="majorHAnsi"/>
          <w:sz w:val="20"/>
          <w:szCs w:val="20"/>
        </w:rPr>
        <w:t>art. 86 ust. 5 ustawy PZP.</w:t>
      </w:r>
    </w:p>
    <w:p w14:paraId="1D057409" w14:textId="77777777" w:rsidR="00BA6124" w:rsidRPr="00E65B89" w:rsidRDefault="00BA6124" w:rsidP="00A12571">
      <w:pPr>
        <w:pStyle w:val="Akapitzlist"/>
        <w:tabs>
          <w:tab w:val="left" w:pos="3855"/>
        </w:tabs>
        <w:spacing w:after="40"/>
        <w:ind w:left="851"/>
        <w:jc w:val="both"/>
        <w:rPr>
          <w:rFonts w:asciiTheme="majorHAnsi" w:hAnsiTheme="majorHAnsi" w:cstheme="majorHAnsi"/>
          <w:sz w:val="20"/>
          <w:szCs w:val="20"/>
        </w:rPr>
      </w:pPr>
    </w:p>
    <w:p w14:paraId="1267F390" w14:textId="32732EC9" w:rsidR="00552FBA" w:rsidRPr="00E65B89" w:rsidRDefault="00080477" w:rsidP="002E374F">
      <w:pPr>
        <w:tabs>
          <w:tab w:val="left" w:pos="709"/>
        </w:tabs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Opis sposobu obliczania ceny.</w:t>
      </w:r>
    </w:p>
    <w:p w14:paraId="4B28AC77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Wykonawca określa cenę realizacji zamówienia w formie ryczałtu poprzez wskazanie w Formularzu ofertowym sporządzonym wg wzoru stanowiącego Załączniki nr 1 do SIWZ łącznej ceny ofertowej brutto za realizację przedmiotu zamówienia.</w:t>
      </w:r>
    </w:p>
    <w:p w14:paraId="726D2AFE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Podstawą do określenia ceny oferty jest pełen zakres zamówienia określony w SIWZ.</w:t>
      </w:r>
    </w:p>
    <w:p w14:paraId="61174357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 xml:space="preserve">Wartość brutto jest ceną ostateczną oferty. </w:t>
      </w:r>
    </w:p>
    <w:p w14:paraId="547F3E31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Rozliczenia między Wykonawcą a Zamawiającym realizowane będą w złotych polskich (PLN). Zamawiający nie przewiduje rozliczenia w walutach obcych.</w:t>
      </w:r>
    </w:p>
    <w:p w14:paraId="3081B29F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 xml:space="preserve">Cena podana w ofercie musi obejmować wszystkie koszty i składniki związane z wykonaniem zamówienia. </w:t>
      </w:r>
    </w:p>
    <w:p w14:paraId="7AAE48E9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0B3019F8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="Segoe UI"/>
          <w:sz w:val="20"/>
          <w:szCs w:val="20"/>
        </w:rPr>
      </w:pPr>
      <w:r>
        <w:rPr>
          <w:rFonts w:asciiTheme="majorHAnsi" w:hAnsiTheme="majorHAnsi" w:cs="Segoe UI"/>
          <w:sz w:val="20"/>
          <w:szCs w:val="20"/>
        </w:rPr>
        <w:t>Cena oferty winna być wyrażona w złotych polskich (PLN).</w:t>
      </w:r>
    </w:p>
    <w:p w14:paraId="4F60F45E" w14:textId="77777777" w:rsidR="00AE52DD" w:rsidRDefault="00AE52DD" w:rsidP="00AE52DD">
      <w:pPr>
        <w:numPr>
          <w:ilvl w:val="0"/>
          <w:numId w:val="58"/>
        </w:numPr>
        <w:tabs>
          <w:tab w:val="clear" w:pos="2340"/>
          <w:tab w:val="num" w:pos="426"/>
          <w:tab w:val="left" w:pos="3855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Jeżeli w postępowaniu złożona będzie oferta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, której wybór prowadziłby do powstania u zamawiającego obowiązku podatkowego zgodnie z </w:t>
      </w:r>
      <w:r>
        <w:rPr>
          <w:rFonts w:asciiTheme="majorHAnsi" w:hAnsiTheme="majorHAnsi" w:cstheme="majorHAnsi"/>
          <w:color w:val="1B1B1B"/>
          <w:sz w:val="20"/>
          <w:szCs w:val="20"/>
        </w:rPr>
        <w:t>przepisami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o podatku od towarów i usług, zamawiający w celu oceny takiej oferty doliczy do przedstawionej w niej ceny podatek od towarów i usług, który miałby obowiązek rozliczyć zgodnie z tymi przepisami. </w:t>
      </w:r>
      <w:r>
        <w:rPr>
          <w:rFonts w:asciiTheme="majorHAnsi" w:hAnsiTheme="majorHAnsi" w:cstheme="majorHAnsi"/>
          <w:sz w:val="20"/>
          <w:szCs w:val="20"/>
        </w:rPr>
        <w:t xml:space="preserve">W takim przypadku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Wykonawca, składając ofertę, jest zobligowany poinformować zamawiającego, że wybór jego </w:t>
      </w:r>
      <w:r>
        <w:rPr>
          <w:rFonts w:asciiTheme="majorHAnsi" w:hAnsiTheme="majorHAnsi" w:cstheme="majorHAnsi"/>
          <w:sz w:val="20"/>
          <w:szCs w:val="20"/>
        </w:rPr>
        <w:t xml:space="preserve">oferty będzie prowadzić do powstania u zamawiającego obowiązku podatkowego, wskazując nazwę </w:t>
      </w:r>
      <w:r>
        <w:rPr>
          <w:rFonts w:asciiTheme="majorHAnsi" w:hAnsiTheme="majorHAnsi" w:cstheme="majorHAnsi"/>
          <w:b/>
          <w:sz w:val="20"/>
          <w:szCs w:val="20"/>
        </w:rPr>
        <w:t>(rodzaj) towaru / usługi</w:t>
      </w:r>
      <w:r>
        <w:rPr>
          <w:rFonts w:asciiTheme="majorHAnsi" w:hAnsiTheme="majorHAnsi" w:cstheme="majorHAnsi"/>
          <w:sz w:val="20"/>
          <w:szCs w:val="20"/>
        </w:rPr>
        <w:t xml:space="preserve">, których </w:t>
      </w:r>
      <w:r>
        <w:rPr>
          <w:rFonts w:asciiTheme="majorHAnsi" w:hAnsiTheme="majorHAnsi" w:cstheme="majorHAnsi"/>
          <w:b/>
          <w:sz w:val="20"/>
          <w:szCs w:val="20"/>
        </w:rPr>
        <w:t>dostawa / świadczenie</w:t>
      </w:r>
      <w:r>
        <w:rPr>
          <w:rFonts w:asciiTheme="majorHAnsi" w:hAnsiTheme="majorHAnsi" w:cstheme="majorHAnsi"/>
          <w:sz w:val="20"/>
          <w:szCs w:val="20"/>
        </w:rPr>
        <w:t xml:space="preserve"> będzie prowadzić do jego powstania, oraz wskazując ich wartość bez kwoty podatku. </w:t>
      </w:r>
    </w:p>
    <w:p w14:paraId="1A8936BB" w14:textId="77777777" w:rsidR="00BA6124" w:rsidRPr="00E65B89" w:rsidRDefault="00BA6124" w:rsidP="005A78BE">
      <w:pPr>
        <w:tabs>
          <w:tab w:val="left" w:pos="3855"/>
        </w:tabs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ABE94B2" w14:textId="7AF2CA7B" w:rsidR="00552FBA" w:rsidRPr="00E65B89" w:rsidRDefault="00080477" w:rsidP="00DC1DF2">
      <w:pPr>
        <w:tabs>
          <w:tab w:val="num" w:pos="709"/>
        </w:tabs>
        <w:spacing w:after="4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XIII.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</w:r>
      <w:r w:rsidRPr="00E65B89">
        <w:rPr>
          <w:rFonts w:asciiTheme="majorHAnsi" w:hAnsiTheme="majorHAnsi" w:cstheme="majorHAnsi"/>
          <w:b/>
          <w:color w:val="000000"/>
          <w:sz w:val="20"/>
          <w:szCs w:val="20"/>
        </w:rPr>
        <w:t>Opis kryteriów, którymi zamawiający będzie się kierował przy wyborze oferty, wraz z podaniem wag tych kryteriów i sposobu oceny ofert.</w:t>
      </w:r>
    </w:p>
    <w:p w14:paraId="75DB2227" w14:textId="77777777" w:rsidR="00B15222" w:rsidRPr="00E65B89" w:rsidRDefault="00B15222" w:rsidP="0024166F">
      <w:pPr>
        <w:numPr>
          <w:ilvl w:val="1"/>
          <w:numId w:val="31"/>
        </w:numPr>
        <w:tabs>
          <w:tab w:val="clear" w:pos="1440"/>
          <w:tab w:val="num" w:pos="709"/>
        </w:tabs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Kryteria oceny oferty.</w:t>
      </w:r>
    </w:p>
    <w:p w14:paraId="72BA372A" w14:textId="7973FE8C" w:rsidR="00B15222" w:rsidRPr="00E65B89" w:rsidRDefault="00B15222" w:rsidP="00DC1DF2">
      <w:pPr>
        <w:pStyle w:val="NormalnyWeb"/>
        <w:spacing w:before="0" w:beforeAutospacing="0" w:after="0" w:afterAutospacing="0"/>
        <w:ind w:left="357" w:right="102"/>
        <w:rPr>
          <w:rFonts w:asciiTheme="majorHAnsi" w:hAnsiTheme="majorHAnsi" w:cstheme="majorHAnsi"/>
        </w:rPr>
      </w:pPr>
      <w:r w:rsidRPr="00E65B89">
        <w:rPr>
          <w:rFonts w:asciiTheme="majorHAnsi" w:hAnsiTheme="majorHAnsi" w:cstheme="majorHAnsi"/>
        </w:rPr>
        <w:lastRenderedPageBreak/>
        <w:t>Wybór oferty dokonany zostanie na podstawie niżej przedstawionych kryteriów (nazwa kryterium, waga, sposób punktowania):</w:t>
      </w:r>
    </w:p>
    <w:tbl>
      <w:tblPr>
        <w:tblW w:w="992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1"/>
        <w:gridCol w:w="1906"/>
        <w:gridCol w:w="6521"/>
        <w:gridCol w:w="993"/>
      </w:tblGrid>
      <w:tr w:rsidR="00696AE3" w:rsidRPr="00D3544C" w14:paraId="10613926" w14:textId="77777777" w:rsidTr="00721F4C">
        <w:trPr>
          <w:trHeight w:val="270"/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0C868F2" w14:textId="77777777" w:rsidR="00696AE3" w:rsidRPr="00D3544C" w:rsidRDefault="00696AE3" w:rsidP="00721F4C">
            <w:pPr>
              <w:snapToGrid w:val="0"/>
              <w:spacing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36EFABD" w14:textId="77777777" w:rsidR="00696AE3" w:rsidRPr="00D3544C" w:rsidRDefault="00696AE3" w:rsidP="00721F4C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395CA93" w14:textId="77777777" w:rsidR="00696AE3" w:rsidRPr="00D3544C" w:rsidRDefault="00696AE3" w:rsidP="00721F4C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4893FCC" w14:textId="77777777" w:rsidR="00696AE3" w:rsidRPr="00D3544C" w:rsidRDefault="00696AE3" w:rsidP="00721F4C">
            <w:pPr>
              <w:snapToGrid w:val="0"/>
              <w:spacing w:before="79" w:beforeAutospacing="1"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Waga kryterium</w:t>
            </w:r>
          </w:p>
        </w:tc>
      </w:tr>
      <w:tr w:rsidR="00696AE3" w:rsidRPr="00D3544C" w14:paraId="69E545F9" w14:textId="77777777" w:rsidTr="00721F4C">
        <w:trPr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CDA1794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5C7927C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Cena (C)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44B737D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Cena oferty (z podatkiem VAT) za realizację przedmiotu zamówienia, na którą powinny składać się wszelkie koszty ponoszone przez wykonawcę.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D9A7773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60,00%</w:t>
            </w:r>
          </w:p>
        </w:tc>
      </w:tr>
      <w:tr w:rsidR="00696AE3" w:rsidRPr="00D3544C" w14:paraId="088BF6C6" w14:textId="77777777" w:rsidTr="00721F4C">
        <w:trPr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BA6170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838C274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Jakość (częstotliwość mycia okien)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488C1E5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Oferty zostaną ocenione za pomocą systemu punktowego. Zamawiający będzie oceniał kryterium „Jakość” w skali 0-20 pkt. Punkty w kryterium „Jakość” zostaną przyznane zgodnie z poniższą zasadą:</w:t>
            </w:r>
          </w:p>
          <w:p w14:paraId="5D833B4B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Częstotliwość mycia okien – maksymalna ilość punktów 20.</w:t>
            </w:r>
          </w:p>
          <w:p w14:paraId="1999A8AD" w14:textId="77777777" w:rsidR="00696AE3" w:rsidRPr="00696AE3" w:rsidRDefault="00696AE3" w:rsidP="00696AE3">
            <w:pPr>
              <w:numPr>
                <w:ilvl w:val="0"/>
                <w:numId w:val="59"/>
              </w:numPr>
              <w:autoSpaceDE w:val="0"/>
              <w:autoSpaceDN w:val="0"/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96AE3">
              <w:rPr>
                <w:rFonts w:asciiTheme="majorHAnsi" w:hAnsiTheme="majorHAnsi" w:cstheme="majorHAnsi"/>
                <w:sz w:val="20"/>
                <w:szCs w:val="20"/>
              </w:rPr>
              <w:t>mycie okien jeden raz w okresie od 1 stycznia do 30 czerwca (kwiecień) – 0 punktów</w:t>
            </w:r>
          </w:p>
          <w:p w14:paraId="66951691" w14:textId="3C960F17" w:rsidR="00696AE3" w:rsidRDefault="00696AE3" w:rsidP="00696AE3">
            <w:pPr>
              <w:numPr>
                <w:ilvl w:val="0"/>
                <w:numId w:val="59"/>
              </w:num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96AE3">
              <w:rPr>
                <w:rFonts w:asciiTheme="majorHAnsi" w:hAnsiTheme="majorHAnsi" w:cstheme="majorHAnsi"/>
                <w:sz w:val="20"/>
                <w:szCs w:val="20"/>
              </w:rPr>
              <w:t xml:space="preserve">mycie okien dwa razy w okresie od 1 stycznia do 30 czerwca (marzec, czerwiec) –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696AE3">
              <w:rPr>
                <w:rFonts w:asciiTheme="majorHAnsi" w:hAnsiTheme="majorHAnsi" w:cstheme="majorHAnsi"/>
                <w:sz w:val="20"/>
                <w:szCs w:val="20"/>
              </w:rPr>
              <w:t xml:space="preserve">0 punktów </w:t>
            </w:r>
          </w:p>
          <w:p w14:paraId="28AE5080" w14:textId="30DF9D7D" w:rsidR="00696AE3" w:rsidRPr="00D3544C" w:rsidRDefault="00696AE3" w:rsidP="00696AE3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Minimalna częstotliwość mycia okien w czasie trwania umowy wynosi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jeden raz 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zgodnie z opisem przedmiotu zamówienia. Jeżeli Wykonawca w złożonej ofercie nie poda częstotliwości mycia okien Zamawiający do oceny przyjmie mycie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jeden 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raz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w czasie trwania umowy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 i przyzna liczbę punktów - 0. Jeżeli Wykonawca wskaże częstotliwość mycia okien większą niż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dwa razy 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w roku Zamawiający przyjmie do oceny oferty mycie okien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dwa 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razy w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czasie trwania umowy i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 przyzna maksymalną liczbę punktów – 20. Wykonawca zobowiązany jest podać częstotliwość mycia okien w liczbach całkowitych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 albo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2531651" w14:textId="77777777" w:rsidR="00696AE3" w:rsidRPr="00D3544C" w:rsidRDefault="00696AE3" w:rsidP="00721F4C">
            <w:pPr>
              <w:snapToGrid w:val="0"/>
              <w:spacing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20,00%</w:t>
            </w:r>
          </w:p>
        </w:tc>
      </w:tr>
      <w:tr w:rsidR="00696AE3" w:rsidRPr="00D3544C" w14:paraId="2C089C84" w14:textId="77777777" w:rsidTr="00721F4C">
        <w:trPr>
          <w:jc w:val="center"/>
        </w:trPr>
        <w:tc>
          <w:tcPr>
            <w:tcW w:w="50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7C86B922" w14:textId="77777777" w:rsidR="00696AE3" w:rsidRPr="00D3544C" w:rsidRDefault="00696AE3" w:rsidP="00721F4C">
            <w:pPr>
              <w:keepNext/>
              <w:snapToGrid w:val="0"/>
              <w:spacing w:beforeAutospacing="1"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906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577937D3" w14:textId="77777777" w:rsidR="00696AE3" w:rsidRPr="00D3544C" w:rsidRDefault="00696AE3" w:rsidP="00721F4C">
            <w:pPr>
              <w:keepNext/>
              <w:snapToGrid w:val="0"/>
              <w:spacing w:beforeAutospacing="1"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Jakość (częstotliwość mycia lamperii i glazury)</w:t>
            </w:r>
          </w:p>
        </w:tc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</w:tcBorders>
            <w:shd w:val="clear" w:color="auto" w:fill="auto"/>
            <w:vAlign w:val="center"/>
          </w:tcPr>
          <w:p w14:paraId="605F77D6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Oferty zostaną ocenione za pomocą systemu punktowego. Zamawiający będzie oceniał kryterium „Jakość” w skali 0-20 pkt. Punkty w kryterium „Jakość” zostaną przyznane zgodnie z poniższą zasadą:</w:t>
            </w:r>
          </w:p>
          <w:p w14:paraId="498532F2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Częstotliwość mycia lamperii i glazury – maksymalna ilość punktów 20.</w:t>
            </w:r>
          </w:p>
          <w:p w14:paraId="16003E77" w14:textId="77777777" w:rsidR="00696AE3" w:rsidRPr="00D3544C" w:rsidRDefault="00696AE3" w:rsidP="00696AE3">
            <w:pPr>
              <w:numPr>
                <w:ilvl w:val="0"/>
                <w:numId w:val="59"/>
              </w:numPr>
              <w:autoSpaceDE w:val="0"/>
              <w:autoSpaceDN w:val="0"/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raz w miesiącu  – </w:t>
            </w: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0 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punktów</w:t>
            </w:r>
          </w:p>
          <w:p w14:paraId="226918D3" w14:textId="77777777" w:rsidR="00696AE3" w:rsidRPr="00D3544C" w:rsidRDefault="00696AE3" w:rsidP="00696AE3">
            <w:pPr>
              <w:numPr>
                <w:ilvl w:val="0"/>
                <w:numId w:val="59"/>
              </w:numPr>
              <w:autoSpaceDE w:val="0"/>
              <w:autoSpaceDN w:val="0"/>
              <w:spacing w:after="120"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dwa razy w miesiącu – </w:t>
            </w:r>
            <w:r w:rsidRPr="00D3544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20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 punktów</w:t>
            </w:r>
          </w:p>
          <w:p w14:paraId="34EA15F8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Minimalna częstotliwość czynności: </w:t>
            </w:r>
          </w:p>
          <w:p w14:paraId="1359913B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a) wycieranie powierzchni ścian korytarzy pomalowanych farbą olejną, ich mycie z użyciem środków odpowiednich do rodzaju sprzątanej powierzchni oraz usuwanie pajęczyn i kurzu z korytarzy;</w:t>
            </w:r>
          </w:p>
          <w:p w14:paraId="6E253882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b) mycie powierzchni ścian sanitariatów i pomieszczeń gospodarczych pokrytych glazurą z użyciem środków odpowiednich do rodzaju sprzątanej powierzchni;</w:t>
            </w:r>
          </w:p>
          <w:p w14:paraId="24F5B649" w14:textId="77777777" w:rsidR="00696AE3" w:rsidRPr="00D3544C" w:rsidRDefault="00696AE3" w:rsidP="00721F4C">
            <w:pPr>
              <w:autoSpaceDE w:val="0"/>
              <w:autoSpaceDN w:val="0"/>
              <w:spacing w:after="12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 xml:space="preserve">w czasie trwania umowy wynosi raz w miesiącu zgodnie </w:t>
            </w:r>
            <w:r w:rsidRPr="00D3544C">
              <w:rPr>
                <w:rFonts w:asciiTheme="majorHAnsi" w:hAnsiTheme="majorHAnsi" w:cstheme="majorHAnsi"/>
                <w:sz w:val="20"/>
                <w:szCs w:val="20"/>
              </w:rPr>
              <w:br/>
              <w:t>z opisem przedmiotu zamówienia. Jeżeli Wykonawca w złożonej ofercie nie poda częstotliwości wykonywania powyższych czynności Zamawiający do oceny przyjmie mycie raz w miesiącu i przyzna liczbę punktów - 0. Jeżeli Wykonawca wskaże częstotliwość wykonywania powyższych czynności większą niż dwa razy w miesiącu Zamawiający przyjmie do oceny oferty mycie lamperii i glazury dwa razy w miesiącu i przyzna maksymalną liczbę punktów – 20. Wykonawca zobowiązany jest podać częstotliwość mycia w liczbach całkowitych 1 albo 2.</w:t>
            </w:r>
          </w:p>
        </w:tc>
        <w:tc>
          <w:tcPr>
            <w:tcW w:w="993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15EC718" w14:textId="77777777" w:rsidR="00696AE3" w:rsidRPr="00D3544C" w:rsidRDefault="00696AE3" w:rsidP="00721F4C">
            <w:pPr>
              <w:keepNext/>
              <w:snapToGrid w:val="0"/>
              <w:spacing w:beforeAutospacing="1" w:after="100" w:afterAutospacing="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3544C">
              <w:rPr>
                <w:rFonts w:asciiTheme="majorHAnsi" w:hAnsiTheme="majorHAnsi" w:cstheme="majorHAnsi"/>
                <w:sz w:val="20"/>
                <w:szCs w:val="20"/>
              </w:rPr>
              <w:t>20,00%</w:t>
            </w:r>
          </w:p>
        </w:tc>
      </w:tr>
    </w:tbl>
    <w:p w14:paraId="2DF5B84E" w14:textId="77777777" w:rsidR="00DC1DF2" w:rsidRPr="00E65B89" w:rsidRDefault="00DC1DF2" w:rsidP="00DC1DF2">
      <w:pPr>
        <w:spacing w:line="100" w:lineRule="atLeast"/>
        <w:ind w:left="426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77F000A1" w14:textId="77777777" w:rsidR="00B15222" w:rsidRPr="00E65B89" w:rsidRDefault="00B15222" w:rsidP="0024166F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Oferty ocenione zostaną wg poniższego wzoru:</w:t>
      </w:r>
    </w:p>
    <w:p w14:paraId="5EDB8788" w14:textId="430D6017" w:rsidR="00696AE3" w:rsidRPr="00696AE3" w:rsidRDefault="00696AE3" w:rsidP="00696AE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96AE3">
        <w:rPr>
          <w:rFonts w:asciiTheme="majorHAnsi" w:hAnsiTheme="majorHAnsi" w:cstheme="majorHAnsi"/>
          <w:sz w:val="20"/>
          <w:szCs w:val="20"/>
        </w:rPr>
        <w:t>W = P</w:t>
      </w:r>
      <w:r>
        <w:rPr>
          <w:rFonts w:asciiTheme="majorHAnsi" w:hAnsiTheme="majorHAnsi" w:cstheme="majorHAnsi"/>
          <w:sz w:val="20"/>
          <w:szCs w:val="20"/>
        </w:rPr>
        <w:t>c</w:t>
      </w:r>
      <w:r w:rsidRPr="00696AE3">
        <w:rPr>
          <w:rFonts w:asciiTheme="majorHAnsi" w:hAnsiTheme="majorHAnsi" w:cstheme="majorHAnsi"/>
          <w:sz w:val="20"/>
          <w:szCs w:val="20"/>
        </w:rPr>
        <w:t xml:space="preserve"> + Jo + Jlg</w:t>
      </w:r>
    </w:p>
    <w:p w14:paraId="26EB62DF" w14:textId="77777777" w:rsidR="00696AE3" w:rsidRPr="00696AE3" w:rsidRDefault="00696AE3" w:rsidP="00696AE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96AE3">
        <w:rPr>
          <w:rFonts w:asciiTheme="majorHAnsi" w:hAnsiTheme="majorHAnsi" w:cstheme="majorHAnsi"/>
          <w:sz w:val="20"/>
          <w:szCs w:val="20"/>
        </w:rPr>
        <w:t>W – całkowita liczba punktów przyznanych ocenianej ofercie,</w:t>
      </w:r>
    </w:p>
    <w:p w14:paraId="2F3CBF28" w14:textId="77777777" w:rsidR="00696AE3" w:rsidRPr="00696AE3" w:rsidRDefault="00696AE3" w:rsidP="00696AE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96AE3">
        <w:rPr>
          <w:rFonts w:asciiTheme="majorHAnsi" w:hAnsiTheme="majorHAnsi" w:cstheme="majorHAnsi"/>
          <w:sz w:val="20"/>
          <w:szCs w:val="20"/>
        </w:rPr>
        <w:t>P – obliczana wartość punktowa w kryterium Cena oferty brutto;</w:t>
      </w:r>
    </w:p>
    <w:p w14:paraId="487E3992" w14:textId="77777777" w:rsidR="00696AE3" w:rsidRPr="00696AE3" w:rsidRDefault="00696AE3" w:rsidP="00696AE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96AE3">
        <w:rPr>
          <w:rFonts w:asciiTheme="majorHAnsi" w:hAnsiTheme="majorHAnsi" w:cstheme="majorHAnsi"/>
          <w:sz w:val="20"/>
          <w:szCs w:val="20"/>
        </w:rPr>
        <w:t>Jo- obliczana wartość punktowa w kryterium Jakość (częstotliwość mycia okien);</w:t>
      </w:r>
    </w:p>
    <w:p w14:paraId="0347F1AC" w14:textId="2D73804A" w:rsidR="00696AE3" w:rsidRDefault="00696AE3" w:rsidP="00696AE3">
      <w:pPr>
        <w:pStyle w:val="Akapitzlist"/>
        <w:ind w:left="720"/>
        <w:jc w:val="both"/>
        <w:rPr>
          <w:rFonts w:asciiTheme="majorHAnsi" w:hAnsiTheme="majorHAnsi" w:cstheme="majorHAnsi"/>
          <w:sz w:val="20"/>
          <w:szCs w:val="20"/>
        </w:rPr>
      </w:pPr>
      <w:r w:rsidRPr="00696AE3">
        <w:rPr>
          <w:rFonts w:asciiTheme="majorHAnsi" w:hAnsiTheme="majorHAnsi" w:cstheme="majorHAnsi"/>
          <w:sz w:val="20"/>
          <w:szCs w:val="20"/>
        </w:rPr>
        <w:t>Jlg - obliczana wartość punktowa w kryterium Jakość (częstotliwość mycia lamperii i glazury).</w:t>
      </w:r>
    </w:p>
    <w:p w14:paraId="36D0FA47" w14:textId="490E891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DAE1F95" w14:textId="77777777" w:rsidR="003113A8" w:rsidRDefault="003113A8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A1E533B" w14:textId="77777777" w:rsidR="001D4D5D" w:rsidRDefault="001D4D5D" w:rsidP="00696AE3">
      <w:pPr>
        <w:suppressAutoHyphens/>
        <w:ind w:left="1416" w:firstLine="708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lastRenderedPageBreak/>
        <w:t>(Cmax – Cb)</w:t>
      </w:r>
    </w:p>
    <w:p w14:paraId="486BC551" w14:textId="797CD533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Pc =</w:t>
      </w:r>
      <w:r>
        <w:rPr>
          <w:rFonts w:asciiTheme="majorHAnsi" w:hAnsiTheme="majorHAnsi" w:cs="Arial"/>
          <w:sz w:val="20"/>
          <w:szCs w:val="20"/>
        </w:rPr>
        <w:tab/>
        <w:t xml:space="preserve">         -------------------------- x 100 pkt x 60%</w:t>
      </w:r>
    </w:p>
    <w:p w14:paraId="697D87D2" w14:textId="689A7FAF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r>
        <w:rPr>
          <w:rFonts w:asciiTheme="majorHAnsi" w:hAnsiTheme="majorHAnsi" w:cs="Arial"/>
          <w:sz w:val="20"/>
          <w:szCs w:val="20"/>
        </w:rPr>
        <w:tab/>
      </w:r>
      <w:r w:rsidRPr="005B51EF">
        <w:rPr>
          <w:rFonts w:asciiTheme="majorHAnsi" w:hAnsiTheme="majorHAnsi" w:cs="Arial"/>
          <w:sz w:val="20"/>
          <w:szCs w:val="20"/>
        </w:rPr>
        <w:t>(Cmax – Cn)</w:t>
      </w:r>
    </w:p>
    <w:p w14:paraId="0FD06380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4885E1A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 xml:space="preserve"> </w:t>
      </w:r>
      <w:r w:rsidRPr="005B51EF">
        <w:rPr>
          <w:rFonts w:asciiTheme="majorHAnsi" w:hAnsiTheme="majorHAnsi" w:cs="Arial"/>
          <w:sz w:val="20"/>
          <w:szCs w:val="20"/>
        </w:rPr>
        <w:tab/>
        <w:t>– liczba punktów (z uwzględnieniem wagi kryterium) w kryterium Całkowita cena oferty brutto,</w:t>
      </w:r>
    </w:p>
    <w:p w14:paraId="532F317D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 xml:space="preserve">Cn </w:t>
      </w:r>
      <w:r w:rsidRPr="005B51EF">
        <w:rPr>
          <w:rFonts w:asciiTheme="majorHAnsi" w:hAnsiTheme="majorHAnsi" w:cs="Arial"/>
          <w:sz w:val="20"/>
          <w:szCs w:val="20"/>
        </w:rPr>
        <w:tab/>
        <w:t>– najniższa oferowana całkowita cena brutto,</w:t>
      </w:r>
    </w:p>
    <w:p w14:paraId="548A767B" w14:textId="77777777" w:rsidR="001D4D5D" w:rsidRPr="005B51EF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 xml:space="preserve">Cb </w:t>
      </w:r>
      <w:r w:rsidRPr="005B51EF">
        <w:rPr>
          <w:rFonts w:asciiTheme="majorHAnsi" w:hAnsiTheme="majorHAnsi" w:cs="Arial"/>
          <w:sz w:val="20"/>
          <w:szCs w:val="20"/>
        </w:rPr>
        <w:tab/>
        <w:t>– całkowita cena brutto badanej oferty.</w:t>
      </w:r>
    </w:p>
    <w:p w14:paraId="5EF02001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Cmax – najwyższa oferowana całkowita cena brutto</w:t>
      </w:r>
    </w:p>
    <w:p w14:paraId="3D089F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</w:p>
    <w:p w14:paraId="0EDFBD9A" w14:textId="77777777" w:rsidR="001D4D5D" w:rsidRDefault="001D4D5D" w:rsidP="001D4D5D">
      <w:pPr>
        <w:suppressAutoHyphens/>
        <w:ind w:left="709"/>
        <w:jc w:val="both"/>
        <w:rPr>
          <w:rFonts w:asciiTheme="majorHAnsi" w:hAnsiTheme="majorHAnsi" w:cs="Arial"/>
          <w:sz w:val="20"/>
          <w:szCs w:val="20"/>
        </w:rPr>
      </w:pPr>
      <w:r w:rsidRPr="005B51EF">
        <w:rPr>
          <w:rFonts w:asciiTheme="majorHAnsi" w:hAnsiTheme="majorHAnsi" w:cs="Arial"/>
          <w:sz w:val="20"/>
          <w:szCs w:val="20"/>
        </w:rPr>
        <w:t>W przypadku gdy, w postępowaniu zostanie złożona jedna oferta niepodlegająca odrzuceniu Zamawiający przyzna tej ofercie 60 pkt w kryterium Całkowita cena oferty brutto (</w:t>
      </w:r>
      <w:r>
        <w:rPr>
          <w:rFonts w:asciiTheme="majorHAnsi" w:hAnsiTheme="majorHAnsi" w:cs="Arial"/>
          <w:sz w:val="20"/>
          <w:szCs w:val="20"/>
        </w:rPr>
        <w:t>Pc</w:t>
      </w:r>
      <w:r w:rsidRPr="005B51EF">
        <w:rPr>
          <w:rFonts w:asciiTheme="majorHAnsi" w:hAnsiTheme="majorHAnsi" w:cs="Arial"/>
          <w:sz w:val="20"/>
          <w:szCs w:val="20"/>
        </w:rPr>
        <w:t>)</w:t>
      </w:r>
    </w:p>
    <w:p w14:paraId="433A718D" w14:textId="77777777" w:rsidR="003029D9" w:rsidRPr="00E65B89" w:rsidRDefault="003029D9" w:rsidP="003029D9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CF8C999" w14:textId="77777777" w:rsidR="00B15222" w:rsidRPr="00E65B89" w:rsidRDefault="00B15222" w:rsidP="0024166F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Oferta, która przedstawia najkorzystniejszy bilans (maksymalna liczba przyznanych punktów w oparciu o ustalone kryteria) zostanie uznana za najkorzystniejszą, pozostałe oferty zostaną sklasyfikowane zgodnie z ilością uzyskanych punktów. Realizacja zamówienia zostanie powierzona Wykonawcy, który uzyska najwyższą ilość punktów.</w:t>
      </w:r>
    </w:p>
    <w:p w14:paraId="553C5A7F" w14:textId="77777777" w:rsidR="00DE6475" w:rsidRPr="00E65B89" w:rsidRDefault="00B15222" w:rsidP="0024166F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Obliczenia dokonywane będą z dokładnością do dwóch miejsc po przecinku, zgodnie z matematycznymi zasadami zaokrąglania.</w:t>
      </w:r>
    </w:p>
    <w:p w14:paraId="4DCE1FCC" w14:textId="69587EA5" w:rsidR="00552FBA" w:rsidRPr="00E65B89" w:rsidRDefault="00552FBA" w:rsidP="0024166F">
      <w:pPr>
        <w:numPr>
          <w:ilvl w:val="1"/>
          <w:numId w:val="32"/>
        </w:numPr>
        <w:suppressAutoHyphens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Zamawiający </w:t>
      </w:r>
      <w:r w:rsidRPr="00E65B89">
        <w:rPr>
          <w:rFonts w:asciiTheme="majorHAnsi" w:hAnsiTheme="majorHAnsi" w:cstheme="majorHAnsi"/>
          <w:b/>
          <w:sz w:val="20"/>
          <w:szCs w:val="20"/>
        </w:rPr>
        <w:t>nie przewiduje</w:t>
      </w:r>
      <w:r w:rsidR="00E52C3B" w:rsidRPr="00E65B89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65B89">
        <w:rPr>
          <w:rFonts w:asciiTheme="majorHAnsi" w:hAnsiTheme="majorHAnsi" w:cstheme="majorHAnsi"/>
          <w:sz w:val="20"/>
          <w:szCs w:val="20"/>
        </w:rPr>
        <w:t>przeprowadzenia dogrywki w formie aukcji elektronicznej.</w:t>
      </w:r>
    </w:p>
    <w:p w14:paraId="4FADE450" w14:textId="77777777" w:rsidR="005B6357" w:rsidRPr="00E65B89" w:rsidRDefault="005B635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77A6B96F" w14:textId="4E7DEA2A" w:rsidR="00552FBA" w:rsidRPr="00E65B89" w:rsidRDefault="00080477" w:rsidP="004C3342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XIV.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Informacje o formalnościach, jakie powinny być dopełnione po wyborze oferty w celu zawarcia umowy w sprawie zamówienia publicznego.</w:t>
      </w:r>
    </w:p>
    <w:p w14:paraId="7C2F83AC" w14:textId="77777777" w:rsidR="00552FBA" w:rsidRPr="00E65B89" w:rsidRDefault="00552FBA" w:rsidP="004C3342">
      <w:pPr>
        <w:keepNext/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 dokumentów załączonych do oferty.</w:t>
      </w:r>
    </w:p>
    <w:p w14:paraId="45DB5705" w14:textId="77777777" w:rsidR="00552FBA" w:rsidRPr="00E65B89" w:rsidRDefault="00552FBA" w:rsidP="006E705A">
      <w:pPr>
        <w:numPr>
          <w:ilvl w:val="0"/>
          <w:numId w:val="11"/>
        </w:numPr>
        <w:tabs>
          <w:tab w:val="clear" w:pos="1800"/>
          <w:tab w:val="num" w:pos="426"/>
        </w:tabs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 nich, solidarną odpowiedzialność za wykonanie zamówienia, oznaczenie czasu trwania konsorcjum (obejmującego okres realizacji przedmiotu zamówienia, gwarancji i rękojmi), wykluczenie możliwości wypowiedzenia umowy konsorcjum przez któregokolwiek z jego członków do czasu wykonania zamówienia.</w:t>
      </w:r>
    </w:p>
    <w:p w14:paraId="36C408D0" w14:textId="77777777" w:rsidR="005C2337" w:rsidRPr="00E65B89" w:rsidRDefault="005C2337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3F01BB0E" w14:textId="6948F18C" w:rsidR="00080477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Wymagania dotyczące </w:t>
      </w:r>
      <w:bookmarkStart w:id="1" w:name="_Hlk35435797"/>
      <w:r w:rsidRPr="00E65B89">
        <w:rPr>
          <w:rFonts w:asciiTheme="majorHAnsi" w:hAnsiTheme="majorHAnsi" w:cstheme="majorHAnsi"/>
          <w:b/>
          <w:sz w:val="20"/>
          <w:szCs w:val="20"/>
        </w:rPr>
        <w:t>zabezpieczenia należytego wykonania umowy.</w:t>
      </w:r>
      <w:bookmarkEnd w:id="1"/>
    </w:p>
    <w:p w14:paraId="7F1A7D03" w14:textId="581AA723" w:rsidR="00552FBA" w:rsidRPr="00E65B89" w:rsidRDefault="007700FD" w:rsidP="007700FD">
      <w:pPr>
        <w:spacing w:after="40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Zamawiający nie wymaga wniesienia </w:t>
      </w:r>
      <w:r w:rsidRPr="007700FD">
        <w:rPr>
          <w:rFonts w:asciiTheme="majorHAnsi" w:hAnsiTheme="majorHAnsi" w:cstheme="majorHAnsi"/>
          <w:sz w:val="20"/>
          <w:szCs w:val="20"/>
        </w:rPr>
        <w:t>zabezpieczenia należytego wykonania umowy.</w:t>
      </w:r>
    </w:p>
    <w:p w14:paraId="178373D1" w14:textId="77777777" w:rsidR="001F3B27" w:rsidRPr="00E65B89" w:rsidRDefault="001F3B2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63ADCAB" w14:textId="4D5903A1" w:rsidR="00552FBA" w:rsidRPr="00E65B89" w:rsidRDefault="00080477" w:rsidP="002E374F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XVI. 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14:paraId="6D0889C5" w14:textId="4F7A2ACB" w:rsidR="00552FBA" w:rsidRPr="00E65B89" w:rsidRDefault="00552FBA" w:rsidP="002E374F">
      <w:pPr>
        <w:pStyle w:val="Nagwek7"/>
        <w:pBdr>
          <w:bottom w:val="none" w:sz="0" w:space="0" w:color="auto"/>
        </w:pBdr>
        <w:spacing w:after="40"/>
        <w:ind w:left="0"/>
        <w:rPr>
          <w:rFonts w:asciiTheme="majorHAnsi" w:hAnsiTheme="majorHAnsi" w:cstheme="majorHAnsi"/>
          <w:b w:val="0"/>
        </w:rPr>
      </w:pPr>
      <w:r w:rsidRPr="00E65B89">
        <w:rPr>
          <w:rFonts w:asciiTheme="majorHAnsi" w:hAnsiTheme="majorHAnsi" w:cstheme="majorHAnsi"/>
          <w:b w:val="0"/>
        </w:rPr>
        <w:t xml:space="preserve">Wzór umowy, stanowi </w:t>
      </w:r>
      <w:r w:rsidRPr="00E65B89">
        <w:rPr>
          <w:rFonts w:asciiTheme="majorHAnsi" w:hAnsiTheme="majorHAnsi" w:cstheme="majorHAnsi"/>
        </w:rPr>
        <w:t>Załącznik nr</w:t>
      </w:r>
      <w:r w:rsidR="00A278D1" w:rsidRPr="00E65B89">
        <w:rPr>
          <w:rFonts w:asciiTheme="majorHAnsi" w:hAnsiTheme="majorHAnsi" w:cstheme="majorHAnsi"/>
        </w:rPr>
        <w:t xml:space="preserve"> </w:t>
      </w:r>
      <w:r w:rsidR="00BA6124" w:rsidRPr="00E65B89">
        <w:rPr>
          <w:rFonts w:asciiTheme="majorHAnsi" w:hAnsiTheme="majorHAnsi" w:cstheme="majorHAnsi"/>
        </w:rPr>
        <w:t>4</w:t>
      </w:r>
      <w:r w:rsidR="00451FF1" w:rsidRPr="00E65B89">
        <w:rPr>
          <w:rFonts w:asciiTheme="majorHAnsi" w:hAnsiTheme="majorHAnsi" w:cstheme="majorHAnsi"/>
          <w:b w:val="0"/>
        </w:rPr>
        <w:t xml:space="preserve"> </w:t>
      </w:r>
      <w:r w:rsidRPr="00E65B89">
        <w:rPr>
          <w:rFonts w:asciiTheme="majorHAnsi" w:hAnsiTheme="majorHAnsi" w:cstheme="majorHAnsi"/>
          <w:b w:val="0"/>
        </w:rPr>
        <w:t>do SIWZ.</w:t>
      </w:r>
    </w:p>
    <w:p w14:paraId="7B9A48F8" w14:textId="77777777" w:rsidR="00552FBA" w:rsidRPr="00E65B89" w:rsidRDefault="00552FBA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625350FB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XVII. Klauzula informacyjna z art. 13 RODO</w:t>
      </w:r>
    </w:p>
    <w:p w14:paraId="3156A3B9" w14:textId="77777777" w:rsidR="006629DC" w:rsidRPr="00E65B89" w:rsidRDefault="006629DC" w:rsidP="006629DC">
      <w:pPr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3D3C852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administratorem Pani/Pana danych osobowych jest </w:t>
      </w:r>
      <w:r w:rsidRPr="00E65B89">
        <w:rPr>
          <w:rFonts w:asciiTheme="majorHAnsi" w:hAnsiTheme="majorHAnsi" w:cstheme="majorHAnsi"/>
          <w:i/>
          <w:sz w:val="20"/>
          <w:szCs w:val="20"/>
        </w:rPr>
        <w:t>Prezydent Miasta Zduńska Wola, ul. Złotnickiego 12, 98-220 Zduńska Wola, tel. 43 825 02 29,  fax 43 825 02 02;</w:t>
      </w:r>
    </w:p>
    <w:p w14:paraId="711B8223" w14:textId="311F1E9B" w:rsidR="00FA458B" w:rsidRPr="00E65B89" w:rsidRDefault="00DC1DF2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z inspektorem ochrony danych osobowych w Mieście Zduńska Wola można s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kontaktować się pod adresem </w:t>
      </w:r>
      <w:r w:rsidR="00B966A2" w:rsidRPr="00B966A2">
        <w:rPr>
          <w:rStyle w:val="Hipercze"/>
          <w:rFonts w:asciiTheme="majorHAnsi" w:hAnsiTheme="majorHAnsi" w:cstheme="majorHAnsi"/>
          <w:i/>
          <w:sz w:val="20"/>
          <w:szCs w:val="20"/>
        </w:rPr>
        <w:t xml:space="preserve">iod@zdunskawola.pl telefonem 43 825-02-82 </w:t>
      </w:r>
      <w:r w:rsidR="00FA458B" w:rsidRPr="00E65B89">
        <w:rPr>
          <w:rFonts w:asciiTheme="majorHAnsi" w:hAnsiTheme="majorHAnsi" w:cstheme="majorHAnsi"/>
          <w:i/>
          <w:sz w:val="20"/>
          <w:szCs w:val="20"/>
        </w:rPr>
        <w:t>*;</w:t>
      </w:r>
    </w:p>
    <w:p w14:paraId="25E988D0" w14:textId="75BA6072" w:rsidR="006629DC" w:rsidRPr="0029721A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29721A">
        <w:rPr>
          <w:rFonts w:asciiTheme="majorHAnsi" w:hAnsiTheme="majorHAnsi" w:cstheme="majorHAnsi"/>
          <w:sz w:val="20"/>
          <w:szCs w:val="20"/>
        </w:rPr>
        <w:t>Pani/Pana dane osobowe przetwarzane będą na podstawie art. 6 ust. 1 lit. c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 xml:space="preserve">RODO w celu związanym z postępowaniem o udzielenie zamówienia publicznego pn.: </w:t>
      </w:r>
      <w:r w:rsidR="00FB6704">
        <w:rPr>
          <w:rFonts w:asciiTheme="majorHAnsi" w:hAnsiTheme="majorHAnsi" w:cstheme="majorHAnsi"/>
          <w:sz w:val="20"/>
          <w:szCs w:val="20"/>
        </w:rPr>
        <w:t>„</w:t>
      </w:r>
      <w:r w:rsidR="00FB6704" w:rsidRPr="00FB6704">
        <w:rPr>
          <w:rFonts w:asciiTheme="majorHAnsi" w:hAnsiTheme="majorHAnsi" w:cstheme="majorHAnsi"/>
          <w:b/>
          <w:i/>
          <w:sz w:val="20"/>
          <w:szCs w:val="20"/>
        </w:rPr>
        <w:t>Świadczenie usług w zakresie utrzymania czystości na dworcu kolejowym przy ul. Plac Żelazny 3 w Zduńskiej Woli w roku 2021</w:t>
      </w:r>
      <w:r w:rsidR="0029721A" w:rsidRPr="0029721A">
        <w:rPr>
          <w:rFonts w:asciiTheme="majorHAnsi" w:hAnsiTheme="majorHAnsi" w:cstheme="majorHAnsi"/>
          <w:b/>
          <w:i/>
          <w:sz w:val="20"/>
          <w:szCs w:val="20"/>
        </w:rPr>
        <w:t xml:space="preserve">” nr sprawy: </w:t>
      </w:r>
      <w:r w:rsidR="00EC10A2" w:rsidRPr="00EC10A2">
        <w:rPr>
          <w:rFonts w:asciiTheme="majorHAnsi" w:hAnsiTheme="majorHAnsi" w:cstheme="majorHAnsi"/>
          <w:b/>
          <w:i/>
          <w:sz w:val="20"/>
          <w:szCs w:val="20"/>
        </w:rPr>
        <w:t>IT.271.75.2020.MM</w:t>
      </w:r>
      <w:r w:rsidRPr="0029721A">
        <w:rPr>
          <w:rFonts w:asciiTheme="majorHAnsi" w:hAnsiTheme="majorHAnsi" w:cstheme="majorHAnsi"/>
          <w:b/>
          <w:i/>
          <w:sz w:val="20"/>
          <w:szCs w:val="20"/>
        </w:rPr>
        <w:t>,</w:t>
      </w:r>
      <w:r w:rsidRPr="0029721A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Pr="0029721A">
        <w:rPr>
          <w:rFonts w:asciiTheme="majorHAnsi" w:hAnsiTheme="majorHAnsi" w:cstheme="majorHAnsi"/>
          <w:sz w:val="20"/>
          <w:szCs w:val="20"/>
        </w:rPr>
        <w:t>prowadzonym w trybie przetargu nieograniczonego</w:t>
      </w:r>
      <w:r w:rsidR="005570F2" w:rsidRPr="0029721A">
        <w:rPr>
          <w:rFonts w:asciiTheme="majorHAnsi" w:hAnsiTheme="majorHAnsi" w:cstheme="majorHAnsi"/>
          <w:sz w:val="20"/>
          <w:szCs w:val="20"/>
        </w:rPr>
        <w:t xml:space="preserve"> na podstawie ustawy PZP;</w:t>
      </w:r>
    </w:p>
    <w:p w14:paraId="0B32592D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PZP;  </w:t>
      </w:r>
    </w:p>
    <w:p w14:paraId="2593BD02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FC6CF44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90A3FDD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odniesieniu do Pani/Pana danych osobowych decyzje nie będą podejmowane w sposób zautomatyzowany, stosowanie do art. 22 RODO;</w:t>
      </w:r>
    </w:p>
    <w:p w14:paraId="1940EB29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posiada Pani/Pan:</w:t>
      </w:r>
    </w:p>
    <w:p w14:paraId="6A8A50B2" w14:textId="77777777" w:rsidR="006629DC" w:rsidRPr="00E65B89" w:rsidRDefault="006629DC" w:rsidP="0024166F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na podstawie art. 15 RODO prawo dostępu do danych osobowych Pani/Pana dotyczących;</w:t>
      </w:r>
    </w:p>
    <w:p w14:paraId="57469D78" w14:textId="77777777" w:rsidR="006629DC" w:rsidRPr="00E65B89" w:rsidRDefault="006629DC" w:rsidP="0024166F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16 RODO prawo do sprostowania Pani/Pana danych osobowych </w:t>
      </w:r>
      <w:r w:rsidRPr="00E65B89">
        <w:rPr>
          <w:rFonts w:asciiTheme="majorHAnsi" w:hAnsiTheme="majorHAnsi" w:cstheme="majorHAnsi"/>
          <w:b/>
          <w:sz w:val="20"/>
          <w:szCs w:val="20"/>
          <w:vertAlign w:val="superscript"/>
        </w:rPr>
        <w:t>**</w:t>
      </w:r>
      <w:r w:rsidRPr="00E65B89">
        <w:rPr>
          <w:rFonts w:asciiTheme="majorHAnsi" w:hAnsiTheme="majorHAnsi" w:cstheme="majorHAnsi"/>
          <w:sz w:val="20"/>
          <w:szCs w:val="20"/>
        </w:rPr>
        <w:t>;</w:t>
      </w:r>
    </w:p>
    <w:p w14:paraId="4B13F882" w14:textId="77777777" w:rsidR="006629DC" w:rsidRPr="00E65B89" w:rsidRDefault="006629DC" w:rsidP="0024166F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58316CFD" w14:textId="77777777" w:rsidR="006629DC" w:rsidRPr="00E65B89" w:rsidRDefault="006629DC" w:rsidP="0024166F">
      <w:pPr>
        <w:pStyle w:val="Akapitzlist"/>
        <w:numPr>
          <w:ilvl w:val="0"/>
          <w:numId w:val="42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2F16F9" w14:textId="77777777" w:rsidR="006629DC" w:rsidRPr="00E65B89" w:rsidRDefault="006629DC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nie przysługuje Pani/Panu:</w:t>
      </w:r>
    </w:p>
    <w:p w14:paraId="58915254" w14:textId="77777777" w:rsidR="006629DC" w:rsidRPr="00E65B89" w:rsidRDefault="006629DC" w:rsidP="0024166F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i/>
          <w:color w:val="00B0F0"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w związku z art. 17 ust. 3 lit. b, d lub e RODO prawo do usunięcia danych osobowych;</w:t>
      </w:r>
    </w:p>
    <w:p w14:paraId="5A1054BA" w14:textId="77777777" w:rsidR="006629DC" w:rsidRPr="00E65B89" w:rsidRDefault="006629DC" w:rsidP="0024166F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sz w:val="20"/>
          <w:szCs w:val="20"/>
        </w:rPr>
        <w:t>prawo do przenoszenia danych osobowych, o którym mowa w art. 20 RODO;</w:t>
      </w:r>
    </w:p>
    <w:p w14:paraId="3F8F5935" w14:textId="77777777" w:rsidR="006629DC" w:rsidRPr="00E65B89" w:rsidRDefault="006629DC" w:rsidP="0024166F">
      <w:pPr>
        <w:pStyle w:val="Akapitzlist"/>
        <w:numPr>
          <w:ilvl w:val="0"/>
          <w:numId w:val="43"/>
        </w:numPr>
        <w:contextualSpacing/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17A678" w14:textId="77777777" w:rsidR="009E7F4F" w:rsidRPr="00D537E0" w:rsidRDefault="009E7F4F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475A08E8" w14:textId="77777777" w:rsidR="009E7F4F" w:rsidRPr="00D537E0" w:rsidRDefault="009E7F4F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wystąpienie z żądaniem, o którym mowa w art. 18 ust. 1 rozporządzenia 2016/679, nie ogranicza przetwarzania danych osobowych do czasu zakończenia niniejszego postępowania o udzielenie zamówienia publicznego;</w:t>
      </w:r>
    </w:p>
    <w:p w14:paraId="641498C7" w14:textId="77777777" w:rsidR="009E7F4F" w:rsidRPr="00D537E0" w:rsidRDefault="009E7F4F" w:rsidP="0024166F">
      <w:pPr>
        <w:pStyle w:val="Akapitzlist"/>
        <w:numPr>
          <w:ilvl w:val="0"/>
          <w:numId w:val="41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537E0">
        <w:rPr>
          <w:rFonts w:asciiTheme="majorHAnsi" w:hAnsiTheme="majorHAnsi" w:cstheme="maj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795E26D5" w14:textId="77777777" w:rsidR="006629DC" w:rsidRPr="00E65B89" w:rsidRDefault="006629DC" w:rsidP="006629DC">
      <w:pPr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C04BEC1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skorzystanie z prawa do sprostowania nie może skutkować zmianą wyniku postępowania</w:t>
      </w:r>
      <w:r w:rsidRPr="00E65B89">
        <w:rPr>
          <w:rFonts w:asciiTheme="majorHAnsi" w:hAnsiTheme="majorHAnsi" w:cstheme="majorHAnsi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D16B1E0" w14:textId="77777777" w:rsidR="006629DC" w:rsidRPr="00E65B89" w:rsidRDefault="006629DC" w:rsidP="006629DC">
      <w:pPr>
        <w:pStyle w:val="Akapitzlist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E65B89">
        <w:rPr>
          <w:rFonts w:asciiTheme="majorHAnsi" w:hAnsiTheme="majorHAnsi" w:cstheme="majorHAnsi"/>
          <w:b/>
          <w:i/>
          <w:sz w:val="20"/>
          <w:szCs w:val="20"/>
          <w:vertAlign w:val="superscript"/>
        </w:rPr>
        <w:t xml:space="preserve">*** </w:t>
      </w:r>
      <w:r w:rsidRPr="00E65B89">
        <w:rPr>
          <w:rFonts w:asciiTheme="majorHAnsi" w:hAnsiTheme="majorHAnsi" w:cstheme="majorHAnsi"/>
          <w:b/>
          <w:i/>
          <w:sz w:val="20"/>
          <w:szCs w:val="20"/>
        </w:rPr>
        <w:t>Wyjaśnienie:</w:t>
      </w:r>
      <w:r w:rsidRPr="00E65B89">
        <w:rPr>
          <w:rFonts w:asciiTheme="majorHAnsi" w:hAnsiTheme="majorHAnsi" w:cstheme="majorHAnsi"/>
          <w:i/>
          <w:sz w:val="20"/>
          <w:szCs w:val="20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8924BE" w14:textId="77777777" w:rsidR="006629DC" w:rsidRPr="00E65B89" w:rsidRDefault="006629DC" w:rsidP="002E374F">
      <w:pPr>
        <w:spacing w:after="40"/>
        <w:jc w:val="both"/>
        <w:rPr>
          <w:rFonts w:asciiTheme="majorHAnsi" w:hAnsiTheme="majorHAnsi" w:cstheme="majorHAnsi"/>
          <w:sz w:val="20"/>
          <w:szCs w:val="20"/>
        </w:rPr>
      </w:pPr>
    </w:p>
    <w:p w14:paraId="24512E98" w14:textId="7AB2CE51" w:rsidR="00080477" w:rsidRPr="00E65B89" w:rsidRDefault="00080477" w:rsidP="00A278D1">
      <w:pPr>
        <w:keepNext/>
        <w:spacing w:after="4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65B89">
        <w:rPr>
          <w:rFonts w:asciiTheme="majorHAnsi" w:hAnsiTheme="majorHAnsi" w:cstheme="majorHAnsi"/>
          <w:b/>
          <w:sz w:val="20"/>
          <w:szCs w:val="20"/>
        </w:rPr>
        <w:t>XVI</w:t>
      </w:r>
      <w:r w:rsidR="006629DC" w:rsidRPr="00E65B89">
        <w:rPr>
          <w:rFonts w:asciiTheme="majorHAnsi" w:hAnsiTheme="majorHAnsi" w:cstheme="majorHAnsi"/>
          <w:b/>
          <w:sz w:val="20"/>
          <w:szCs w:val="20"/>
        </w:rPr>
        <w:t>I</w:t>
      </w:r>
      <w:r w:rsidRPr="00E65B89">
        <w:rPr>
          <w:rFonts w:asciiTheme="majorHAnsi" w:hAnsiTheme="majorHAnsi" w:cstheme="majorHAnsi"/>
          <w:b/>
          <w:sz w:val="20"/>
          <w:szCs w:val="20"/>
        </w:rPr>
        <w:t>I.</w:t>
      </w:r>
      <w:r w:rsidRPr="00E65B89">
        <w:rPr>
          <w:rFonts w:asciiTheme="majorHAnsi" w:hAnsiTheme="majorHAnsi" w:cstheme="majorHAnsi"/>
          <w:b/>
          <w:sz w:val="20"/>
          <w:szCs w:val="20"/>
        </w:rPr>
        <w:tab/>
        <w:t xml:space="preserve">Pouczenie o środkach ochrony prawnej. </w:t>
      </w:r>
    </w:p>
    <w:p w14:paraId="22FF25C5" w14:textId="43BCF369" w:rsidR="00552FBA" w:rsidRPr="00E65B89" w:rsidRDefault="00552FBA" w:rsidP="00DE054A">
      <w:pPr>
        <w:keepNext/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65B89">
        <w:rPr>
          <w:rFonts w:asciiTheme="majorHAnsi" w:hAnsiTheme="majorHAnsi" w:cstheme="majorHAnsi"/>
          <w:bCs/>
          <w:sz w:val="20"/>
          <w:szCs w:val="20"/>
        </w:rPr>
        <w:t xml:space="preserve">Każdemu Wykonawcy, a także innemu podmiotowi, jeżeli ma lub miał interes w uzyskaniu danego zamówienia oraz poniósł lub może ponieść szkodę w wyniku naruszenia przez Zamawiającego przepisów ustawy PZP </w:t>
      </w:r>
      <w:r w:rsidRPr="00E65B89">
        <w:rPr>
          <w:rFonts w:asciiTheme="majorHAnsi" w:hAnsiTheme="majorHAnsi" w:cstheme="majorHAnsi"/>
          <w:sz w:val="20"/>
          <w:szCs w:val="20"/>
        </w:rPr>
        <w:t xml:space="preserve">przysługują środki ochrony prawnej przewidziane w dziale VI ustawy PZP jak dla postępowań </w:t>
      </w:r>
      <w:r w:rsidRPr="00E65B89">
        <w:rPr>
          <w:rFonts w:asciiTheme="majorHAnsi" w:hAnsiTheme="majorHAnsi" w:cstheme="majorHAnsi"/>
          <w:b/>
          <w:sz w:val="20"/>
          <w:szCs w:val="20"/>
        </w:rPr>
        <w:t xml:space="preserve">poniżej </w:t>
      </w:r>
      <w:r w:rsidRPr="00E65B89">
        <w:rPr>
          <w:rFonts w:asciiTheme="majorHAnsi" w:hAnsiTheme="majorHAnsi" w:cstheme="majorHAnsi"/>
          <w:sz w:val="20"/>
          <w:szCs w:val="20"/>
        </w:rPr>
        <w:t xml:space="preserve">kwoty </w:t>
      </w:r>
      <w:r w:rsidR="00A278D1" w:rsidRPr="00E65B89">
        <w:rPr>
          <w:rFonts w:asciiTheme="majorHAnsi" w:hAnsiTheme="majorHAnsi" w:cstheme="majorHAnsi"/>
          <w:sz w:val="20"/>
          <w:szCs w:val="20"/>
        </w:rPr>
        <w:t>określonej w </w:t>
      </w:r>
      <w:r w:rsidRPr="00E65B89">
        <w:rPr>
          <w:rFonts w:asciiTheme="majorHAnsi" w:hAnsiTheme="majorHAnsi" w:cstheme="majorHAnsi"/>
          <w:sz w:val="20"/>
          <w:szCs w:val="20"/>
        </w:rPr>
        <w:t>przepisach wykonawczych wydanych na podstawie art. 11 ust. 8 ustawy PZP.</w:t>
      </w:r>
    </w:p>
    <w:p w14:paraId="3D8437D7" w14:textId="2C5EBC64" w:rsidR="00B868A8" w:rsidRPr="004166AB" w:rsidRDefault="00552FBA" w:rsidP="00AF10EF">
      <w:pPr>
        <w:numPr>
          <w:ilvl w:val="0"/>
          <w:numId w:val="13"/>
        </w:numPr>
        <w:tabs>
          <w:tab w:val="clear" w:pos="1797"/>
          <w:tab w:val="num" w:pos="426"/>
        </w:tabs>
        <w:suppressAutoHyphens/>
        <w:spacing w:after="40"/>
        <w:ind w:left="425" w:hanging="425"/>
        <w:jc w:val="both"/>
        <w:rPr>
          <w:rFonts w:asciiTheme="majorHAnsi" w:hAnsiTheme="majorHAnsi" w:cs="Segoe UI"/>
          <w:b/>
          <w:sz w:val="22"/>
          <w:szCs w:val="22"/>
        </w:rPr>
      </w:pPr>
      <w:r w:rsidRPr="004166AB">
        <w:rPr>
          <w:rFonts w:asciiTheme="majorHAnsi" w:hAnsiTheme="majorHAnsi" w:cstheme="majorHAnsi"/>
          <w:sz w:val="20"/>
          <w:szCs w:val="20"/>
        </w:rPr>
        <w:t>Środki ochrony prawnej wobec ogłoszenia o zamówieniu oraz SIWZ przysługują również organizacjom wpisanym na listę, o której mowa w art. 154 pkt 5 ustawy PZP.</w:t>
      </w:r>
      <w:r w:rsidR="00B868A8" w:rsidRPr="004166AB">
        <w:rPr>
          <w:rFonts w:asciiTheme="majorHAnsi" w:hAnsiTheme="majorHAnsi" w:cs="Segoe UI"/>
          <w:b/>
          <w:sz w:val="22"/>
          <w:szCs w:val="22"/>
        </w:rPr>
        <w:br w:type="page"/>
      </w:r>
    </w:p>
    <w:p w14:paraId="1CF957AB" w14:textId="77777777" w:rsidR="00E37F70" w:rsidRPr="00DD1C5A" w:rsidRDefault="00E37F70" w:rsidP="00A278D1">
      <w:pPr>
        <w:spacing w:after="40" w:line="720" w:lineRule="auto"/>
        <w:jc w:val="center"/>
        <w:rPr>
          <w:rFonts w:asciiTheme="majorHAnsi" w:hAnsiTheme="majorHAnsi" w:cs="Segoe UI"/>
          <w:sz w:val="22"/>
          <w:szCs w:val="22"/>
        </w:rPr>
        <w:sectPr w:rsidR="00E37F70" w:rsidRPr="00DD1C5A" w:rsidSect="005360BF">
          <w:headerReference w:type="default" r:id="rId14"/>
          <w:headerReference w:type="first" r:id="rId15"/>
          <w:footerReference w:type="first" r:id="rId16"/>
          <w:pgSz w:w="11906" w:h="16838"/>
          <w:pgMar w:top="1135" w:right="849" w:bottom="709" w:left="1134" w:header="284" w:footer="294" w:gutter="0"/>
          <w:cols w:space="708"/>
          <w:titlePg/>
          <w:docGrid w:linePitch="360"/>
        </w:sect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E37F70" w:rsidRPr="009F4795" w14:paraId="2EFEB731" w14:textId="77777777" w:rsidTr="003126BF">
        <w:tc>
          <w:tcPr>
            <w:tcW w:w="10490" w:type="dxa"/>
            <w:tcBorders>
              <w:bottom w:val="single" w:sz="4" w:space="0" w:color="auto"/>
            </w:tcBorders>
            <w:shd w:val="clear" w:color="auto" w:fill="D9D9D9"/>
          </w:tcPr>
          <w:p w14:paraId="5EBDB612" w14:textId="7B42113F" w:rsidR="00E37F70" w:rsidRPr="009F4795" w:rsidRDefault="00E37F70" w:rsidP="00B000B7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lastRenderedPageBreak/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 w:rsidR="00B000B7"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9F4795" w14:paraId="76DA4B0F" w14:textId="77777777" w:rsidTr="003126BF">
        <w:trPr>
          <w:trHeight w:val="480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77777777" w:rsidR="00E37F70" w:rsidRPr="009F4795" w:rsidRDefault="00E37F70" w:rsidP="002E374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2F7E7DAE" w14:textId="77777777" w:rsidR="00E37F70" w:rsidRPr="009F4795" w:rsidRDefault="00E37F70" w:rsidP="003740A7">
      <w:pPr>
        <w:jc w:val="both"/>
        <w:rPr>
          <w:rFonts w:ascii="Calibri" w:hAnsi="Calibri" w:cs="Segoe UI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990"/>
      </w:tblGrid>
      <w:tr w:rsidR="00E37F70" w:rsidRPr="009F4795" w14:paraId="7612BDA2" w14:textId="77777777" w:rsidTr="003740A7">
        <w:trPr>
          <w:trHeight w:val="1751"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2BB2A829" w14:textId="22E2AD6B" w:rsidR="00E37F70" w:rsidRDefault="00E37F70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6D23A036" w14:textId="77777777" w:rsidR="005360BF" w:rsidRPr="009F4795" w:rsidRDefault="005360BF" w:rsidP="003740A7">
            <w:pPr>
              <w:pStyle w:val="Tekstprzypisudolnego"/>
              <w:jc w:val="center"/>
              <w:rPr>
                <w:rFonts w:ascii="Calibri" w:hAnsi="Calibri" w:cs="Segoe UI"/>
                <w:b/>
              </w:rPr>
            </w:pPr>
          </w:p>
          <w:p w14:paraId="5F4D21D8" w14:textId="5996432E" w:rsidR="00A278D1" w:rsidRDefault="00E37F70" w:rsidP="003740A7">
            <w:pPr>
              <w:pStyle w:val="Tekstprzypisudolneg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 w:rsidR="003126BF"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 w:rsidR="00A278D1">
              <w:rPr>
                <w:rFonts w:ascii="Calibri" w:hAnsi="Calibri" w:cs="Segoe UI"/>
                <w:color w:val="000000"/>
              </w:rPr>
              <w:t>na zadanie pn.:</w:t>
            </w:r>
          </w:p>
          <w:p w14:paraId="79B1B4CC" w14:textId="435469A7" w:rsidR="0029721A" w:rsidRPr="0029721A" w:rsidRDefault="0029721A" w:rsidP="003740A7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>„</w:t>
            </w:r>
            <w:r w:rsidR="00EC10A2" w:rsidRPr="00EC10A2">
              <w:rPr>
                <w:rFonts w:ascii="Calibri" w:hAnsi="Calibri" w:cs="Segoe UI"/>
                <w:b/>
                <w:color w:val="000000"/>
              </w:rPr>
              <w:t xml:space="preserve">Świadczenie usług w zakresie utrzymania czystości na dworcu kolejowym przy ul. Plac Żelazny 3 w Zduńskiej Woli </w:t>
            </w:r>
            <w:r w:rsidR="00EC10A2">
              <w:rPr>
                <w:rFonts w:ascii="Calibri" w:hAnsi="Calibri" w:cs="Segoe UI"/>
                <w:b/>
                <w:color w:val="000000"/>
              </w:rPr>
              <w:br/>
            </w:r>
            <w:r w:rsidR="00EC10A2" w:rsidRPr="00EC10A2">
              <w:rPr>
                <w:rFonts w:ascii="Calibri" w:hAnsi="Calibri" w:cs="Segoe UI"/>
                <w:b/>
                <w:color w:val="000000"/>
              </w:rPr>
              <w:t>w roku 2021</w:t>
            </w:r>
            <w:r w:rsidRPr="0029721A">
              <w:rPr>
                <w:rFonts w:ascii="Calibri" w:hAnsi="Calibri" w:cs="Segoe UI"/>
                <w:b/>
                <w:color w:val="000000"/>
              </w:rPr>
              <w:t>”</w:t>
            </w:r>
          </w:p>
          <w:p w14:paraId="21EC01EE" w14:textId="79E5B1E8" w:rsidR="005360BF" w:rsidRPr="00127EE1" w:rsidRDefault="0029721A" w:rsidP="003740A7">
            <w:pPr>
              <w:pStyle w:val="Tekstprzypisudolneg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29721A">
              <w:rPr>
                <w:rFonts w:ascii="Calibri" w:hAnsi="Calibri" w:cs="Segoe UI"/>
                <w:b/>
                <w:color w:val="000000"/>
              </w:rPr>
              <w:t xml:space="preserve">nr sprawy: </w:t>
            </w:r>
            <w:r w:rsidR="00EC10A2" w:rsidRPr="00EC10A2">
              <w:rPr>
                <w:rFonts w:ascii="Calibri" w:hAnsi="Calibri" w:cs="Segoe UI"/>
                <w:b/>
                <w:color w:val="000000"/>
              </w:rPr>
              <w:t>IT.271.75.2020.MM</w:t>
            </w:r>
          </w:p>
        </w:tc>
      </w:tr>
      <w:tr w:rsidR="00E37F70" w:rsidRPr="009F4795" w14:paraId="6FF5D984" w14:textId="77777777" w:rsidTr="00674D9C">
        <w:trPr>
          <w:trHeight w:val="1502"/>
        </w:trPr>
        <w:tc>
          <w:tcPr>
            <w:tcW w:w="10490" w:type="dxa"/>
            <w:gridSpan w:val="2"/>
          </w:tcPr>
          <w:p w14:paraId="4801E1B4" w14:textId="77777777" w:rsidR="00E37F70" w:rsidRPr="00367B53" w:rsidRDefault="00E37F70" w:rsidP="0024166F">
            <w:pPr>
              <w:numPr>
                <w:ilvl w:val="0"/>
                <w:numId w:val="2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43FF7725" w14:textId="77777777" w:rsidR="00A278D1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0B3CA391" w14:textId="05B84F6F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 xml:space="preserve"> - ………………………………………………………..</w:t>
            </w:r>
          </w:p>
          <w:p w14:paraId="723C86F3" w14:textId="6044A0AC" w:rsidR="00A278D1" w:rsidRPr="00367B53" w:rsidRDefault="00A278D1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305B97BE" w14:textId="43FB09F1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Wykonawca/Wykonawcy</w:t>
            </w:r>
            <w:r w:rsidR="00CF1E93" w:rsidRPr="00367B53">
              <w:rPr>
                <w:rFonts w:ascii="Calibri" w:hAnsi="Calibri" w:cs="Segoe UI"/>
                <w:sz w:val="20"/>
                <w:szCs w:val="20"/>
              </w:rPr>
              <w:t xml:space="preserve">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44D911FD" w14:textId="1C44F388" w:rsidR="00E37F70" w:rsidRPr="00367B53" w:rsidRDefault="001578B6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93F911" w14:textId="6F6D0238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</w:t>
            </w:r>
            <w:r w:rsidR="00A278D1"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 w:rsidR="005C2337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05C6D912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8823D7D" w14:textId="77777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777DB5DB" w14:textId="56A86777" w:rsidR="00E37F70" w:rsidRPr="00367B53" w:rsidRDefault="00E37F7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7D2D474E" w14:textId="4C296531" w:rsidR="00E37F70" w:rsidRDefault="00E37F70" w:rsidP="001578B6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 w:rsidR="001578B6"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B98D5CF" w14:textId="77777777" w:rsidR="00B64ACD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414F41C3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189AAE55" w14:textId="77777777" w:rsidR="00B64ACD" w:rsidRPr="00BB4C6B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CB67D68" w14:textId="011EBA37" w:rsidR="00B64ACD" w:rsidRPr="00367B53" w:rsidRDefault="00B64ACD" w:rsidP="00B64ACD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105 i 106 Ustawy </w:t>
            </w:r>
            <w:r w:rsidRPr="00BF6D7D">
              <w:rPr>
                <w:rFonts w:asciiTheme="majorHAnsi" w:hAnsiTheme="majorHAnsi" w:cs="Segoe UI"/>
                <w:b/>
              </w:rPr>
              <w:t>z dnia 2 lipca 2004 r.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o swobodzie działalności gospodarczej</w:t>
            </w:r>
            <w:r>
              <w:rPr>
                <w:rFonts w:asciiTheme="majorHAnsi" w:hAnsiTheme="majorHAnsi" w:cs="Segoe UI"/>
                <w:b/>
              </w:rPr>
              <w:t xml:space="preserve"> (</w:t>
            </w:r>
            <w:r w:rsidRPr="00BF6D7D">
              <w:rPr>
                <w:rFonts w:asciiTheme="majorHAnsi" w:hAnsiTheme="majorHAnsi" w:cs="Segoe UI"/>
                <w:b/>
              </w:rPr>
              <w:t>Dz.U.2016.1829 t.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F6D7D">
              <w:rPr>
                <w:rFonts w:asciiTheme="majorHAnsi" w:hAnsiTheme="majorHAnsi" w:cs="Segoe UI"/>
                <w:b/>
              </w:rPr>
              <w:t>j.</w:t>
            </w:r>
            <w:r>
              <w:rPr>
                <w:rFonts w:asciiTheme="majorHAnsi" w:hAnsiTheme="majorHAnsi" w:cs="Segoe UI"/>
                <w:b/>
              </w:rPr>
              <w:t xml:space="preserve"> ze zm.)</w:t>
            </w:r>
          </w:p>
        </w:tc>
      </w:tr>
      <w:tr w:rsidR="00E37F70" w:rsidRPr="009F4795" w14:paraId="434F319B" w14:textId="77777777" w:rsidTr="0029721A">
        <w:trPr>
          <w:trHeight w:val="733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0077D" w14:textId="77777777" w:rsidR="00E37F70" w:rsidRPr="00367B53" w:rsidRDefault="00E37F70" w:rsidP="0024166F">
            <w:pPr>
              <w:numPr>
                <w:ilvl w:val="0"/>
                <w:numId w:val="2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22C59BA2" w14:textId="77777777" w:rsidR="00E37F70" w:rsidRPr="00367B53" w:rsidRDefault="008C764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7A51F583" w14:textId="5801422C" w:rsidR="0029721A" w:rsidRPr="0029721A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„</w:t>
            </w:r>
            <w:r w:rsidR="00EC10A2" w:rsidRPr="00EC10A2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Świadczenie usług w zakresie utrzymania czystości na dworcu kolejowym przy ul. Plac Żelazny 3 w Zduńskiej Woli </w:t>
            </w:r>
            <w:r w:rsidR="00EC10A2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br/>
            </w:r>
            <w:r w:rsidR="00EC10A2" w:rsidRPr="00EC10A2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w roku 2021</w:t>
            </w: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”</w:t>
            </w:r>
          </w:p>
          <w:p w14:paraId="5968FF62" w14:textId="5C9024CA" w:rsidR="00E24B39" w:rsidRPr="00E24B39" w:rsidRDefault="0029721A" w:rsidP="0029721A">
            <w:pPr>
              <w:spacing w:after="40" w:line="276" w:lineRule="auto"/>
              <w:jc w:val="center"/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</w:pPr>
            <w:r w:rsidRPr="0029721A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 xml:space="preserve">nr sprawy: </w:t>
            </w:r>
            <w:r w:rsidR="00EC10A2" w:rsidRPr="00EC10A2">
              <w:rPr>
                <w:rFonts w:ascii="Calibri" w:eastAsia="SimSun" w:hAnsi="Calibri"/>
                <w:i/>
                <w:sz w:val="20"/>
                <w:szCs w:val="20"/>
                <w:lang w:eastAsia="zh-CN"/>
              </w:rPr>
              <w:t>IT.271.75.2020.MM</w:t>
            </w:r>
          </w:p>
          <w:p w14:paraId="71396E73" w14:textId="12E21C05" w:rsidR="00F1652C" w:rsidRPr="00367B53" w:rsidRDefault="008C7640" w:rsidP="0023461E">
            <w:pPr>
              <w:spacing w:after="40" w:line="276" w:lineRule="auto"/>
              <w:jc w:val="both"/>
              <w:rPr>
                <w:rFonts w:ascii="Calibri" w:eastAsia="SimSun" w:hAnsi="Calibri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 w:rsidR="00B97544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 Specyfikacji Istotnych Warunków Zamówienia</w:t>
            </w:r>
            <w:r w:rsidR="001B0585"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E37F70" w:rsidRPr="009F4795" w14:paraId="7696D822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281186D4" w14:textId="2CD687D3" w:rsidR="00117BBF" w:rsidRPr="00117BBF" w:rsidRDefault="00117BBF" w:rsidP="0024166F">
            <w:pPr>
              <w:numPr>
                <w:ilvl w:val="0"/>
                <w:numId w:val="2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ofertowa i pozostałe kryteria</w:t>
            </w:r>
            <w:r w:rsidR="00B9754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30D3C83D" w14:textId="42210C90" w:rsidR="00E37F70" w:rsidRDefault="00E37F70" w:rsidP="001578B6">
            <w:pPr>
              <w:spacing w:after="40" w:line="276" w:lineRule="auto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943FC">
              <w:rPr>
                <w:rFonts w:ascii="Calibri" w:eastAsia="Calibri" w:hAnsi="Calibri"/>
                <w:sz w:val="20"/>
                <w:szCs w:val="20"/>
                <w:lang w:eastAsia="en-US"/>
              </w:rPr>
              <w:t>Niniejszym oferuję realizację przedmiotu zamó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wienia</w:t>
            </w:r>
            <w:r w:rsidR="001578B6">
              <w:rPr>
                <w:rFonts w:ascii="Calibri" w:eastAsia="Calibri" w:hAnsi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7"/>
              <w:gridCol w:w="3969"/>
            </w:tblGrid>
            <w:tr w:rsidR="00E37F70" w:rsidRPr="00315882" w14:paraId="2D3DEE95" w14:textId="77777777" w:rsidTr="00EA4F86">
              <w:trPr>
                <w:trHeight w:val="70"/>
              </w:trPr>
              <w:tc>
                <w:tcPr>
                  <w:tcW w:w="6267" w:type="dxa"/>
                  <w:tcBorders>
                    <w:left w:val="nil"/>
                  </w:tcBorders>
                  <w:shd w:val="clear" w:color="auto" w:fill="BFBFBF"/>
                  <w:vAlign w:val="center"/>
                </w:tcPr>
                <w:p w14:paraId="47B59045" w14:textId="6814F61D" w:rsidR="00E37F70" w:rsidRPr="00562ABE" w:rsidRDefault="002E6CF8" w:rsidP="00F87279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</w:rPr>
                  </w:pPr>
                  <w:r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CENA OFERTOWA BURTTO PLN</w:t>
                  </w:r>
                  <w:r w:rsidR="00AC13B4" w:rsidRPr="00562ABE">
                    <w:rPr>
                      <w:rFonts w:ascii="Calibri" w:hAnsi="Calibri" w:cs="Segoe U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1B6C852E" w14:textId="77777777" w:rsidR="00E37F70" w:rsidRPr="00315882" w:rsidRDefault="00E37F70" w:rsidP="001578B6">
                  <w:pPr>
                    <w:spacing w:after="40" w:line="276" w:lineRule="auto"/>
                    <w:contextualSpacing/>
                    <w:jc w:val="both"/>
                    <w:rPr>
                      <w:rFonts w:ascii="Calibri" w:hAnsi="Calibri" w:cs="Segoe UI"/>
                      <w:b/>
                      <w:sz w:val="20"/>
                      <w:szCs w:val="20"/>
                      <w:highlight w:val="red"/>
                    </w:rPr>
                  </w:pPr>
                </w:p>
              </w:tc>
            </w:tr>
          </w:tbl>
          <w:p w14:paraId="7F36DBAF" w14:textId="48AB7BBB" w:rsidR="00B142C0" w:rsidRPr="00951AAB" w:rsidRDefault="00B142C0" w:rsidP="001578B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EA4F86" w:rsidRPr="009F4795" w14:paraId="0D32081B" w14:textId="77777777" w:rsidTr="0029721A">
        <w:trPr>
          <w:trHeight w:val="1126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auto"/>
          </w:tcPr>
          <w:p w14:paraId="049B9BFF" w14:textId="60F8313D" w:rsidR="00EA4F86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A226E5">
              <w:rPr>
                <w:rFonts w:ascii="Calibri" w:hAnsi="Calibri" w:cs="Segoe UI"/>
                <w:b/>
                <w:sz w:val="16"/>
                <w:szCs w:val="16"/>
              </w:rPr>
              <w:t>CENA OFERTOWA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 xml:space="preserve"> stanowi całkowite wynagrodzenie Wykonawcy, uwzględniające wszystkie koszty związane z realizacją przedmiotu zamówienia zgodnie z</w:t>
            </w:r>
            <w:r>
              <w:rPr>
                <w:rFonts w:ascii="Calibri" w:hAnsi="Calibri" w:cs="Segoe UI"/>
                <w:sz w:val="16"/>
                <w:szCs w:val="16"/>
              </w:rPr>
              <w:t> </w:t>
            </w:r>
            <w:r w:rsidRPr="009F4795">
              <w:rPr>
                <w:rFonts w:ascii="Calibri" w:hAnsi="Calibri" w:cs="Segoe UI"/>
                <w:sz w:val="16"/>
                <w:szCs w:val="16"/>
              </w:rPr>
              <w:t>niniejszą SIWZ.</w:t>
            </w:r>
          </w:p>
          <w:p w14:paraId="60BC3896" w14:textId="3DC7E5FD" w:rsidR="00EA4F86" w:rsidRPr="00EC10A2" w:rsidRDefault="00EC10A2" w:rsidP="00EA4F86">
            <w:pPr>
              <w:spacing w:after="40" w:line="276" w:lineRule="auto"/>
              <w:jc w:val="both"/>
              <w:rPr>
                <w:rFonts w:ascii="Calibri" w:hAnsi="Calibri" w:cs="Segoe UI"/>
                <w:sz w:val="18"/>
                <w:szCs w:val="18"/>
              </w:rPr>
            </w:pPr>
            <w:r w:rsidRPr="00886E41">
              <w:rPr>
                <w:rFonts w:asciiTheme="majorHAnsi" w:hAnsiTheme="majorHAnsi" w:cs="Segoe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8A7F10" wp14:editId="38CEE756">
                      <wp:simplePos x="0" y="0"/>
                      <wp:positionH relativeFrom="column">
                        <wp:posOffset>2639060</wp:posOffset>
                      </wp:positionH>
                      <wp:positionV relativeFrom="page">
                        <wp:posOffset>458470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CF6793" w14:textId="77777777" w:rsidR="00EC10A2" w:rsidRDefault="00EC10A2" w:rsidP="00EC10A2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A7F10" id="Prostokąt 5" o:spid="_x0000_s1026" style="position:absolute;left:0;text-align:left;margin-left:207.8pt;margin-top:36.1pt;width:32.2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" fillcolor="white [3201]" strokecolor="black [3200]" strokeweight="2pt">
                      <v:textbox>
                        <w:txbxContent>
                          <w:p w14:paraId="4FCF6793" w14:textId="77777777" w:rsidR="00EC10A2" w:rsidRDefault="00EC10A2" w:rsidP="00EC10A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  <w:r w:rsidR="00EA4F86" w:rsidRPr="00EC10A2">
              <w:rPr>
                <w:rFonts w:ascii="Calibri" w:hAnsi="Calibri" w:cs="Segoe UI"/>
                <w:sz w:val="18"/>
                <w:szCs w:val="18"/>
              </w:rPr>
              <w:t>Ponadto oświadczam, że:</w:t>
            </w:r>
          </w:p>
          <w:p w14:paraId="48B6D96A" w14:textId="73D6DADF" w:rsidR="00EC10A2" w:rsidRPr="00886E41" w:rsidRDefault="00EC10A2" w:rsidP="00EC10A2">
            <w:pPr>
              <w:contextualSpacing/>
              <w:jc w:val="both"/>
              <w:rPr>
                <w:rFonts w:asciiTheme="majorHAnsi" w:hAnsiTheme="majorHAnsi" w:cs="Segoe UI"/>
                <w:sz w:val="18"/>
                <w:szCs w:val="18"/>
              </w:rPr>
            </w:pPr>
          </w:p>
          <w:p w14:paraId="29BFA188" w14:textId="589435DD" w:rsidR="00EC10A2" w:rsidRDefault="00EC10A2" w:rsidP="00EC10A2">
            <w:pPr>
              <w:contextualSpacing/>
              <w:jc w:val="both"/>
              <w:rPr>
                <w:rFonts w:asciiTheme="majorHAnsi" w:hAnsiTheme="majorHAnsi" w:cs="Segoe UI"/>
                <w:sz w:val="18"/>
                <w:szCs w:val="18"/>
              </w:rPr>
            </w:pPr>
            <w:r w:rsidRPr="00886E41">
              <w:rPr>
                <w:rFonts w:asciiTheme="majorHAnsi" w:hAnsiTheme="majorHAnsi" w:cs="Segoe UI"/>
                <w:sz w:val="18"/>
                <w:szCs w:val="18"/>
              </w:rPr>
              <w:t xml:space="preserve">Oświadczamy, że oferujemy częstotliwość mycia okien           raz(y) w </w:t>
            </w:r>
            <w:r>
              <w:rPr>
                <w:rFonts w:asciiTheme="majorHAnsi" w:hAnsiTheme="majorHAnsi" w:cs="Segoe UI"/>
                <w:sz w:val="18"/>
                <w:szCs w:val="18"/>
              </w:rPr>
              <w:t>trakcie trwania umowy</w:t>
            </w:r>
            <w:r w:rsidRPr="00886E41">
              <w:rPr>
                <w:rFonts w:asciiTheme="majorHAnsi" w:hAnsiTheme="majorHAnsi" w:cs="Segoe UI"/>
                <w:sz w:val="18"/>
                <w:szCs w:val="18"/>
              </w:rPr>
              <w:t xml:space="preserve"> (proszę wpisać: </w:t>
            </w:r>
            <w:r>
              <w:rPr>
                <w:rFonts w:asciiTheme="majorHAnsi" w:hAnsiTheme="majorHAnsi" w:cs="Segoe UI"/>
                <w:sz w:val="18"/>
                <w:szCs w:val="18"/>
              </w:rPr>
              <w:t>1</w:t>
            </w:r>
            <w:r w:rsidRPr="00886E41">
              <w:rPr>
                <w:rFonts w:asciiTheme="majorHAnsi" w:hAnsiTheme="majorHAnsi" w:cs="Segoe UI"/>
                <w:sz w:val="18"/>
                <w:szCs w:val="18"/>
              </w:rPr>
              <w:t xml:space="preserve"> albo </w:t>
            </w:r>
            <w:r>
              <w:rPr>
                <w:rFonts w:asciiTheme="majorHAnsi" w:hAnsiTheme="majorHAnsi" w:cs="Segoe UI"/>
                <w:sz w:val="18"/>
                <w:szCs w:val="18"/>
              </w:rPr>
              <w:t>2</w:t>
            </w:r>
            <w:r w:rsidRPr="00886E41">
              <w:rPr>
                <w:rFonts w:asciiTheme="majorHAnsi" w:hAnsiTheme="majorHAnsi" w:cs="Segoe UI"/>
                <w:sz w:val="18"/>
                <w:szCs w:val="18"/>
              </w:rPr>
              <w:t xml:space="preserve"> )</w:t>
            </w:r>
          </w:p>
          <w:p w14:paraId="37A4B912" w14:textId="5E8D3897" w:rsidR="00EC10A2" w:rsidRDefault="00EC10A2" w:rsidP="00EC10A2">
            <w:pPr>
              <w:contextualSpacing/>
              <w:jc w:val="both"/>
              <w:rPr>
                <w:rFonts w:asciiTheme="majorHAnsi" w:hAnsiTheme="majorHAnsi" w:cs="Segoe UI"/>
                <w:sz w:val="18"/>
                <w:szCs w:val="18"/>
              </w:rPr>
            </w:pPr>
            <w:r w:rsidRPr="00886E41">
              <w:rPr>
                <w:rFonts w:asciiTheme="majorHAnsi" w:hAnsiTheme="majorHAnsi" w:cs="Segoe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22E9EE" wp14:editId="23685D76">
                      <wp:simplePos x="0" y="0"/>
                      <wp:positionH relativeFrom="column">
                        <wp:posOffset>3175635</wp:posOffset>
                      </wp:positionH>
                      <wp:positionV relativeFrom="page">
                        <wp:posOffset>795655</wp:posOffset>
                      </wp:positionV>
                      <wp:extent cx="408940" cy="292735"/>
                      <wp:effectExtent l="0" t="0" r="10160" b="12065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292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F83D07" w14:textId="77777777" w:rsidR="00EC10A2" w:rsidRDefault="00EC10A2" w:rsidP="00EC10A2">
                                  <w:pPr>
                                    <w:jc w:val="center"/>
                                  </w:pPr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2E9EE" id="Prostokąt 2" o:spid="_x0000_s1027" style="position:absolute;left:0;text-align:left;margin-left:250.05pt;margin-top:62.65pt;width:32.2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" fillcolor="window" strokecolor="windowText" strokeweight="2pt">
                      <v:textbox>
                        <w:txbxContent>
                          <w:p w14:paraId="3CF83D07" w14:textId="77777777" w:rsidR="00EC10A2" w:rsidRDefault="00EC10A2" w:rsidP="00EC10A2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</w:txbxContent>
                      </v:textbox>
                      <w10:wrap type="square" anchory="page"/>
                    </v:rect>
                  </w:pict>
                </mc:Fallback>
              </mc:AlternateContent>
            </w:r>
          </w:p>
          <w:p w14:paraId="0DF7FB31" w14:textId="033FFE41" w:rsidR="00EC10A2" w:rsidRDefault="00EC10A2" w:rsidP="00EA4F86">
            <w:pPr>
              <w:spacing w:after="40" w:line="276" w:lineRule="auto"/>
              <w:contextualSpacing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886E41">
              <w:rPr>
                <w:rFonts w:asciiTheme="majorHAnsi" w:hAnsiTheme="majorHAnsi" w:cs="Segoe UI"/>
                <w:sz w:val="18"/>
                <w:szCs w:val="18"/>
              </w:rPr>
              <w:t>Oświadczamy, że oferujemy częstotliwość mycia lamperii i glazury            raz(y) w miesiącu (proszę wpisać: 1 albo 2)</w:t>
            </w:r>
          </w:p>
          <w:p w14:paraId="1DA63AFF" w14:textId="2A5517EF" w:rsidR="00EA4F86" w:rsidRPr="00EA4F86" w:rsidRDefault="00EA4F86" w:rsidP="00EC10A2">
            <w:pPr>
              <w:pStyle w:val="Akapitzlist"/>
              <w:spacing w:after="40" w:line="276" w:lineRule="auto"/>
              <w:ind w:left="720"/>
              <w:jc w:val="both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EA4F86" w:rsidRPr="00E37F70" w14:paraId="77AD171C" w14:textId="77777777" w:rsidTr="00674D9C">
        <w:trPr>
          <w:trHeight w:val="425"/>
        </w:trPr>
        <w:tc>
          <w:tcPr>
            <w:tcW w:w="10490" w:type="dxa"/>
            <w:gridSpan w:val="2"/>
          </w:tcPr>
          <w:p w14:paraId="455C1394" w14:textId="77777777" w:rsidR="00EC10A2" w:rsidRPr="00EC10A2" w:rsidRDefault="00EC10A2" w:rsidP="00EC10A2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Cs/>
                <w:sz w:val="20"/>
                <w:szCs w:val="20"/>
              </w:rPr>
            </w:pPr>
            <w:r w:rsidRPr="00EC10A2">
              <w:rPr>
                <w:rFonts w:ascii="Calibri" w:hAnsi="Calibri" w:cs="Segoe UI"/>
                <w:bCs/>
                <w:sz w:val="20"/>
                <w:szCs w:val="20"/>
              </w:rPr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7867E409" w14:textId="534E29ED" w:rsidR="00EC10A2" w:rsidRPr="00EC10A2" w:rsidRDefault="00EC10A2" w:rsidP="00EC10A2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Cs/>
                <w:sz w:val="20"/>
                <w:szCs w:val="20"/>
              </w:rPr>
            </w:pPr>
            <w:r w:rsidRPr="00EC10A2">
              <w:rPr>
                <w:rFonts w:ascii="Calibri" w:hAnsi="Calibri" w:cs="Segoe UI"/>
                <w:bCs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78AB4974" w14:textId="5E2DD79B" w:rsidR="00EC10A2" w:rsidRDefault="00EC10A2" w:rsidP="00EC10A2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FB547E0" w14:textId="77777777" w:rsidR="00EC10A2" w:rsidRPr="00EC10A2" w:rsidRDefault="00EC10A2" w:rsidP="00EC10A2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44F98AB0" w14:textId="463096CB" w:rsidR="00EA4F86" w:rsidRPr="009F4795" w:rsidRDefault="00EA4F86" w:rsidP="0024166F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44A5B8E" w14:textId="77777777" w:rsidR="00EA4F86" w:rsidRPr="00642B7A" w:rsidRDefault="00EA4F86" w:rsidP="00EA4F86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5B9E4972" w14:textId="77777777" w:rsidR="00EA4F86" w:rsidRPr="00642B7A" w:rsidRDefault="00EA4F86" w:rsidP="00EA4F86">
            <w:pPr>
              <w:numPr>
                <w:ilvl w:val="0"/>
                <w:numId w:val="17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2CC6E38" w14:textId="7268E243" w:rsidR="00EA4F86" w:rsidRPr="001E6C7C" w:rsidRDefault="00EA4F86" w:rsidP="00EA4F86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EA4F86" w:rsidRPr="00E37F70" w14:paraId="538503DE" w14:textId="77777777" w:rsidTr="00674D9C">
        <w:trPr>
          <w:trHeight w:val="1980"/>
        </w:trPr>
        <w:tc>
          <w:tcPr>
            <w:tcW w:w="10490" w:type="dxa"/>
            <w:gridSpan w:val="2"/>
          </w:tcPr>
          <w:p w14:paraId="465C72ED" w14:textId="78EE5E6B" w:rsidR="00EA4F86" w:rsidRPr="009F4795" w:rsidRDefault="00EA4F86" w:rsidP="0024166F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lastRenderedPageBreak/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4FC3236C" w14:textId="77777777" w:rsidR="00EA4F86" w:rsidRPr="005626D2" w:rsidRDefault="00EA4F86" w:rsidP="00EA4F86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5B99D263" w14:textId="52CCD921" w:rsidR="00EA4F86" w:rsidRPr="00117BBF" w:rsidRDefault="00EA4F86" w:rsidP="0024166F">
            <w:pPr>
              <w:numPr>
                <w:ilvl w:val="0"/>
                <w:numId w:val="23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 ………………………………………….</w:t>
            </w:r>
          </w:p>
          <w:p w14:paraId="393AEE90" w14:textId="17B2B4FC" w:rsidR="00EA4F86" w:rsidRPr="00117BBF" w:rsidRDefault="00EA4F86" w:rsidP="0024166F">
            <w:pPr>
              <w:numPr>
                <w:ilvl w:val="0"/>
                <w:numId w:val="23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14065F5C" w14:textId="3DD5F3E6" w:rsidR="00EA4F86" w:rsidRPr="009F4795" w:rsidRDefault="00EA4F86" w:rsidP="0024166F">
            <w:pPr>
              <w:numPr>
                <w:ilvl w:val="0"/>
                <w:numId w:val="23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9D6F04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 część zamówienia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EA4F86" w:rsidRPr="00E37F70" w14:paraId="783AB048" w14:textId="77777777" w:rsidTr="00674D9C">
        <w:trPr>
          <w:trHeight w:val="280"/>
        </w:trPr>
        <w:tc>
          <w:tcPr>
            <w:tcW w:w="10490" w:type="dxa"/>
            <w:gridSpan w:val="2"/>
          </w:tcPr>
          <w:p w14:paraId="69987FA8" w14:textId="77777777" w:rsidR="00EA4F86" w:rsidRPr="005D476E" w:rsidRDefault="00EA4F86" w:rsidP="0024166F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1A66370F" w14:textId="77777777" w:rsidR="00EA4F86" w:rsidRPr="005D476E" w:rsidRDefault="00EA4F86" w:rsidP="0024166F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5E5B0AEC" w14:textId="77777777" w:rsidR="00EA4F86" w:rsidRPr="005D476E" w:rsidRDefault="00EA4F86" w:rsidP="0024166F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65BEDCB8" w14:textId="77777777" w:rsidR="00EA4F86" w:rsidRPr="005D476E" w:rsidRDefault="00EA4F86" w:rsidP="0024166F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662668A4" w14:textId="77777777" w:rsidR="00EA4F86" w:rsidRPr="005D476E" w:rsidRDefault="00EA4F86" w:rsidP="0024166F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140CCE0F" w14:textId="54F16A35" w:rsidR="00EA4F86" w:rsidRPr="005D476E" w:rsidRDefault="00EA4F86" w:rsidP="0024166F">
            <w:pPr>
              <w:pStyle w:val="Akapitzlist"/>
              <w:numPr>
                <w:ilvl w:val="0"/>
                <w:numId w:val="44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7A890F6F" w14:textId="77777777" w:rsidR="00EA4F86" w:rsidRDefault="00EA4F86" w:rsidP="00EA4F86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7A36518C" w14:textId="77777777" w:rsidR="00EA4F86" w:rsidRPr="009F4795" w:rsidRDefault="00EA4F86" w:rsidP="0024166F">
            <w:pPr>
              <w:pStyle w:val="Akapitzlist"/>
              <w:numPr>
                <w:ilvl w:val="0"/>
                <w:numId w:val="24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10E353FC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7C19A237" w14:textId="77777777" w:rsidR="00EA4F86" w:rsidRPr="009F4795" w:rsidRDefault="00EA4F86" w:rsidP="0024166F">
            <w:pPr>
              <w:numPr>
                <w:ilvl w:val="0"/>
                <w:numId w:val="3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7E71169B" w14:textId="77777777" w:rsidR="00EA4F86" w:rsidRPr="009F4795" w:rsidRDefault="00EA4F86" w:rsidP="0024166F">
            <w:pPr>
              <w:numPr>
                <w:ilvl w:val="0"/>
                <w:numId w:val="3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37D379C" w14:textId="77777777" w:rsidR="00EA4F86" w:rsidRPr="009F4795" w:rsidRDefault="00EA4F86" w:rsidP="0024166F">
            <w:pPr>
              <w:numPr>
                <w:ilvl w:val="0"/>
                <w:numId w:val="3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05CB4CE4" w14:textId="77777777" w:rsidR="00EA4F86" w:rsidRPr="009F4795" w:rsidRDefault="00EA4F86" w:rsidP="0024166F">
            <w:pPr>
              <w:numPr>
                <w:ilvl w:val="0"/>
                <w:numId w:val="30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0A36A87" w14:textId="63518BE9" w:rsidR="00EA4F86" w:rsidRPr="009F4795" w:rsidRDefault="00EA4F86" w:rsidP="00EA4F86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EA4F86" w:rsidRPr="00E37F70" w14:paraId="08CB575D" w14:textId="77777777" w:rsidTr="00674D9C">
        <w:trPr>
          <w:trHeight w:val="1677"/>
        </w:trPr>
        <w:tc>
          <w:tcPr>
            <w:tcW w:w="4500" w:type="dxa"/>
            <w:vAlign w:val="bottom"/>
          </w:tcPr>
          <w:p w14:paraId="31EB5A07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2CE99EFA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990" w:type="dxa"/>
            <w:vAlign w:val="bottom"/>
          </w:tcPr>
          <w:p w14:paraId="1984ADE5" w14:textId="77777777" w:rsidR="00EA4F86" w:rsidRPr="009F4795" w:rsidRDefault="00EA4F86" w:rsidP="00EA4F86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120FF233" w14:textId="77777777" w:rsidR="00EA4F86" w:rsidRPr="009F4795" w:rsidRDefault="00EA4F86" w:rsidP="00EA4F86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6C52C2D2" w14:textId="77777777" w:rsidR="00F87279" w:rsidRDefault="00F87279" w:rsidP="00F87279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548FF7F" w14:textId="028CA2F0" w:rsidR="000E6BF2" w:rsidRDefault="00F87279" w:rsidP="00F87279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 w:rsidR="000E6BF2"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C33E9" w14:paraId="5A141C32" w14:textId="77777777" w:rsidTr="005E3059">
        <w:tc>
          <w:tcPr>
            <w:tcW w:w="9214" w:type="dxa"/>
            <w:shd w:val="clear" w:color="auto" w:fill="D9D9D9"/>
            <w:vAlign w:val="center"/>
          </w:tcPr>
          <w:p w14:paraId="4F891C6B" w14:textId="3C3769A1" w:rsidR="00E37F70" w:rsidRPr="004C33E9" w:rsidRDefault="00E37F70" w:rsidP="00642B7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642B7A"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E37F70" w:rsidRPr="004C33E9" w14:paraId="6FBCEC17" w14:textId="77777777" w:rsidTr="005E3059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508A9682" w14:textId="08932BCD" w:rsidR="00E37F70" w:rsidRPr="004C33E9" w:rsidRDefault="00E37F70" w:rsidP="00270E50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</w:t>
            </w:r>
            <w:r w:rsidR="00CE44C8" w:rsidRPr="004C33E9">
              <w:rPr>
                <w:rFonts w:ascii="Calibri" w:hAnsi="Calibri" w:cs="Segoe UI"/>
                <w:sz w:val="20"/>
                <w:szCs w:val="20"/>
              </w:rPr>
              <w:t xml:space="preserve"> </w:t>
            </w:r>
          </w:p>
        </w:tc>
      </w:tr>
    </w:tbl>
    <w:p w14:paraId="3DBA19A7" w14:textId="77777777" w:rsidR="00E37F70" w:rsidRPr="004C33E9" w:rsidRDefault="00E37F70" w:rsidP="002E374F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31CEA398" w14:textId="77777777" w:rsidR="00797787" w:rsidRPr="00A058AD" w:rsidRDefault="00797787" w:rsidP="0079778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5F66D3C9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D7B07F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9AAFE3" w14:textId="77777777" w:rsidR="00797787" w:rsidRPr="003D272A" w:rsidRDefault="00797787" w:rsidP="00270E5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5A5057" w14:textId="77777777" w:rsidR="00797787" w:rsidRPr="00A058AD" w:rsidRDefault="00797787" w:rsidP="00270E50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C8C7E9" w14:textId="77777777" w:rsidR="00797787" w:rsidRPr="00A058AD" w:rsidRDefault="00797787" w:rsidP="00270E5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89688E8" w14:textId="77777777" w:rsidR="00797787" w:rsidRPr="00EA74CD" w:rsidRDefault="00797787" w:rsidP="0079778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220F0706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58D2362" w14:textId="77777777" w:rsidR="00797787" w:rsidRPr="005319CA" w:rsidRDefault="00797787" w:rsidP="0079778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9334E8" w14:textId="77777777" w:rsidR="00797787" w:rsidRPr="00BF1F3F" w:rsidRDefault="00797787" w:rsidP="0079778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46154A3" w14:textId="77777777" w:rsidR="00797787" w:rsidRPr="001448FB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4F8DF71" w14:textId="2BFE6402" w:rsidR="00797787" w:rsidRPr="008F7EA0" w:rsidRDefault="00797787" w:rsidP="00EC10A2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EC10A2" w:rsidRPr="00EC10A2">
        <w:rPr>
          <w:rFonts w:ascii="Arial" w:hAnsi="Arial" w:cs="Arial"/>
          <w:sz w:val="21"/>
          <w:szCs w:val="21"/>
        </w:rPr>
        <w:t>„Świadczenie usług w zakresie utrzymania czystości na dworcu kolejowym przy ul. Plac Żelazny 3 w Zduńskiej Woli w roku 2021”</w:t>
      </w:r>
      <w:r w:rsidR="00EC10A2">
        <w:rPr>
          <w:rFonts w:ascii="Arial" w:hAnsi="Arial" w:cs="Arial"/>
          <w:sz w:val="21"/>
          <w:szCs w:val="21"/>
        </w:rPr>
        <w:t xml:space="preserve"> </w:t>
      </w:r>
      <w:r w:rsidR="00EC10A2" w:rsidRPr="00EC10A2">
        <w:rPr>
          <w:rFonts w:ascii="Arial" w:hAnsi="Arial" w:cs="Arial"/>
          <w:sz w:val="21"/>
          <w:szCs w:val="21"/>
        </w:rPr>
        <w:t>nr sprawy: IT.271.75.2020.MM</w:t>
      </w:r>
      <w:r w:rsidR="007225E7" w:rsidRPr="007225E7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AA09D95" w14:textId="77777777" w:rsidR="00797787" w:rsidRPr="00CC6896" w:rsidRDefault="00797787" w:rsidP="00797787">
      <w:pPr>
        <w:spacing w:line="360" w:lineRule="auto"/>
        <w:jc w:val="both"/>
        <w:rPr>
          <w:rFonts w:ascii="Arial" w:hAnsi="Arial" w:cs="Arial"/>
        </w:rPr>
      </w:pPr>
    </w:p>
    <w:p w14:paraId="5ECA4B6C" w14:textId="77777777" w:rsidR="00797787" w:rsidRPr="001448FB" w:rsidRDefault="00797787" w:rsidP="00797787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11BC5676" w14:textId="77777777" w:rsidR="00797787" w:rsidRDefault="00797787" w:rsidP="0079778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14DB9BF" w14:textId="66EC5D0C" w:rsidR="00797787" w:rsidRPr="004B00A9" w:rsidRDefault="00797787" w:rsidP="0024166F">
      <w:pPr>
        <w:pStyle w:val="Akapitzlist"/>
        <w:numPr>
          <w:ilvl w:val="0"/>
          <w:numId w:val="33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pkt</w:t>
      </w:r>
      <w:r w:rsidR="009E7F4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 xml:space="preserve">12-23 </w:t>
      </w:r>
      <w:r w:rsidR="00B50D28">
        <w:rPr>
          <w:rFonts w:ascii="Arial" w:hAnsi="Arial" w:cs="Arial"/>
          <w:sz w:val="21"/>
          <w:szCs w:val="21"/>
        </w:rPr>
        <w:t xml:space="preserve">oraz art. </w:t>
      </w:r>
      <w:r w:rsidR="003346B6" w:rsidRPr="00E62A16">
        <w:rPr>
          <w:rFonts w:ascii="Arial" w:hAnsi="Arial" w:cs="Arial"/>
          <w:sz w:val="21"/>
          <w:szCs w:val="21"/>
        </w:rPr>
        <w:t>24</w:t>
      </w:r>
      <w:r w:rsidR="00B50D28">
        <w:rPr>
          <w:rFonts w:ascii="Arial" w:hAnsi="Arial" w:cs="Arial"/>
          <w:sz w:val="21"/>
          <w:szCs w:val="21"/>
        </w:rPr>
        <w:t xml:space="preserve"> ust. </w:t>
      </w:r>
      <w:r w:rsidR="003346B6" w:rsidRPr="00E62A16">
        <w:rPr>
          <w:rFonts w:ascii="Arial" w:hAnsi="Arial" w:cs="Arial"/>
          <w:sz w:val="21"/>
          <w:szCs w:val="21"/>
        </w:rPr>
        <w:t>5</w:t>
      </w:r>
      <w:r w:rsidR="00B50D28">
        <w:rPr>
          <w:rFonts w:ascii="Arial" w:hAnsi="Arial" w:cs="Arial"/>
          <w:sz w:val="21"/>
          <w:szCs w:val="21"/>
        </w:rPr>
        <w:t xml:space="preserve"> pkt 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14:paraId="1DDB95CD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C0EA2E8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88C5D8F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BEE0CC8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66D1DF9" w14:textId="77777777" w:rsidR="00797787" w:rsidRPr="00307A36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323BC54" w14:textId="1EF03CCE" w:rsidR="00270E50" w:rsidRPr="000613EB" w:rsidRDefault="00797787" w:rsidP="00270E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9D6F04" w:rsidRPr="009D6F04">
        <w:rPr>
          <w:rFonts w:ascii="Arial" w:hAnsi="Arial" w:cs="Arial"/>
          <w:i/>
          <w:sz w:val="16"/>
          <w:szCs w:val="16"/>
        </w:rPr>
        <w:t xml:space="preserve">oraz art. 24 ust. 5 pkt </w:t>
      </w:r>
      <w:r w:rsidR="003346B6" w:rsidRPr="00916944">
        <w:rPr>
          <w:rFonts w:ascii="Arial" w:hAnsi="Arial" w:cs="Arial"/>
          <w:i/>
          <w:sz w:val="16"/>
          <w:szCs w:val="16"/>
        </w:rPr>
        <w:t xml:space="preserve">1 </w:t>
      </w:r>
      <w:r w:rsidR="003346B6" w:rsidRPr="000F1229">
        <w:rPr>
          <w:rFonts w:ascii="Arial" w:hAnsi="Arial" w:cs="Arial"/>
          <w:i/>
          <w:sz w:val="16"/>
          <w:szCs w:val="16"/>
        </w:rPr>
        <w:t>ustawy</w:t>
      </w:r>
      <w:r w:rsidRPr="000F1229">
        <w:rPr>
          <w:rFonts w:ascii="Arial" w:hAnsi="Arial" w:cs="Arial"/>
          <w:i/>
          <w:sz w:val="16"/>
          <w:szCs w:val="16"/>
        </w:rPr>
        <w:t xml:space="preserve">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CFC9CAA" w14:textId="24D86E56" w:rsidR="00797787" w:rsidRPr="00A56074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2D770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DFBE91" w14:textId="2B536FA1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D9E97E5" w14:textId="77777777" w:rsidR="00797787" w:rsidRPr="000F2452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835F026" w14:textId="77777777" w:rsidR="00797787" w:rsidRPr="000F2452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5A6914" w14:textId="77777777" w:rsidR="00797787" w:rsidRPr="003C58F8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297E1EA0" w14:textId="77777777" w:rsidR="00797787" w:rsidRPr="009375EB" w:rsidRDefault="00797787" w:rsidP="00797787">
      <w:pPr>
        <w:spacing w:line="360" w:lineRule="auto"/>
        <w:jc w:val="both"/>
        <w:rPr>
          <w:rFonts w:ascii="Arial" w:hAnsi="Arial" w:cs="Arial"/>
          <w:b/>
        </w:rPr>
      </w:pPr>
    </w:p>
    <w:p w14:paraId="6669AB5A" w14:textId="77777777" w:rsidR="00797787" w:rsidRPr="00B80D0E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DF839E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94220" w14:textId="3AEE3606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1C593524" w14:textId="77777777" w:rsidR="00797787" w:rsidRPr="005A73FB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5585FB3" w14:textId="77777777" w:rsidR="00797787" w:rsidRPr="008560CF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50C185AF" w14:textId="3381D98B" w:rsidR="00642B7A" w:rsidRPr="00642B7A" w:rsidRDefault="00642B7A" w:rsidP="002E374F">
      <w:pPr>
        <w:jc w:val="both"/>
        <w:rPr>
          <w:rFonts w:ascii="Arial Narrow" w:hAnsi="Arial Narrow"/>
          <w:sz w:val="22"/>
          <w:szCs w:val="22"/>
        </w:rPr>
      </w:pPr>
    </w:p>
    <w:p w14:paraId="2FA4AC00" w14:textId="77777777" w:rsidR="00797787" w:rsidRPr="00190D6E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B674521" w14:textId="77777777" w:rsidR="00797787" w:rsidRPr="001D3A19" w:rsidRDefault="00797787" w:rsidP="00797787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3D3E79E" w14:textId="77777777" w:rsidR="00797787" w:rsidRPr="00A22DCF" w:rsidRDefault="00797787" w:rsidP="0079778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697011" w14:textId="77777777" w:rsidR="00797787" w:rsidRPr="00A22DCF" w:rsidRDefault="00797787" w:rsidP="00270E50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EFD0395" w14:textId="77777777" w:rsidR="00797787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7F48F0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1E08E9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48B7CC" w14:textId="77777777" w:rsidR="00797787" w:rsidRPr="003E1710" w:rsidRDefault="00797787" w:rsidP="007977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4BFEF31" w14:textId="159A6936" w:rsidR="000C1365" w:rsidRDefault="00797787" w:rsidP="0079778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FC302D3" w14:textId="77777777" w:rsidR="000C1365" w:rsidRDefault="000C136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0C1365" w:rsidRPr="004C33E9" w14:paraId="35A60625" w14:textId="77777777" w:rsidTr="00D03EBA">
        <w:tc>
          <w:tcPr>
            <w:tcW w:w="9214" w:type="dxa"/>
            <w:shd w:val="clear" w:color="auto" w:fill="D9D9D9"/>
            <w:vAlign w:val="center"/>
          </w:tcPr>
          <w:p w14:paraId="4FA2DA85" w14:textId="6165F8FA" w:rsidR="000C1365" w:rsidRPr="004C33E9" w:rsidRDefault="000C1365" w:rsidP="00D03EBA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 w:rsidR="001F097F">
              <w:rPr>
                <w:rFonts w:ascii="Calibri" w:hAnsi="Calibri" w:cs="Segoe UI"/>
                <w:b/>
              </w:rPr>
              <w:t>3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0C1365" w:rsidRPr="004C33E9" w14:paraId="56AFACC9" w14:textId="77777777" w:rsidTr="00D03EBA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3D468D83" w14:textId="77777777" w:rsidR="000C1365" w:rsidRPr="004C33E9" w:rsidRDefault="000C1365" w:rsidP="00D03EBA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0626D">
              <w:rPr>
                <w:rFonts w:ascii="Calibri" w:hAnsi="Calibri" w:cs="Segoe UI"/>
                <w:sz w:val="20"/>
                <w:szCs w:val="20"/>
              </w:rPr>
              <w:t>Oświadczenie Wykonawcy</w:t>
            </w:r>
          </w:p>
        </w:tc>
      </w:tr>
    </w:tbl>
    <w:p w14:paraId="2C847ED3" w14:textId="77777777" w:rsidR="000C1365" w:rsidRDefault="000C1365" w:rsidP="000C1365">
      <w:pPr>
        <w:ind w:left="5664"/>
        <w:rPr>
          <w:b/>
          <w:lang w:eastAsia="x-none"/>
        </w:rPr>
      </w:pPr>
    </w:p>
    <w:p w14:paraId="72023C64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Zamawiający</w:t>
      </w:r>
    </w:p>
    <w:p w14:paraId="5AD3BD11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Miasto Zduńska Wola</w:t>
      </w:r>
    </w:p>
    <w:p w14:paraId="08090F05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ul. Złotnickiego 12</w:t>
      </w:r>
    </w:p>
    <w:p w14:paraId="5E91DE20" w14:textId="77777777" w:rsidR="000C1365" w:rsidRPr="00B42A67" w:rsidRDefault="000C1365" w:rsidP="000C1365">
      <w:pPr>
        <w:spacing w:line="276" w:lineRule="auto"/>
        <w:ind w:left="5664"/>
        <w:rPr>
          <w:rFonts w:ascii="Arial" w:hAnsi="Arial" w:cs="Arial"/>
          <w:sz w:val="20"/>
          <w:szCs w:val="20"/>
          <w:lang w:eastAsia="x-none"/>
        </w:rPr>
      </w:pPr>
      <w:r w:rsidRPr="00B42A67">
        <w:rPr>
          <w:rFonts w:ascii="Arial" w:hAnsi="Arial" w:cs="Arial"/>
          <w:sz w:val="20"/>
          <w:szCs w:val="20"/>
          <w:lang w:eastAsia="x-none"/>
        </w:rPr>
        <w:t>98-220 Zduńska Wola</w:t>
      </w:r>
    </w:p>
    <w:p w14:paraId="2261A6AE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  <w:lang w:eastAsia="x-none"/>
        </w:rPr>
      </w:pPr>
    </w:p>
    <w:p w14:paraId="17442CF7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2D7DCBB6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Ja/my niżej podpisani:</w:t>
      </w:r>
    </w:p>
    <w:p w14:paraId="4DFCBFA3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450A4BB" w14:textId="77777777" w:rsidR="000C1365" w:rsidRPr="00B42A67" w:rsidRDefault="000C1365" w:rsidP="000C1365">
      <w:pPr>
        <w:spacing w:line="276" w:lineRule="auto"/>
        <w:ind w:right="72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54CC95F0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</w:p>
    <w:p w14:paraId="47A109B4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działając w imieniu i na rzecz: </w:t>
      </w:r>
    </w:p>
    <w:p w14:paraId="07FE1F5A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3B0574D2" w14:textId="77777777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>................................................................................................................................</w:t>
      </w:r>
    </w:p>
    <w:p w14:paraId="5B5F6DCF" w14:textId="78DACEDC" w:rsidR="000C1365" w:rsidRPr="00B42A67" w:rsidRDefault="000C1365" w:rsidP="000C1365">
      <w:pPr>
        <w:spacing w:line="276" w:lineRule="auto"/>
        <w:rPr>
          <w:rFonts w:ascii="Arial" w:hAnsi="Arial" w:cs="Arial"/>
          <w:spacing w:val="4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(pełna nazwa Wykonawcy/Wykonawców w przypadku wykonawców wspólnie ubiegających się o</w:t>
      </w:r>
      <w:r w:rsidR="002D5C43">
        <w:rPr>
          <w:rFonts w:ascii="Arial" w:hAnsi="Arial" w:cs="Arial"/>
          <w:i/>
          <w:sz w:val="20"/>
          <w:szCs w:val="20"/>
        </w:rPr>
        <w:t> </w:t>
      </w:r>
      <w:r w:rsidRPr="00B42A67">
        <w:rPr>
          <w:rFonts w:ascii="Arial" w:hAnsi="Arial" w:cs="Arial"/>
          <w:i/>
          <w:sz w:val="20"/>
          <w:szCs w:val="20"/>
        </w:rPr>
        <w:t>udzielenie</w:t>
      </w:r>
      <w:r w:rsidRPr="00B42A67">
        <w:rPr>
          <w:rFonts w:ascii="Arial" w:hAnsi="Arial" w:cs="Arial"/>
          <w:sz w:val="20"/>
          <w:szCs w:val="20"/>
        </w:rPr>
        <w:t xml:space="preserve"> </w:t>
      </w:r>
      <w:r w:rsidRPr="00B42A67">
        <w:rPr>
          <w:rFonts w:ascii="Arial" w:hAnsi="Arial" w:cs="Arial"/>
          <w:i/>
          <w:sz w:val="20"/>
          <w:szCs w:val="20"/>
        </w:rPr>
        <w:t>zamówienia)</w:t>
      </w:r>
      <w:r w:rsidRPr="00B42A67">
        <w:rPr>
          <w:rFonts w:ascii="Arial" w:hAnsi="Arial" w:cs="Arial"/>
          <w:sz w:val="20"/>
          <w:szCs w:val="20"/>
        </w:rPr>
        <w:t xml:space="preserve"> .</w:t>
      </w:r>
    </w:p>
    <w:p w14:paraId="77049003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BFED" w14:textId="594F6223" w:rsidR="000C1365" w:rsidRPr="00B42A67" w:rsidRDefault="000C1365" w:rsidP="00EC10A2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 w:rsidRPr="00B42A67">
        <w:rPr>
          <w:rFonts w:ascii="Arial" w:hAnsi="Arial" w:cs="Arial"/>
          <w:sz w:val="20"/>
          <w:szCs w:val="20"/>
        </w:rPr>
        <w:t>Ubiegając się o udzielenie zamówienia publicznego pn</w:t>
      </w:r>
      <w:r w:rsidR="004C3342">
        <w:rPr>
          <w:rFonts w:ascii="Arial" w:hAnsi="Arial" w:cs="Arial"/>
          <w:sz w:val="20"/>
          <w:szCs w:val="20"/>
        </w:rPr>
        <w:t xml:space="preserve">. </w:t>
      </w:r>
      <w:r w:rsidR="0029721A" w:rsidRPr="0029721A">
        <w:rPr>
          <w:rFonts w:ascii="Arial" w:hAnsi="Arial" w:cs="Arial"/>
          <w:sz w:val="20"/>
          <w:szCs w:val="20"/>
        </w:rPr>
        <w:t>„</w:t>
      </w:r>
      <w:r w:rsidR="00EC10A2" w:rsidRPr="00EC10A2">
        <w:rPr>
          <w:rFonts w:ascii="Arial" w:hAnsi="Arial" w:cs="Arial"/>
          <w:sz w:val="20"/>
          <w:szCs w:val="20"/>
        </w:rPr>
        <w:t>Świadczenie usług w zakresie utrzymania czystości na dworcu kolejowym przy ul. Plac Żelazny 3 w Zduńskiej Woli w roku 2021”</w:t>
      </w:r>
      <w:r w:rsidR="00EC10A2">
        <w:rPr>
          <w:rFonts w:ascii="Arial" w:hAnsi="Arial" w:cs="Arial"/>
          <w:sz w:val="20"/>
          <w:szCs w:val="20"/>
        </w:rPr>
        <w:t xml:space="preserve"> </w:t>
      </w:r>
      <w:r w:rsidR="00EC10A2" w:rsidRPr="00EC10A2">
        <w:rPr>
          <w:rFonts w:ascii="Arial" w:hAnsi="Arial" w:cs="Arial"/>
          <w:sz w:val="20"/>
          <w:szCs w:val="20"/>
        </w:rPr>
        <w:t>nr sprawy: IT.271.75.2020.MM</w:t>
      </w:r>
    </w:p>
    <w:p w14:paraId="2E708BE4" w14:textId="408AFBCF" w:rsidR="000C1365" w:rsidRPr="00B42A67" w:rsidRDefault="000C1365" w:rsidP="0024166F">
      <w:pPr>
        <w:widowControl w:val="0"/>
        <w:numPr>
          <w:ilvl w:val="0"/>
          <w:numId w:val="38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Oświadczam/y, że </w:t>
      </w:r>
      <w:r w:rsidRPr="00B42A67">
        <w:rPr>
          <w:rFonts w:ascii="Arial" w:hAnsi="Arial" w:cs="Arial"/>
          <w:b/>
          <w:sz w:val="20"/>
          <w:szCs w:val="20"/>
        </w:rPr>
        <w:t>należymy</w:t>
      </w:r>
      <w:r w:rsidRPr="00B42A67">
        <w:rPr>
          <w:rFonts w:ascii="Arial" w:hAnsi="Arial" w:cs="Arial"/>
          <w:sz w:val="20"/>
          <w:szCs w:val="20"/>
        </w:rPr>
        <w:t xml:space="preserve"> do tej samej </w:t>
      </w:r>
      <w:r w:rsidRPr="00B42A67">
        <w:rPr>
          <w:rFonts w:ascii="Arial" w:hAnsi="Arial" w:cs="Arial"/>
          <w:spacing w:val="4"/>
          <w:sz w:val="20"/>
          <w:szCs w:val="20"/>
        </w:rPr>
        <w:t>grupy kapitałowej</w:t>
      </w:r>
      <w:r w:rsidRPr="00B42A67">
        <w:rPr>
          <w:rFonts w:ascii="Arial" w:hAnsi="Arial" w:cs="Arial"/>
          <w:sz w:val="20"/>
          <w:szCs w:val="20"/>
        </w:rPr>
        <w:t>, o której mowa w art. 24 ust.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735BA4">
        <w:rPr>
          <w:rFonts w:ascii="Arial" w:hAnsi="Arial" w:cs="Arial"/>
          <w:sz w:val="20"/>
          <w:szCs w:val="20"/>
        </w:rPr>
        <w:t xml:space="preserve"> ze zm</w:t>
      </w:r>
      <w:r w:rsidR="000E693E" w:rsidRPr="00B42A67">
        <w:rPr>
          <w:rFonts w:ascii="Arial" w:hAnsi="Arial" w:cs="Arial"/>
          <w:sz w:val="20"/>
          <w:szCs w:val="20"/>
        </w:rPr>
        <w:t>.), tj.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  <w:r w:rsidRPr="00B42A67">
        <w:rPr>
          <w:rFonts w:ascii="Arial" w:hAnsi="Arial" w:cs="Arial"/>
          <w:sz w:val="20"/>
          <w:szCs w:val="20"/>
        </w:rPr>
        <w:t>, co podmioty wymienione poniżej (należy podać nazwy i adresy siedzib)*:</w:t>
      </w:r>
    </w:p>
    <w:p w14:paraId="2EB3646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0C1365" w:rsidRPr="00B42A67" w14:paraId="01BDC983" w14:textId="77777777" w:rsidTr="00D03EBA">
        <w:tc>
          <w:tcPr>
            <w:tcW w:w="543" w:type="dxa"/>
          </w:tcPr>
          <w:p w14:paraId="33205EB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7BDEB0BA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292EC16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0C1365" w:rsidRPr="00B42A67" w14:paraId="1A3CD8F1" w14:textId="77777777" w:rsidTr="00D03EBA">
        <w:tc>
          <w:tcPr>
            <w:tcW w:w="543" w:type="dxa"/>
          </w:tcPr>
          <w:p w14:paraId="68E85232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33A63D6E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B8F79B5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37F1F26" w14:textId="77777777" w:rsidTr="00D03EBA">
        <w:tc>
          <w:tcPr>
            <w:tcW w:w="543" w:type="dxa"/>
          </w:tcPr>
          <w:p w14:paraId="2B5B544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9BC8FD0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01E619F9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365" w:rsidRPr="00B42A67" w14:paraId="701982BF" w14:textId="77777777" w:rsidTr="00D03EBA">
        <w:tc>
          <w:tcPr>
            <w:tcW w:w="543" w:type="dxa"/>
          </w:tcPr>
          <w:p w14:paraId="6EDAEFC3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42A6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602CFF74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3950E978" w14:textId="77777777" w:rsidR="000C1365" w:rsidRPr="00B42A67" w:rsidRDefault="000C1365" w:rsidP="000C13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9D7A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D928AF6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79E9FE2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20C7B82C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28F124A9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6183578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364431F0" w14:textId="7BC76121" w:rsidR="000C1365" w:rsidRPr="00B42A67" w:rsidRDefault="000C1365" w:rsidP="0024166F">
      <w:pPr>
        <w:widowControl w:val="0"/>
        <w:numPr>
          <w:ilvl w:val="0"/>
          <w:numId w:val="38"/>
        </w:numPr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pacing w:val="4"/>
          <w:sz w:val="20"/>
          <w:szCs w:val="20"/>
        </w:rPr>
        <w:t xml:space="preserve">oświadczamy, że </w:t>
      </w:r>
      <w:r w:rsidRPr="00B42A67">
        <w:rPr>
          <w:rFonts w:ascii="Arial" w:hAnsi="Arial" w:cs="Arial"/>
          <w:b/>
          <w:spacing w:val="4"/>
          <w:sz w:val="20"/>
          <w:szCs w:val="20"/>
        </w:rPr>
        <w:t>nie należymy</w:t>
      </w:r>
      <w:r w:rsidRPr="00B42A67">
        <w:rPr>
          <w:rFonts w:ascii="Arial" w:hAnsi="Arial" w:cs="Arial"/>
          <w:spacing w:val="4"/>
          <w:sz w:val="20"/>
          <w:szCs w:val="20"/>
        </w:rPr>
        <w:t xml:space="preserve"> do grupy kapitałowej</w:t>
      </w:r>
      <w:r w:rsidRPr="00B42A67">
        <w:rPr>
          <w:rFonts w:ascii="Arial" w:hAnsi="Arial" w:cs="Arial"/>
          <w:sz w:val="20"/>
          <w:szCs w:val="20"/>
        </w:rPr>
        <w:t>, o której mowa w art. 24 ust. 1 pkt 23 ustawy Prawo Zamówień Publicznych (</w:t>
      </w:r>
      <w:r w:rsidR="00BA4A42" w:rsidRPr="00BA4A42">
        <w:rPr>
          <w:rFonts w:ascii="Arial" w:hAnsi="Arial" w:cs="Arial"/>
          <w:sz w:val="20"/>
          <w:szCs w:val="20"/>
        </w:rPr>
        <w:t>Dz. U. z 2019 r. poz. 1843</w:t>
      </w:r>
      <w:r w:rsidR="00735BA4">
        <w:rPr>
          <w:rFonts w:ascii="Arial" w:hAnsi="Arial" w:cs="Arial"/>
          <w:sz w:val="20"/>
          <w:szCs w:val="20"/>
        </w:rPr>
        <w:t xml:space="preserve"> ze zm</w:t>
      </w:r>
      <w:r w:rsidR="000E693E" w:rsidRPr="00B42A67">
        <w:rPr>
          <w:rFonts w:ascii="Arial" w:hAnsi="Arial" w:cs="Arial"/>
          <w:sz w:val="20"/>
          <w:szCs w:val="20"/>
        </w:rPr>
        <w:t>.</w:t>
      </w:r>
      <w:r w:rsidRPr="00B42A67">
        <w:rPr>
          <w:rFonts w:ascii="Arial" w:hAnsi="Arial" w:cs="Arial"/>
          <w:sz w:val="20"/>
          <w:szCs w:val="20"/>
        </w:rPr>
        <w:t>), tj.</w:t>
      </w:r>
      <w:r w:rsidR="000E693E" w:rsidRPr="00B42A67">
        <w:rPr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w</w:t>
      </w:r>
      <w:r w:rsidR="000E693E" w:rsidRPr="00B42A67">
        <w:rPr>
          <w:rFonts w:ascii="Arial" w:hAnsi="Arial" w:cs="Arial"/>
          <w:sz w:val="20"/>
          <w:szCs w:val="20"/>
        </w:rPr>
        <w:t> </w:t>
      </w:r>
      <w:r w:rsidRPr="00B42A67">
        <w:rPr>
          <w:rFonts w:ascii="Arial" w:hAnsi="Arial" w:cs="Arial"/>
          <w:sz w:val="20"/>
          <w:szCs w:val="20"/>
        </w:rPr>
        <w:t>rozumieniu ustawy z dnia 16 lutego 2007 r. o ochronie konkurencji i konsumentów (</w:t>
      </w:r>
      <w:r w:rsidR="00BA4A42" w:rsidRPr="00BA4A42">
        <w:rPr>
          <w:rFonts w:ascii="Arial" w:hAnsi="Arial" w:cs="Arial"/>
          <w:sz w:val="20"/>
          <w:szCs w:val="20"/>
        </w:rPr>
        <w:t>Dz.U. z 2019 r. poz. 369</w:t>
      </w:r>
      <w:r w:rsidRPr="00B42A67">
        <w:rPr>
          <w:rFonts w:ascii="Arial" w:hAnsi="Arial" w:cs="Arial"/>
          <w:sz w:val="20"/>
          <w:szCs w:val="20"/>
        </w:rPr>
        <w:t>)</w:t>
      </w:r>
      <w:r w:rsidRPr="00B42A67">
        <w:rPr>
          <w:rFonts w:ascii="Arial" w:hAnsi="Arial" w:cs="Arial"/>
          <w:b/>
          <w:sz w:val="20"/>
          <w:szCs w:val="20"/>
        </w:rPr>
        <w:t>*</w:t>
      </w:r>
    </w:p>
    <w:p w14:paraId="713C9FD2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</w:p>
    <w:p w14:paraId="3DCC411D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 xml:space="preserve">………………….……., dnia ………….……. r. </w:t>
      </w:r>
    </w:p>
    <w:p w14:paraId="5FEAB8E5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 xml:space="preserve">         (miejscowość)</w:t>
      </w:r>
    </w:p>
    <w:p w14:paraId="4AC40E58" w14:textId="77777777" w:rsidR="000C1365" w:rsidRPr="00B42A67" w:rsidRDefault="000C1365" w:rsidP="000C1365">
      <w:pPr>
        <w:spacing w:line="276" w:lineRule="auto"/>
        <w:rPr>
          <w:rFonts w:ascii="Arial" w:hAnsi="Arial" w:cs="Arial"/>
          <w:sz w:val="20"/>
          <w:szCs w:val="20"/>
        </w:rPr>
      </w:pP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</w:r>
      <w:r w:rsidRPr="00B42A6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E67280C" w14:textId="77777777" w:rsidR="000C1365" w:rsidRPr="00B42A67" w:rsidRDefault="000C1365" w:rsidP="000C1365">
      <w:pPr>
        <w:spacing w:line="276" w:lineRule="auto"/>
        <w:ind w:left="5664" w:firstLine="708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i/>
          <w:sz w:val="20"/>
          <w:szCs w:val="20"/>
        </w:rPr>
        <w:t>(podpis)</w:t>
      </w:r>
    </w:p>
    <w:p w14:paraId="459C3B44" w14:textId="64444E3C" w:rsidR="00D8300D" w:rsidRPr="00B42A67" w:rsidRDefault="000C1365" w:rsidP="00D53AE8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</w:pP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- należy wypełnić pkt. 1 </w:t>
      </w:r>
      <w:r w:rsidRPr="00B42A67">
        <w:rPr>
          <w:rFonts w:ascii="Arial" w:hAnsi="Arial" w:cs="Arial"/>
          <w:b/>
          <w:sz w:val="20"/>
          <w:szCs w:val="20"/>
          <w:vertAlign w:val="superscript"/>
          <w:lang w:eastAsia="x-none"/>
        </w:rPr>
        <w:t>albo</w:t>
      </w:r>
      <w:r w:rsidRPr="00B42A67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 pkt. 2</w:t>
      </w:r>
    </w:p>
    <w:p w14:paraId="6D25A8EF" w14:textId="77777777" w:rsid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</w:p>
    <w:p w14:paraId="442B6E72" w14:textId="77777777" w:rsidR="00B42A67" w:rsidRPr="00B42A67" w:rsidRDefault="00B42A67" w:rsidP="00B42A67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20"/>
          <w:szCs w:val="20"/>
          <w:lang w:eastAsia="x-none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WAŻNE!</w:t>
      </w:r>
    </w:p>
    <w:p w14:paraId="64344441" w14:textId="0C8699E5" w:rsidR="00B42A67" w:rsidRPr="00B42A67" w:rsidRDefault="00B42A67" w:rsidP="00B42A6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B42A67">
        <w:rPr>
          <w:rFonts w:ascii="Arial" w:hAnsi="Arial" w:cs="Arial"/>
          <w:b/>
          <w:sz w:val="20"/>
          <w:szCs w:val="20"/>
          <w:lang w:eastAsia="x-none"/>
        </w:rPr>
        <w:t>Niniejszego oświadczenia nie należy składać wraz z ofertą, a w terminie 3 dni od dnia zamieszczenia na stronie internetowej informacji, o której mowa w art. 86 ust. 5 ustawy PZP (informacja z otwarcia).</w:t>
      </w:r>
    </w:p>
    <w:sectPr w:rsidR="00B42A67" w:rsidRPr="00B42A67" w:rsidSect="003740A7">
      <w:footerReference w:type="default" r:id="rId17"/>
      <w:pgSz w:w="11906" w:h="16838"/>
      <w:pgMar w:top="851" w:right="1417" w:bottom="426" w:left="1417" w:header="284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62EF" w14:textId="77777777" w:rsidR="00364D7B" w:rsidRDefault="00364D7B">
      <w:r>
        <w:separator/>
      </w:r>
    </w:p>
  </w:endnote>
  <w:endnote w:type="continuationSeparator" w:id="0">
    <w:p w14:paraId="179DE15F" w14:textId="77777777" w:rsidR="00364D7B" w:rsidRDefault="003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2183E" w14:textId="4CBFD874" w:rsidR="00364D7B" w:rsidRPr="004F6956" w:rsidRDefault="00364D7B" w:rsidP="004F695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09171" w14:textId="38DF3040" w:rsidR="00364D7B" w:rsidRDefault="00364D7B" w:rsidP="002A532F">
    <w:pPr>
      <w:pStyle w:val="Stopka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54ADB2B" wp14:editId="6F7EDC23">
          <wp:simplePos x="0" y="0"/>
          <wp:positionH relativeFrom="page">
            <wp:posOffset>91720</wp:posOffset>
          </wp:positionH>
          <wp:positionV relativeFrom="paragraph">
            <wp:posOffset>-649221</wp:posOffset>
          </wp:positionV>
          <wp:extent cx="7562850" cy="952500"/>
          <wp:effectExtent l="0" t="0" r="0" b="0"/>
          <wp:wrapNone/>
          <wp:docPr id="28" name="Obraz 28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85A04" w14:textId="77777777" w:rsidR="00364D7B" w:rsidRDefault="00364D7B" w:rsidP="002A532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290763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6"/>
        <w:szCs w:val="16"/>
      </w:rPr>
    </w:sdtEndPr>
    <w:sdtContent>
      <w:p w14:paraId="5E758F75" w14:textId="420AFD13" w:rsidR="00364D7B" w:rsidRPr="00F1652C" w:rsidRDefault="00364D7B" w:rsidP="00F1652C">
        <w:pPr>
          <w:pStyle w:val="Stopka"/>
          <w:jc w:val="center"/>
          <w:rPr>
            <w:rFonts w:asciiTheme="majorHAnsi" w:hAnsiTheme="majorHAnsi"/>
            <w:sz w:val="16"/>
            <w:szCs w:val="16"/>
          </w:rPr>
        </w:pPr>
        <w:r w:rsidRPr="00F1652C">
          <w:rPr>
            <w:rFonts w:asciiTheme="majorHAnsi" w:hAnsiTheme="majorHAnsi"/>
            <w:sz w:val="16"/>
            <w:szCs w:val="16"/>
          </w:rPr>
          <w:fldChar w:fldCharType="begin"/>
        </w:r>
        <w:r w:rsidRPr="00F1652C">
          <w:rPr>
            <w:rFonts w:asciiTheme="majorHAnsi" w:hAnsiTheme="majorHAnsi"/>
            <w:sz w:val="16"/>
            <w:szCs w:val="16"/>
          </w:rPr>
          <w:instrText>PAGE   \* MERGEFORMAT</w:instrText>
        </w:r>
        <w:r w:rsidRPr="00F1652C">
          <w:rPr>
            <w:rFonts w:asciiTheme="majorHAnsi" w:hAnsiTheme="majorHAnsi"/>
            <w:sz w:val="16"/>
            <w:szCs w:val="16"/>
          </w:rPr>
          <w:fldChar w:fldCharType="separate"/>
        </w:r>
        <w:r>
          <w:rPr>
            <w:rFonts w:asciiTheme="majorHAnsi" w:hAnsiTheme="majorHAnsi"/>
            <w:noProof/>
            <w:sz w:val="16"/>
            <w:szCs w:val="16"/>
          </w:rPr>
          <w:t>21</w:t>
        </w:r>
        <w:r w:rsidRPr="00F1652C">
          <w:rPr>
            <w:rFonts w:asciiTheme="majorHAnsi" w:hAnsiTheme="maj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F570" w14:textId="77777777" w:rsidR="00364D7B" w:rsidRDefault="00364D7B">
      <w:r>
        <w:separator/>
      </w:r>
    </w:p>
  </w:footnote>
  <w:footnote w:type="continuationSeparator" w:id="0">
    <w:p w14:paraId="06775DC1" w14:textId="77777777" w:rsidR="00364D7B" w:rsidRDefault="0036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F355" w14:textId="0B68F73D" w:rsidR="00364D7B" w:rsidRPr="008474FD" w:rsidRDefault="00364D7B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6F77" w14:textId="1F065229" w:rsidR="00364D7B" w:rsidRDefault="00364D7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7456" behindDoc="1" locked="0" layoutInCell="1" allowOverlap="1" wp14:anchorId="508AA884" wp14:editId="1577D0AE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7543800" cy="1600200"/>
          <wp:effectExtent l="0" t="0" r="0" b="0"/>
          <wp:wrapNone/>
          <wp:docPr id="2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60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C9EF7" w14:textId="420FDC2F" w:rsidR="00364D7B" w:rsidRPr="008474FD" w:rsidRDefault="00364D7B" w:rsidP="0064680F">
    <w:pPr>
      <w:pStyle w:val="Nagwek"/>
      <w:jc w:val="center"/>
      <w:rPr>
        <w:rFonts w:asciiTheme="majorHAnsi" w:hAnsiTheme="majorHAnsi"/>
        <w:sz w:val="16"/>
        <w:szCs w:val="16"/>
        <w:lang w:val="pl-PL"/>
      </w:rPr>
    </w:pPr>
  </w:p>
  <w:p w14:paraId="7CDFD135" w14:textId="06E9480C" w:rsidR="00364D7B" w:rsidRPr="008F7EA0" w:rsidRDefault="00364D7B" w:rsidP="008F7E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7D5D0" w14:textId="5B25985D" w:rsidR="00364D7B" w:rsidRDefault="00364D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 w:hint="default"/>
      </w:rPr>
    </w:lvl>
  </w:abstractNum>
  <w:abstractNum w:abstractNumId="8" w15:restartNumberingAfterBreak="0">
    <w:nsid w:val="0000002E"/>
    <w:multiLevelType w:val="multilevel"/>
    <w:tmpl w:val="C14E719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34"/>
        </w:tabs>
        <w:ind w:left="3054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1"/>
    <w:multiLevelType w:val="multilevel"/>
    <w:tmpl w:val="00000031"/>
    <w:name w:val="WW8Num4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37"/>
    <w:multiLevelType w:val="multilevel"/>
    <w:tmpl w:val="00000037"/>
    <w:name w:val="WW8Num5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B26D55"/>
    <w:multiLevelType w:val="hybridMultilevel"/>
    <w:tmpl w:val="D8D86B2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8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CBA62D3"/>
    <w:multiLevelType w:val="hybridMultilevel"/>
    <w:tmpl w:val="FEF0D3E6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C630FB"/>
    <w:multiLevelType w:val="hybridMultilevel"/>
    <w:tmpl w:val="DD00E69C"/>
    <w:lvl w:ilvl="0" w:tplc="6C6CCAB6">
      <w:start w:val="1"/>
      <w:numFmt w:val="lowerLetter"/>
      <w:lvlText w:val="%1)"/>
      <w:lvlJc w:val="left"/>
      <w:pPr>
        <w:ind w:left="1996" w:hanging="360"/>
      </w:pPr>
      <w:rPr>
        <w:rFonts w:asciiTheme="majorHAnsi" w:hAnsiTheme="maj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992ACC"/>
    <w:multiLevelType w:val="hybridMultilevel"/>
    <w:tmpl w:val="3F145FA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172F2BB8"/>
    <w:multiLevelType w:val="hybridMultilevel"/>
    <w:tmpl w:val="E36C68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97C590A"/>
    <w:multiLevelType w:val="hybridMultilevel"/>
    <w:tmpl w:val="461AADA6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1D0577C1"/>
    <w:multiLevelType w:val="hybridMultilevel"/>
    <w:tmpl w:val="14D20A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ECE7480"/>
    <w:multiLevelType w:val="hybridMultilevel"/>
    <w:tmpl w:val="42A2D38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9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1" w15:restartNumberingAfterBreak="0">
    <w:nsid w:val="20D12182"/>
    <w:multiLevelType w:val="multilevel"/>
    <w:tmpl w:val="48880140"/>
    <w:styleLink w:val="WWNum3"/>
    <w:lvl w:ilvl="0">
      <w:numFmt w:val="bullet"/>
      <w:lvlText w:val=""/>
      <w:lvlJc w:val="left"/>
      <w:pPr>
        <w:ind w:left="10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3" w:hanging="360"/>
      </w:pPr>
      <w:rPr>
        <w:rFonts w:ascii="Wingdings" w:hAnsi="Wingdings"/>
      </w:rPr>
    </w:lvl>
  </w:abstractNum>
  <w:abstractNum w:abstractNumId="32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D150D5"/>
    <w:multiLevelType w:val="multilevel"/>
    <w:tmpl w:val="67F495CC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color w:val="000000"/>
        <w:sz w:val="22"/>
        <w:szCs w:val="22"/>
        <w:lang w:eastAsia="pl-P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5" w15:restartNumberingAfterBreak="0">
    <w:nsid w:val="23FA74A0"/>
    <w:multiLevelType w:val="hybridMultilevel"/>
    <w:tmpl w:val="C90E9A4A"/>
    <w:lvl w:ilvl="0" w:tplc="04150017">
      <w:start w:val="1"/>
      <w:numFmt w:val="lowerLetter"/>
      <w:lvlText w:val="%1)"/>
      <w:lvlJc w:val="left"/>
      <w:pPr>
        <w:ind w:left="944" w:hanging="360"/>
      </w:pPr>
    </w:lvl>
    <w:lvl w:ilvl="1" w:tplc="04150017">
      <w:start w:val="1"/>
      <w:numFmt w:val="lowerLetter"/>
      <w:lvlText w:val="%2)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36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9EB4423"/>
    <w:multiLevelType w:val="hybridMultilevel"/>
    <w:tmpl w:val="15FEF020"/>
    <w:lvl w:ilvl="0" w:tplc="A2B46FA4">
      <w:start w:val="1"/>
      <w:numFmt w:val="decimal"/>
      <w:lvlText w:val="%1)"/>
      <w:lvlJc w:val="left"/>
      <w:pPr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2DAB2D4C"/>
    <w:multiLevelType w:val="hybridMultilevel"/>
    <w:tmpl w:val="DAA224D6"/>
    <w:lvl w:ilvl="0" w:tplc="04150011">
      <w:start w:val="1"/>
      <w:numFmt w:val="decimal"/>
      <w:lvlText w:val="%1)"/>
      <w:lvlJc w:val="left"/>
      <w:pPr>
        <w:ind w:left="2896" w:hanging="360"/>
      </w:pPr>
    </w:lvl>
    <w:lvl w:ilvl="1" w:tplc="04150019" w:tentative="1">
      <w:start w:val="1"/>
      <w:numFmt w:val="lowerLetter"/>
      <w:lvlText w:val="%2."/>
      <w:lvlJc w:val="left"/>
      <w:pPr>
        <w:ind w:left="3616" w:hanging="360"/>
      </w:pPr>
    </w:lvl>
    <w:lvl w:ilvl="2" w:tplc="0415001B" w:tentative="1">
      <w:start w:val="1"/>
      <w:numFmt w:val="lowerRoman"/>
      <w:lvlText w:val="%3."/>
      <w:lvlJc w:val="right"/>
      <w:pPr>
        <w:ind w:left="4336" w:hanging="180"/>
      </w:pPr>
    </w:lvl>
    <w:lvl w:ilvl="3" w:tplc="0415000F" w:tentative="1">
      <w:start w:val="1"/>
      <w:numFmt w:val="decimal"/>
      <w:lvlText w:val="%4."/>
      <w:lvlJc w:val="left"/>
      <w:pPr>
        <w:ind w:left="5056" w:hanging="360"/>
      </w:pPr>
    </w:lvl>
    <w:lvl w:ilvl="4" w:tplc="04150019" w:tentative="1">
      <w:start w:val="1"/>
      <w:numFmt w:val="lowerLetter"/>
      <w:lvlText w:val="%5."/>
      <w:lvlJc w:val="left"/>
      <w:pPr>
        <w:ind w:left="5776" w:hanging="360"/>
      </w:pPr>
    </w:lvl>
    <w:lvl w:ilvl="5" w:tplc="0415001B" w:tentative="1">
      <w:start w:val="1"/>
      <w:numFmt w:val="lowerRoman"/>
      <w:lvlText w:val="%6."/>
      <w:lvlJc w:val="right"/>
      <w:pPr>
        <w:ind w:left="6496" w:hanging="180"/>
      </w:pPr>
    </w:lvl>
    <w:lvl w:ilvl="6" w:tplc="0415000F" w:tentative="1">
      <w:start w:val="1"/>
      <w:numFmt w:val="decimal"/>
      <w:lvlText w:val="%7."/>
      <w:lvlJc w:val="left"/>
      <w:pPr>
        <w:ind w:left="7216" w:hanging="360"/>
      </w:pPr>
    </w:lvl>
    <w:lvl w:ilvl="7" w:tplc="04150019" w:tentative="1">
      <w:start w:val="1"/>
      <w:numFmt w:val="lowerLetter"/>
      <w:lvlText w:val="%8."/>
      <w:lvlJc w:val="left"/>
      <w:pPr>
        <w:ind w:left="7936" w:hanging="360"/>
      </w:pPr>
    </w:lvl>
    <w:lvl w:ilvl="8" w:tplc="0415001B" w:tentative="1">
      <w:start w:val="1"/>
      <w:numFmt w:val="lowerRoman"/>
      <w:lvlText w:val="%9."/>
      <w:lvlJc w:val="right"/>
      <w:pPr>
        <w:ind w:left="8656" w:hanging="180"/>
      </w:pPr>
    </w:lvl>
  </w:abstractNum>
  <w:abstractNum w:abstractNumId="40" w15:restartNumberingAfterBreak="0">
    <w:nsid w:val="2F2A1A5A"/>
    <w:multiLevelType w:val="multilevel"/>
    <w:tmpl w:val="602A8364"/>
    <w:styleLink w:val="WWNum1"/>
    <w:lvl w:ilvl="0">
      <w:start w:val="1"/>
      <w:numFmt w:val="decimal"/>
      <w:lvlText w:val="%1."/>
      <w:lvlJc w:val="left"/>
      <w:pPr>
        <w:ind w:left="363" w:hanging="363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  <w:rPr>
        <w:b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2F323D4B"/>
    <w:multiLevelType w:val="hybridMultilevel"/>
    <w:tmpl w:val="ACF4909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2" w15:restartNumberingAfterBreak="0">
    <w:nsid w:val="33C30FDA"/>
    <w:multiLevelType w:val="hybridMultilevel"/>
    <w:tmpl w:val="9FC8557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8293CE3"/>
    <w:multiLevelType w:val="hybridMultilevel"/>
    <w:tmpl w:val="35928FFC"/>
    <w:lvl w:ilvl="0" w:tplc="3DF8B8AC">
      <w:start w:val="1"/>
      <w:numFmt w:val="lowerLetter"/>
      <w:lvlText w:val="%1)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39CD3B5A"/>
    <w:multiLevelType w:val="hybridMultilevel"/>
    <w:tmpl w:val="625A9C08"/>
    <w:lvl w:ilvl="0" w:tplc="469C3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B806348"/>
    <w:multiLevelType w:val="hybridMultilevel"/>
    <w:tmpl w:val="5AEEE1CA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D88C173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CEA896C6">
      <w:start w:val="1"/>
      <w:numFmt w:val="decimal"/>
      <w:lvlText w:val="%3)"/>
      <w:lvlJc w:val="left"/>
      <w:pPr>
        <w:ind w:left="2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D27A4A"/>
    <w:multiLevelType w:val="hybridMultilevel"/>
    <w:tmpl w:val="92C88226"/>
    <w:lvl w:ilvl="0" w:tplc="4EE298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B368BF"/>
    <w:multiLevelType w:val="hybridMultilevel"/>
    <w:tmpl w:val="54105CFA"/>
    <w:lvl w:ilvl="0" w:tplc="04150011">
      <w:start w:val="1"/>
      <w:numFmt w:val="decimal"/>
      <w:lvlText w:val="%1)"/>
      <w:lvlJc w:val="left"/>
      <w:pPr>
        <w:ind w:left="944" w:hanging="360"/>
      </w:pPr>
    </w:lvl>
    <w:lvl w:ilvl="1" w:tplc="04150019" w:tentative="1">
      <w:start w:val="1"/>
      <w:numFmt w:val="lowerLetter"/>
      <w:lvlText w:val="%2."/>
      <w:lvlJc w:val="left"/>
      <w:pPr>
        <w:ind w:left="1664" w:hanging="360"/>
      </w:p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51" w15:restartNumberingAfterBreak="0">
    <w:nsid w:val="4E427B6C"/>
    <w:multiLevelType w:val="hybridMultilevel"/>
    <w:tmpl w:val="C0FE5410"/>
    <w:lvl w:ilvl="0" w:tplc="4FE0963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4" w15:restartNumberingAfterBreak="0">
    <w:nsid w:val="59EA3C9A"/>
    <w:multiLevelType w:val="hybridMultilevel"/>
    <w:tmpl w:val="24B0E0F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5" w15:restartNumberingAfterBreak="0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CC49E7"/>
    <w:multiLevelType w:val="hybridMultilevel"/>
    <w:tmpl w:val="88CC9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A001C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A16E41"/>
    <w:multiLevelType w:val="hybridMultilevel"/>
    <w:tmpl w:val="1A5235D6"/>
    <w:lvl w:ilvl="0" w:tplc="AC7CAA2E">
      <w:start w:val="4"/>
      <w:numFmt w:val="bullet"/>
      <w:lvlText w:val="–"/>
      <w:lvlJc w:val="left"/>
      <w:pPr>
        <w:ind w:left="199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2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F907CC"/>
    <w:multiLevelType w:val="multilevel"/>
    <w:tmpl w:val="A080E718"/>
    <w:styleLink w:val="WWNum7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6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8F46B51"/>
    <w:multiLevelType w:val="hybridMultilevel"/>
    <w:tmpl w:val="95CC5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DC40E28"/>
    <w:multiLevelType w:val="hybridMultilevel"/>
    <w:tmpl w:val="A6989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4D2D40"/>
    <w:multiLevelType w:val="hybridMultilevel"/>
    <w:tmpl w:val="4BF6969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64"/>
  </w:num>
  <w:num w:numId="7">
    <w:abstractNumId w:val="17"/>
  </w:num>
  <w:num w:numId="8">
    <w:abstractNumId w:val="22"/>
  </w:num>
  <w:num w:numId="9">
    <w:abstractNumId w:val="19"/>
  </w:num>
  <w:num w:numId="10">
    <w:abstractNumId w:val="32"/>
  </w:num>
  <w:num w:numId="11">
    <w:abstractNumId w:val="36"/>
  </w:num>
  <w:num w:numId="12">
    <w:abstractNumId w:val="56"/>
  </w:num>
  <w:num w:numId="13">
    <w:abstractNumId w:val="37"/>
  </w:num>
  <w:num w:numId="14">
    <w:abstractNumId w:val="44"/>
  </w:num>
  <w:num w:numId="15">
    <w:abstractNumId w:val="18"/>
  </w:num>
  <w:num w:numId="16">
    <w:abstractNumId w:val="41"/>
  </w:num>
  <w:num w:numId="17">
    <w:abstractNumId w:val="63"/>
  </w:num>
  <w:num w:numId="18">
    <w:abstractNumId w:val="62"/>
  </w:num>
  <w:num w:numId="19">
    <w:abstractNumId w:val="55"/>
  </w:num>
  <w:num w:numId="20">
    <w:abstractNumId w:val="48"/>
  </w:num>
  <w:num w:numId="21">
    <w:abstractNumId w:val="52"/>
  </w:num>
  <w:num w:numId="22">
    <w:abstractNumId w:val="60"/>
  </w:num>
  <w:num w:numId="23">
    <w:abstractNumId w:val="30"/>
  </w:num>
  <w:num w:numId="24">
    <w:abstractNumId w:val="29"/>
  </w:num>
  <w:num w:numId="25">
    <w:abstractNumId w:val="38"/>
  </w:num>
  <w:num w:numId="26">
    <w:abstractNumId w:val="49"/>
  </w:num>
  <w:num w:numId="27">
    <w:abstractNumId w:val="57"/>
    <w:lvlOverride w:ilvl="0">
      <w:startOverride w:val="1"/>
    </w:lvlOverride>
  </w:num>
  <w:num w:numId="28">
    <w:abstractNumId w:val="46"/>
    <w:lvlOverride w:ilvl="0">
      <w:startOverride w:val="1"/>
    </w:lvlOverride>
  </w:num>
  <w:num w:numId="29">
    <w:abstractNumId w:val="33"/>
  </w:num>
  <w:num w:numId="30">
    <w:abstractNumId w:val="53"/>
  </w:num>
  <w:num w:numId="31">
    <w:abstractNumId w:val="8"/>
  </w:num>
  <w:num w:numId="32">
    <w:abstractNumId w:val="59"/>
  </w:num>
  <w:num w:numId="33">
    <w:abstractNumId w:val="15"/>
  </w:num>
  <w:num w:numId="34">
    <w:abstractNumId w:val="40"/>
  </w:num>
  <w:num w:numId="35">
    <w:abstractNumId w:val="31"/>
  </w:num>
  <w:num w:numId="36">
    <w:abstractNumId w:val="65"/>
  </w:num>
  <w:num w:numId="37">
    <w:abstractNumId w:val="21"/>
  </w:num>
  <w:num w:numId="38">
    <w:abstractNumId w:val="28"/>
  </w:num>
  <w:num w:numId="39">
    <w:abstractNumId w:val="42"/>
  </w:num>
  <w:num w:numId="40">
    <w:abstractNumId w:val="34"/>
  </w:num>
  <w:num w:numId="41">
    <w:abstractNumId w:val="67"/>
  </w:num>
  <w:num w:numId="42">
    <w:abstractNumId w:val="69"/>
  </w:num>
  <w:num w:numId="43">
    <w:abstractNumId w:val="51"/>
  </w:num>
  <w:num w:numId="44">
    <w:abstractNumId w:val="58"/>
  </w:num>
  <w:num w:numId="45">
    <w:abstractNumId w:val="20"/>
  </w:num>
  <w:num w:numId="46">
    <w:abstractNumId w:val="45"/>
  </w:num>
  <w:num w:numId="47">
    <w:abstractNumId w:val="43"/>
  </w:num>
  <w:num w:numId="48">
    <w:abstractNumId w:val="24"/>
  </w:num>
  <w:num w:numId="49">
    <w:abstractNumId w:val="61"/>
  </w:num>
  <w:num w:numId="50">
    <w:abstractNumId w:val="50"/>
  </w:num>
  <w:num w:numId="51">
    <w:abstractNumId w:val="35"/>
  </w:num>
  <w:num w:numId="52">
    <w:abstractNumId w:val="27"/>
  </w:num>
  <w:num w:numId="53">
    <w:abstractNumId w:val="26"/>
  </w:num>
  <w:num w:numId="54">
    <w:abstractNumId w:val="23"/>
  </w:num>
  <w:num w:numId="55">
    <w:abstractNumId w:val="54"/>
  </w:num>
  <w:num w:numId="56">
    <w:abstractNumId w:val="39"/>
  </w:num>
  <w:num w:numId="57">
    <w:abstractNumId w:val="25"/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C0B"/>
    <w:rsid w:val="00001094"/>
    <w:rsid w:val="00002BA4"/>
    <w:rsid w:val="0001298A"/>
    <w:rsid w:val="000130F9"/>
    <w:rsid w:val="000156DD"/>
    <w:rsid w:val="00023BF9"/>
    <w:rsid w:val="00030DA7"/>
    <w:rsid w:val="00031B7D"/>
    <w:rsid w:val="00032354"/>
    <w:rsid w:val="00034CF3"/>
    <w:rsid w:val="00035C77"/>
    <w:rsid w:val="0004136C"/>
    <w:rsid w:val="00043F50"/>
    <w:rsid w:val="00046B63"/>
    <w:rsid w:val="00063EED"/>
    <w:rsid w:val="00064F98"/>
    <w:rsid w:val="00066D57"/>
    <w:rsid w:val="0006713B"/>
    <w:rsid w:val="000705F5"/>
    <w:rsid w:val="00072739"/>
    <w:rsid w:val="000731B6"/>
    <w:rsid w:val="00075591"/>
    <w:rsid w:val="000756E2"/>
    <w:rsid w:val="000772C0"/>
    <w:rsid w:val="0007747C"/>
    <w:rsid w:val="00080477"/>
    <w:rsid w:val="000807A9"/>
    <w:rsid w:val="0008116C"/>
    <w:rsid w:val="00081E3E"/>
    <w:rsid w:val="0008737D"/>
    <w:rsid w:val="00090C3C"/>
    <w:rsid w:val="00093CF4"/>
    <w:rsid w:val="00096701"/>
    <w:rsid w:val="000A179F"/>
    <w:rsid w:val="000A4D1B"/>
    <w:rsid w:val="000A612E"/>
    <w:rsid w:val="000A6821"/>
    <w:rsid w:val="000B72AC"/>
    <w:rsid w:val="000C1365"/>
    <w:rsid w:val="000C2151"/>
    <w:rsid w:val="000C4E86"/>
    <w:rsid w:val="000C6687"/>
    <w:rsid w:val="000C6CE4"/>
    <w:rsid w:val="000C6D6C"/>
    <w:rsid w:val="000D2566"/>
    <w:rsid w:val="000E0918"/>
    <w:rsid w:val="000E693E"/>
    <w:rsid w:val="000E6BF2"/>
    <w:rsid w:val="000E6D12"/>
    <w:rsid w:val="000E6D8E"/>
    <w:rsid w:val="00100454"/>
    <w:rsid w:val="00100534"/>
    <w:rsid w:val="00102490"/>
    <w:rsid w:val="00102C8A"/>
    <w:rsid w:val="00111BF7"/>
    <w:rsid w:val="00117BBF"/>
    <w:rsid w:val="00117C09"/>
    <w:rsid w:val="00121553"/>
    <w:rsid w:val="00125CC6"/>
    <w:rsid w:val="0012731F"/>
    <w:rsid w:val="00132082"/>
    <w:rsid w:val="001320C6"/>
    <w:rsid w:val="00135012"/>
    <w:rsid w:val="001371A8"/>
    <w:rsid w:val="00137B0E"/>
    <w:rsid w:val="001416D9"/>
    <w:rsid w:val="001420C8"/>
    <w:rsid w:val="001440FD"/>
    <w:rsid w:val="001450BA"/>
    <w:rsid w:val="00145F02"/>
    <w:rsid w:val="0015189B"/>
    <w:rsid w:val="00155390"/>
    <w:rsid w:val="001578B6"/>
    <w:rsid w:val="00164C59"/>
    <w:rsid w:val="0016517E"/>
    <w:rsid w:val="00172824"/>
    <w:rsid w:val="001757C0"/>
    <w:rsid w:val="00181B59"/>
    <w:rsid w:val="0018757C"/>
    <w:rsid w:val="00196740"/>
    <w:rsid w:val="00197571"/>
    <w:rsid w:val="001A1E1D"/>
    <w:rsid w:val="001A1EEE"/>
    <w:rsid w:val="001A35B7"/>
    <w:rsid w:val="001A3C81"/>
    <w:rsid w:val="001A3E12"/>
    <w:rsid w:val="001A4B5F"/>
    <w:rsid w:val="001A5259"/>
    <w:rsid w:val="001B0585"/>
    <w:rsid w:val="001B1C90"/>
    <w:rsid w:val="001B5F4D"/>
    <w:rsid w:val="001C016E"/>
    <w:rsid w:val="001C5406"/>
    <w:rsid w:val="001D0ED6"/>
    <w:rsid w:val="001D2C67"/>
    <w:rsid w:val="001D3204"/>
    <w:rsid w:val="001D4D5D"/>
    <w:rsid w:val="001E0C9E"/>
    <w:rsid w:val="001E4B26"/>
    <w:rsid w:val="001E6C7C"/>
    <w:rsid w:val="001F097F"/>
    <w:rsid w:val="001F2392"/>
    <w:rsid w:val="001F3B27"/>
    <w:rsid w:val="001F659B"/>
    <w:rsid w:val="001F7968"/>
    <w:rsid w:val="002024B4"/>
    <w:rsid w:val="00203E22"/>
    <w:rsid w:val="00204FAE"/>
    <w:rsid w:val="00207418"/>
    <w:rsid w:val="00210C94"/>
    <w:rsid w:val="0021290B"/>
    <w:rsid w:val="00212F26"/>
    <w:rsid w:val="00214D62"/>
    <w:rsid w:val="0022022A"/>
    <w:rsid w:val="002206E2"/>
    <w:rsid w:val="002246F1"/>
    <w:rsid w:val="00224B12"/>
    <w:rsid w:val="00224F24"/>
    <w:rsid w:val="00225748"/>
    <w:rsid w:val="00226C84"/>
    <w:rsid w:val="00227929"/>
    <w:rsid w:val="00231C8F"/>
    <w:rsid w:val="00231DB0"/>
    <w:rsid w:val="0023461E"/>
    <w:rsid w:val="00236D49"/>
    <w:rsid w:val="0024116D"/>
    <w:rsid w:val="0024166F"/>
    <w:rsid w:val="002428E3"/>
    <w:rsid w:val="00245302"/>
    <w:rsid w:val="00245B23"/>
    <w:rsid w:val="002501C2"/>
    <w:rsid w:val="00250BFF"/>
    <w:rsid w:val="00250E0E"/>
    <w:rsid w:val="0025286B"/>
    <w:rsid w:val="00257991"/>
    <w:rsid w:val="0026257C"/>
    <w:rsid w:val="002626D9"/>
    <w:rsid w:val="00263C99"/>
    <w:rsid w:val="00264DE9"/>
    <w:rsid w:val="0026701E"/>
    <w:rsid w:val="002671BA"/>
    <w:rsid w:val="00270E50"/>
    <w:rsid w:val="0027680E"/>
    <w:rsid w:val="00277215"/>
    <w:rsid w:val="002859B4"/>
    <w:rsid w:val="00290903"/>
    <w:rsid w:val="002913A0"/>
    <w:rsid w:val="00292C48"/>
    <w:rsid w:val="002954AD"/>
    <w:rsid w:val="002967F6"/>
    <w:rsid w:val="0029721A"/>
    <w:rsid w:val="002A3847"/>
    <w:rsid w:val="002A3BB3"/>
    <w:rsid w:val="002A41F1"/>
    <w:rsid w:val="002A532F"/>
    <w:rsid w:val="002A5B4B"/>
    <w:rsid w:val="002A77C1"/>
    <w:rsid w:val="002B16B0"/>
    <w:rsid w:val="002B25CA"/>
    <w:rsid w:val="002B5633"/>
    <w:rsid w:val="002B58D9"/>
    <w:rsid w:val="002B75CA"/>
    <w:rsid w:val="002B7AFF"/>
    <w:rsid w:val="002C0202"/>
    <w:rsid w:val="002C4672"/>
    <w:rsid w:val="002C765E"/>
    <w:rsid w:val="002D2322"/>
    <w:rsid w:val="002D2672"/>
    <w:rsid w:val="002D4585"/>
    <w:rsid w:val="002D5C43"/>
    <w:rsid w:val="002D6065"/>
    <w:rsid w:val="002D729D"/>
    <w:rsid w:val="002D72CC"/>
    <w:rsid w:val="002D75BF"/>
    <w:rsid w:val="002D777A"/>
    <w:rsid w:val="002E374F"/>
    <w:rsid w:val="002E5AA9"/>
    <w:rsid w:val="002E6CF8"/>
    <w:rsid w:val="002E6D2B"/>
    <w:rsid w:val="002F00F9"/>
    <w:rsid w:val="002F2C7B"/>
    <w:rsid w:val="002F2D5F"/>
    <w:rsid w:val="002F307B"/>
    <w:rsid w:val="002F439E"/>
    <w:rsid w:val="002F78C2"/>
    <w:rsid w:val="002F7A32"/>
    <w:rsid w:val="00302547"/>
    <w:rsid w:val="003029D9"/>
    <w:rsid w:val="00306B70"/>
    <w:rsid w:val="003113A8"/>
    <w:rsid w:val="00311D8C"/>
    <w:rsid w:val="003126BF"/>
    <w:rsid w:val="00314690"/>
    <w:rsid w:val="003211C9"/>
    <w:rsid w:val="00322343"/>
    <w:rsid w:val="00325B3B"/>
    <w:rsid w:val="0032675B"/>
    <w:rsid w:val="00330C27"/>
    <w:rsid w:val="003346B6"/>
    <w:rsid w:val="00336A12"/>
    <w:rsid w:val="003406A7"/>
    <w:rsid w:val="00340B53"/>
    <w:rsid w:val="00343CA5"/>
    <w:rsid w:val="00346CE0"/>
    <w:rsid w:val="0035015F"/>
    <w:rsid w:val="003519DA"/>
    <w:rsid w:val="00351CF9"/>
    <w:rsid w:val="003567DE"/>
    <w:rsid w:val="003574C9"/>
    <w:rsid w:val="00360101"/>
    <w:rsid w:val="00364D7B"/>
    <w:rsid w:val="00367B53"/>
    <w:rsid w:val="003740A7"/>
    <w:rsid w:val="00375073"/>
    <w:rsid w:val="00382C83"/>
    <w:rsid w:val="0038395C"/>
    <w:rsid w:val="003851C8"/>
    <w:rsid w:val="00390FDA"/>
    <w:rsid w:val="00392FB8"/>
    <w:rsid w:val="00393468"/>
    <w:rsid w:val="00393743"/>
    <w:rsid w:val="003A4C16"/>
    <w:rsid w:val="003B0856"/>
    <w:rsid w:val="003B7A11"/>
    <w:rsid w:val="003C176C"/>
    <w:rsid w:val="003C72BC"/>
    <w:rsid w:val="003D260A"/>
    <w:rsid w:val="003D2F5F"/>
    <w:rsid w:val="003D5884"/>
    <w:rsid w:val="003D5D2A"/>
    <w:rsid w:val="003F020E"/>
    <w:rsid w:val="003F387B"/>
    <w:rsid w:val="004028DA"/>
    <w:rsid w:val="0040328A"/>
    <w:rsid w:val="00404D7B"/>
    <w:rsid w:val="00406785"/>
    <w:rsid w:val="0040790B"/>
    <w:rsid w:val="00407A0C"/>
    <w:rsid w:val="004158C0"/>
    <w:rsid w:val="004166AB"/>
    <w:rsid w:val="00416914"/>
    <w:rsid w:val="00420926"/>
    <w:rsid w:val="00421019"/>
    <w:rsid w:val="00425674"/>
    <w:rsid w:val="00427453"/>
    <w:rsid w:val="004277A1"/>
    <w:rsid w:val="0043227F"/>
    <w:rsid w:val="0043752D"/>
    <w:rsid w:val="00441F27"/>
    <w:rsid w:val="00444056"/>
    <w:rsid w:val="0044512B"/>
    <w:rsid w:val="00451FF1"/>
    <w:rsid w:val="00452F85"/>
    <w:rsid w:val="00453A0B"/>
    <w:rsid w:val="004544CD"/>
    <w:rsid w:val="00454C53"/>
    <w:rsid w:val="0045589E"/>
    <w:rsid w:val="004576D6"/>
    <w:rsid w:val="00457DEC"/>
    <w:rsid w:val="00461AE2"/>
    <w:rsid w:val="00461D84"/>
    <w:rsid w:val="00462917"/>
    <w:rsid w:val="00470228"/>
    <w:rsid w:val="00471887"/>
    <w:rsid w:val="00472588"/>
    <w:rsid w:val="00474FB4"/>
    <w:rsid w:val="00475864"/>
    <w:rsid w:val="00475DDF"/>
    <w:rsid w:val="00480135"/>
    <w:rsid w:val="004840F5"/>
    <w:rsid w:val="00491F35"/>
    <w:rsid w:val="004961BB"/>
    <w:rsid w:val="004970B5"/>
    <w:rsid w:val="004974A4"/>
    <w:rsid w:val="004A4535"/>
    <w:rsid w:val="004B1208"/>
    <w:rsid w:val="004C0551"/>
    <w:rsid w:val="004C3342"/>
    <w:rsid w:val="004C33E9"/>
    <w:rsid w:val="004C74C5"/>
    <w:rsid w:val="004D351A"/>
    <w:rsid w:val="004D45FB"/>
    <w:rsid w:val="004D4A6B"/>
    <w:rsid w:val="004D4B24"/>
    <w:rsid w:val="004E171B"/>
    <w:rsid w:val="004E4568"/>
    <w:rsid w:val="004E69DB"/>
    <w:rsid w:val="004F0028"/>
    <w:rsid w:val="004F0254"/>
    <w:rsid w:val="004F2712"/>
    <w:rsid w:val="004F50CE"/>
    <w:rsid w:val="004F588A"/>
    <w:rsid w:val="004F5C00"/>
    <w:rsid w:val="004F6956"/>
    <w:rsid w:val="004F7CEE"/>
    <w:rsid w:val="004F7D99"/>
    <w:rsid w:val="00501426"/>
    <w:rsid w:val="005059C5"/>
    <w:rsid w:val="0051064F"/>
    <w:rsid w:val="00510859"/>
    <w:rsid w:val="00514DCE"/>
    <w:rsid w:val="00520037"/>
    <w:rsid w:val="00521B5B"/>
    <w:rsid w:val="0052284F"/>
    <w:rsid w:val="00522EE5"/>
    <w:rsid w:val="00523A86"/>
    <w:rsid w:val="00523F8E"/>
    <w:rsid w:val="00526599"/>
    <w:rsid w:val="00533EA6"/>
    <w:rsid w:val="00533F06"/>
    <w:rsid w:val="00535A3F"/>
    <w:rsid w:val="005360BF"/>
    <w:rsid w:val="0053710B"/>
    <w:rsid w:val="00540795"/>
    <w:rsid w:val="00541887"/>
    <w:rsid w:val="00543011"/>
    <w:rsid w:val="00545695"/>
    <w:rsid w:val="0054685F"/>
    <w:rsid w:val="00546FCE"/>
    <w:rsid w:val="00552FBA"/>
    <w:rsid w:val="00555765"/>
    <w:rsid w:val="00555D6A"/>
    <w:rsid w:val="0055690E"/>
    <w:rsid w:val="00556BB3"/>
    <w:rsid w:val="005570F2"/>
    <w:rsid w:val="00562ABE"/>
    <w:rsid w:val="00563868"/>
    <w:rsid w:val="00565DE4"/>
    <w:rsid w:val="005669F5"/>
    <w:rsid w:val="00567B47"/>
    <w:rsid w:val="00567B8A"/>
    <w:rsid w:val="00573BC2"/>
    <w:rsid w:val="0058271B"/>
    <w:rsid w:val="00582FA4"/>
    <w:rsid w:val="00586E62"/>
    <w:rsid w:val="00590CEE"/>
    <w:rsid w:val="00592356"/>
    <w:rsid w:val="005969E6"/>
    <w:rsid w:val="005A417D"/>
    <w:rsid w:val="005A480D"/>
    <w:rsid w:val="005A76BA"/>
    <w:rsid w:val="005A78BE"/>
    <w:rsid w:val="005B0438"/>
    <w:rsid w:val="005B1A3F"/>
    <w:rsid w:val="005B3D14"/>
    <w:rsid w:val="005B4DA6"/>
    <w:rsid w:val="005B6357"/>
    <w:rsid w:val="005C153F"/>
    <w:rsid w:val="005C15FA"/>
    <w:rsid w:val="005C188A"/>
    <w:rsid w:val="005C2337"/>
    <w:rsid w:val="005C3D56"/>
    <w:rsid w:val="005C6638"/>
    <w:rsid w:val="005D4160"/>
    <w:rsid w:val="005D476E"/>
    <w:rsid w:val="005D715F"/>
    <w:rsid w:val="005D783C"/>
    <w:rsid w:val="005E104E"/>
    <w:rsid w:val="005E3059"/>
    <w:rsid w:val="005E353F"/>
    <w:rsid w:val="005E4BA5"/>
    <w:rsid w:val="005E5569"/>
    <w:rsid w:val="005E7A31"/>
    <w:rsid w:val="005E7C5B"/>
    <w:rsid w:val="005F0F7A"/>
    <w:rsid w:val="005F161B"/>
    <w:rsid w:val="005F21FB"/>
    <w:rsid w:val="00601E5C"/>
    <w:rsid w:val="00603374"/>
    <w:rsid w:val="0060578D"/>
    <w:rsid w:val="006063FA"/>
    <w:rsid w:val="00610EDF"/>
    <w:rsid w:val="006136A6"/>
    <w:rsid w:val="006146C7"/>
    <w:rsid w:val="0062075E"/>
    <w:rsid w:val="00621A24"/>
    <w:rsid w:val="006224BA"/>
    <w:rsid w:val="00624862"/>
    <w:rsid w:val="00627978"/>
    <w:rsid w:val="0063045B"/>
    <w:rsid w:val="006312CA"/>
    <w:rsid w:val="006327E4"/>
    <w:rsid w:val="00642B7A"/>
    <w:rsid w:val="00642FE3"/>
    <w:rsid w:val="00646278"/>
    <w:rsid w:val="0064680F"/>
    <w:rsid w:val="00646B8A"/>
    <w:rsid w:val="00650FCE"/>
    <w:rsid w:val="00651E6F"/>
    <w:rsid w:val="006544B1"/>
    <w:rsid w:val="00655955"/>
    <w:rsid w:val="006629DC"/>
    <w:rsid w:val="006634FA"/>
    <w:rsid w:val="00663BA4"/>
    <w:rsid w:val="00665F7F"/>
    <w:rsid w:val="0066733E"/>
    <w:rsid w:val="00670F3E"/>
    <w:rsid w:val="00672733"/>
    <w:rsid w:val="00673E03"/>
    <w:rsid w:val="00674D9C"/>
    <w:rsid w:val="006777E1"/>
    <w:rsid w:val="0067789E"/>
    <w:rsid w:val="00681B8E"/>
    <w:rsid w:val="0068399D"/>
    <w:rsid w:val="00686530"/>
    <w:rsid w:val="0069079A"/>
    <w:rsid w:val="00690FCB"/>
    <w:rsid w:val="00692A4C"/>
    <w:rsid w:val="00694D31"/>
    <w:rsid w:val="00696AE3"/>
    <w:rsid w:val="00697035"/>
    <w:rsid w:val="006A54F5"/>
    <w:rsid w:val="006A55AC"/>
    <w:rsid w:val="006A59F3"/>
    <w:rsid w:val="006B1348"/>
    <w:rsid w:val="006B2FE5"/>
    <w:rsid w:val="006B30E2"/>
    <w:rsid w:val="006B37F8"/>
    <w:rsid w:val="006B4F48"/>
    <w:rsid w:val="006B6246"/>
    <w:rsid w:val="006C094F"/>
    <w:rsid w:val="006C244A"/>
    <w:rsid w:val="006C6081"/>
    <w:rsid w:val="006C6353"/>
    <w:rsid w:val="006C7601"/>
    <w:rsid w:val="006D09E5"/>
    <w:rsid w:val="006D0A88"/>
    <w:rsid w:val="006D1E7C"/>
    <w:rsid w:val="006D3698"/>
    <w:rsid w:val="006E0C73"/>
    <w:rsid w:val="006E3805"/>
    <w:rsid w:val="006E4930"/>
    <w:rsid w:val="006E540E"/>
    <w:rsid w:val="006E705A"/>
    <w:rsid w:val="006F3A30"/>
    <w:rsid w:val="006F7049"/>
    <w:rsid w:val="007017A7"/>
    <w:rsid w:val="00701A78"/>
    <w:rsid w:val="00701C68"/>
    <w:rsid w:val="007056AF"/>
    <w:rsid w:val="00710BEA"/>
    <w:rsid w:val="00710D7F"/>
    <w:rsid w:val="007116C5"/>
    <w:rsid w:val="00714750"/>
    <w:rsid w:val="00714A2D"/>
    <w:rsid w:val="00720655"/>
    <w:rsid w:val="0072073E"/>
    <w:rsid w:val="007225E7"/>
    <w:rsid w:val="00723D3F"/>
    <w:rsid w:val="00724C15"/>
    <w:rsid w:val="00725D29"/>
    <w:rsid w:val="0072760F"/>
    <w:rsid w:val="00735BA4"/>
    <w:rsid w:val="00743B03"/>
    <w:rsid w:val="00747410"/>
    <w:rsid w:val="00750B3F"/>
    <w:rsid w:val="0075155D"/>
    <w:rsid w:val="007568AF"/>
    <w:rsid w:val="00761B26"/>
    <w:rsid w:val="0076212D"/>
    <w:rsid w:val="007700FD"/>
    <w:rsid w:val="00770A9D"/>
    <w:rsid w:val="00772FF3"/>
    <w:rsid w:val="00773EE2"/>
    <w:rsid w:val="0077465A"/>
    <w:rsid w:val="00783B0F"/>
    <w:rsid w:val="007943CB"/>
    <w:rsid w:val="00794C77"/>
    <w:rsid w:val="007957EE"/>
    <w:rsid w:val="00797624"/>
    <w:rsid w:val="00797787"/>
    <w:rsid w:val="007A09FE"/>
    <w:rsid w:val="007A3F2C"/>
    <w:rsid w:val="007A4E10"/>
    <w:rsid w:val="007B0D88"/>
    <w:rsid w:val="007B51C9"/>
    <w:rsid w:val="007B6766"/>
    <w:rsid w:val="007B6874"/>
    <w:rsid w:val="007C1427"/>
    <w:rsid w:val="007C14FA"/>
    <w:rsid w:val="007C1B3B"/>
    <w:rsid w:val="007D0C35"/>
    <w:rsid w:val="007D3E04"/>
    <w:rsid w:val="007D5A18"/>
    <w:rsid w:val="007D5AE1"/>
    <w:rsid w:val="007D5EA4"/>
    <w:rsid w:val="007D7947"/>
    <w:rsid w:val="007E1A03"/>
    <w:rsid w:val="007E4F76"/>
    <w:rsid w:val="007F014C"/>
    <w:rsid w:val="007F1796"/>
    <w:rsid w:val="007F4630"/>
    <w:rsid w:val="007F4770"/>
    <w:rsid w:val="007F5EC3"/>
    <w:rsid w:val="00800462"/>
    <w:rsid w:val="00810719"/>
    <w:rsid w:val="00810C5A"/>
    <w:rsid w:val="00814ECD"/>
    <w:rsid w:val="00815548"/>
    <w:rsid w:val="008158FA"/>
    <w:rsid w:val="00817224"/>
    <w:rsid w:val="00823FCB"/>
    <w:rsid w:val="00825754"/>
    <w:rsid w:val="00825AB2"/>
    <w:rsid w:val="00836921"/>
    <w:rsid w:val="00837A0C"/>
    <w:rsid w:val="00840D71"/>
    <w:rsid w:val="00844417"/>
    <w:rsid w:val="008474FD"/>
    <w:rsid w:val="00850CD3"/>
    <w:rsid w:val="00850E0D"/>
    <w:rsid w:val="00850F9D"/>
    <w:rsid w:val="00851D05"/>
    <w:rsid w:val="00853E34"/>
    <w:rsid w:val="008575EB"/>
    <w:rsid w:val="008579A2"/>
    <w:rsid w:val="00857FDF"/>
    <w:rsid w:val="00864366"/>
    <w:rsid w:val="00874843"/>
    <w:rsid w:val="008775DE"/>
    <w:rsid w:val="00881A6B"/>
    <w:rsid w:val="008846A9"/>
    <w:rsid w:val="00893ECC"/>
    <w:rsid w:val="0089511D"/>
    <w:rsid w:val="008A19BC"/>
    <w:rsid w:val="008A2B39"/>
    <w:rsid w:val="008A5596"/>
    <w:rsid w:val="008A6C24"/>
    <w:rsid w:val="008A7C93"/>
    <w:rsid w:val="008B1FCC"/>
    <w:rsid w:val="008B2AC4"/>
    <w:rsid w:val="008B5B29"/>
    <w:rsid w:val="008B730F"/>
    <w:rsid w:val="008C0705"/>
    <w:rsid w:val="008C121D"/>
    <w:rsid w:val="008C20CB"/>
    <w:rsid w:val="008C581E"/>
    <w:rsid w:val="008C6170"/>
    <w:rsid w:val="008C7640"/>
    <w:rsid w:val="008D2A5A"/>
    <w:rsid w:val="008D498E"/>
    <w:rsid w:val="008E36DC"/>
    <w:rsid w:val="008E48E8"/>
    <w:rsid w:val="008E7942"/>
    <w:rsid w:val="008F4D24"/>
    <w:rsid w:val="008F7EA0"/>
    <w:rsid w:val="009008F0"/>
    <w:rsid w:val="00900BC2"/>
    <w:rsid w:val="00904A0E"/>
    <w:rsid w:val="0091760E"/>
    <w:rsid w:val="00920A55"/>
    <w:rsid w:val="0092487D"/>
    <w:rsid w:val="00924A0A"/>
    <w:rsid w:val="009279F1"/>
    <w:rsid w:val="009319DE"/>
    <w:rsid w:val="00942729"/>
    <w:rsid w:val="009553F4"/>
    <w:rsid w:val="009563D1"/>
    <w:rsid w:val="00960911"/>
    <w:rsid w:val="00970327"/>
    <w:rsid w:val="009743BC"/>
    <w:rsid w:val="009816D2"/>
    <w:rsid w:val="00982FA2"/>
    <w:rsid w:val="00983700"/>
    <w:rsid w:val="00986359"/>
    <w:rsid w:val="00990BB9"/>
    <w:rsid w:val="00991729"/>
    <w:rsid w:val="009922AF"/>
    <w:rsid w:val="00993E96"/>
    <w:rsid w:val="009966C2"/>
    <w:rsid w:val="009A0321"/>
    <w:rsid w:val="009A6366"/>
    <w:rsid w:val="009B1231"/>
    <w:rsid w:val="009B245B"/>
    <w:rsid w:val="009B2BE1"/>
    <w:rsid w:val="009B2CA7"/>
    <w:rsid w:val="009B6F71"/>
    <w:rsid w:val="009B7B93"/>
    <w:rsid w:val="009B7E85"/>
    <w:rsid w:val="009C06A9"/>
    <w:rsid w:val="009C07DD"/>
    <w:rsid w:val="009C43B7"/>
    <w:rsid w:val="009C72A5"/>
    <w:rsid w:val="009C766F"/>
    <w:rsid w:val="009D019B"/>
    <w:rsid w:val="009D0AE9"/>
    <w:rsid w:val="009D69A9"/>
    <w:rsid w:val="009D6F04"/>
    <w:rsid w:val="009E35B9"/>
    <w:rsid w:val="009E738B"/>
    <w:rsid w:val="009E7F4F"/>
    <w:rsid w:val="009F5B04"/>
    <w:rsid w:val="00A00FAB"/>
    <w:rsid w:val="00A04E9D"/>
    <w:rsid w:val="00A0730C"/>
    <w:rsid w:val="00A12571"/>
    <w:rsid w:val="00A21233"/>
    <w:rsid w:val="00A250EC"/>
    <w:rsid w:val="00A25149"/>
    <w:rsid w:val="00A278D1"/>
    <w:rsid w:val="00A27B11"/>
    <w:rsid w:val="00A34889"/>
    <w:rsid w:val="00A3567E"/>
    <w:rsid w:val="00A37367"/>
    <w:rsid w:val="00A40CB0"/>
    <w:rsid w:val="00A41086"/>
    <w:rsid w:val="00A429A3"/>
    <w:rsid w:val="00A47916"/>
    <w:rsid w:val="00A47DFF"/>
    <w:rsid w:val="00A508A7"/>
    <w:rsid w:val="00A511D5"/>
    <w:rsid w:val="00A51C46"/>
    <w:rsid w:val="00A5463B"/>
    <w:rsid w:val="00A54958"/>
    <w:rsid w:val="00A57C62"/>
    <w:rsid w:val="00A611A1"/>
    <w:rsid w:val="00A62112"/>
    <w:rsid w:val="00A638F7"/>
    <w:rsid w:val="00A804CC"/>
    <w:rsid w:val="00A815FE"/>
    <w:rsid w:val="00A878CA"/>
    <w:rsid w:val="00A9455B"/>
    <w:rsid w:val="00A96337"/>
    <w:rsid w:val="00A96927"/>
    <w:rsid w:val="00A96981"/>
    <w:rsid w:val="00A96AC3"/>
    <w:rsid w:val="00A97949"/>
    <w:rsid w:val="00AA35C8"/>
    <w:rsid w:val="00AA680A"/>
    <w:rsid w:val="00AA7A98"/>
    <w:rsid w:val="00AB31D0"/>
    <w:rsid w:val="00AB6BF7"/>
    <w:rsid w:val="00AB7AB4"/>
    <w:rsid w:val="00AC13B4"/>
    <w:rsid w:val="00AC3E06"/>
    <w:rsid w:val="00AC6A2E"/>
    <w:rsid w:val="00AD72AB"/>
    <w:rsid w:val="00AD74E1"/>
    <w:rsid w:val="00AE00B6"/>
    <w:rsid w:val="00AE2ECE"/>
    <w:rsid w:val="00AE3E91"/>
    <w:rsid w:val="00AE47FF"/>
    <w:rsid w:val="00AE52DD"/>
    <w:rsid w:val="00AE5EEB"/>
    <w:rsid w:val="00AE6FDB"/>
    <w:rsid w:val="00AF0699"/>
    <w:rsid w:val="00AF10EF"/>
    <w:rsid w:val="00AF14BA"/>
    <w:rsid w:val="00AF2989"/>
    <w:rsid w:val="00AF469F"/>
    <w:rsid w:val="00AF5D4E"/>
    <w:rsid w:val="00B000B7"/>
    <w:rsid w:val="00B011C3"/>
    <w:rsid w:val="00B01394"/>
    <w:rsid w:val="00B01BA4"/>
    <w:rsid w:val="00B03E83"/>
    <w:rsid w:val="00B1213F"/>
    <w:rsid w:val="00B142C0"/>
    <w:rsid w:val="00B15222"/>
    <w:rsid w:val="00B169EE"/>
    <w:rsid w:val="00B2217B"/>
    <w:rsid w:val="00B22A90"/>
    <w:rsid w:val="00B23909"/>
    <w:rsid w:val="00B25C65"/>
    <w:rsid w:val="00B35090"/>
    <w:rsid w:val="00B37E72"/>
    <w:rsid w:val="00B42A67"/>
    <w:rsid w:val="00B44E07"/>
    <w:rsid w:val="00B44F2D"/>
    <w:rsid w:val="00B50D28"/>
    <w:rsid w:val="00B54F84"/>
    <w:rsid w:val="00B559CF"/>
    <w:rsid w:val="00B55D61"/>
    <w:rsid w:val="00B617D4"/>
    <w:rsid w:val="00B64ACD"/>
    <w:rsid w:val="00B66ACE"/>
    <w:rsid w:val="00B673CD"/>
    <w:rsid w:val="00B80D1C"/>
    <w:rsid w:val="00B82521"/>
    <w:rsid w:val="00B86482"/>
    <w:rsid w:val="00B868A8"/>
    <w:rsid w:val="00B91A2F"/>
    <w:rsid w:val="00B92E9D"/>
    <w:rsid w:val="00B93A05"/>
    <w:rsid w:val="00B9489B"/>
    <w:rsid w:val="00B966A2"/>
    <w:rsid w:val="00B97544"/>
    <w:rsid w:val="00B97E4A"/>
    <w:rsid w:val="00BA09F1"/>
    <w:rsid w:val="00BA2B87"/>
    <w:rsid w:val="00BA4A42"/>
    <w:rsid w:val="00BA6124"/>
    <w:rsid w:val="00BA6170"/>
    <w:rsid w:val="00BB50BB"/>
    <w:rsid w:val="00BC0CAE"/>
    <w:rsid w:val="00BC129C"/>
    <w:rsid w:val="00BC313B"/>
    <w:rsid w:val="00BC36DD"/>
    <w:rsid w:val="00BC47F3"/>
    <w:rsid w:val="00BC5ED9"/>
    <w:rsid w:val="00BC6DD1"/>
    <w:rsid w:val="00BD072A"/>
    <w:rsid w:val="00BD11A4"/>
    <w:rsid w:val="00BD5D76"/>
    <w:rsid w:val="00BD60F7"/>
    <w:rsid w:val="00BD7A3C"/>
    <w:rsid w:val="00BE05CE"/>
    <w:rsid w:val="00BF1799"/>
    <w:rsid w:val="00BF221E"/>
    <w:rsid w:val="00BF6733"/>
    <w:rsid w:val="00BF67EF"/>
    <w:rsid w:val="00BF6AB1"/>
    <w:rsid w:val="00BF6D7D"/>
    <w:rsid w:val="00C0077C"/>
    <w:rsid w:val="00C01278"/>
    <w:rsid w:val="00C02B90"/>
    <w:rsid w:val="00C03F70"/>
    <w:rsid w:val="00C04182"/>
    <w:rsid w:val="00C057C3"/>
    <w:rsid w:val="00C104A8"/>
    <w:rsid w:val="00C119F0"/>
    <w:rsid w:val="00C1588C"/>
    <w:rsid w:val="00C15F45"/>
    <w:rsid w:val="00C21001"/>
    <w:rsid w:val="00C230DA"/>
    <w:rsid w:val="00C315D4"/>
    <w:rsid w:val="00C401B7"/>
    <w:rsid w:val="00C4026F"/>
    <w:rsid w:val="00C40D21"/>
    <w:rsid w:val="00C43502"/>
    <w:rsid w:val="00C45AF8"/>
    <w:rsid w:val="00C528CE"/>
    <w:rsid w:val="00C562E1"/>
    <w:rsid w:val="00C56E3A"/>
    <w:rsid w:val="00C57950"/>
    <w:rsid w:val="00C602F5"/>
    <w:rsid w:val="00C62B2C"/>
    <w:rsid w:val="00C66332"/>
    <w:rsid w:val="00C71508"/>
    <w:rsid w:val="00C72E95"/>
    <w:rsid w:val="00C75E4F"/>
    <w:rsid w:val="00C77D56"/>
    <w:rsid w:val="00C806B6"/>
    <w:rsid w:val="00C8259C"/>
    <w:rsid w:val="00C82CCB"/>
    <w:rsid w:val="00C82D6D"/>
    <w:rsid w:val="00C95A23"/>
    <w:rsid w:val="00C960D9"/>
    <w:rsid w:val="00C96EC2"/>
    <w:rsid w:val="00C97584"/>
    <w:rsid w:val="00C975BE"/>
    <w:rsid w:val="00CA01F4"/>
    <w:rsid w:val="00CA0AB3"/>
    <w:rsid w:val="00CA2649"/>
    <w:rsid w:val="00CA2E02"/>
    <w:rsid w:val="00CA571B"/>
    <w:rsid w:val="00CA5A24"/>
    <w:rsid w:val="00CA708C"/>
    <w:rsid w:val="00CA77D5"/>
    <w:rsid w:val="00CB0562"/>
    <w:rsid w:val="00CB0AE8"/>
    <w:rsid w:val="00CB75AF"/>
    <w:rsid w:val="00CC3070"/>
    <w:rsid w:val="00CC55A5"/>
    <w:rsid w:val="00CD121A"/>
    <w:rsid w:val="00CD5A92"/>
    <w:rsid w:val="00CD6456"/>
    <w:rsid w:val="00CD6AA6"/>
    <w:rsid w:val="00CD7153"/>
    <w:rsid w:val="00CE44C8"/>
    <w:rsid w:val="00CE79E0"/>
    <w:rsid w:val="00CF0160"/>
    <w:rsid w:val="00CF1E93"/>
    <w:rsid w:val="00CF388D"/>
    <w:rsid w:val="00CF4827"/>
    <w:rsid w:val="00CF5C2B"/>
    <w:rsid w:val="00CF6460"/>
    <w:rsid w:val="00D02477"/>
    <w:rsid w:val="00D03EBA"/>
    <w:rsid w:val="00D04017"/>
    <w:rsid w:val="00D047A9"/>
    <w:rsid w:val="00D05F80"/>
    <w:rsid w:val="00D07418"/>
    <w:rsid w:val="00D07B9D"/>
    <w:rsid w:val="00D07EA2"/>
    <w:rsid w:val="00D10748"/>
    <w:rsid w:val="00D15701"/>
    <w:rsid w:val="00D21189"/>
    <w:rsid w:val="00D21D0E"/>
    <w:rsid w:val="00D226C8"/>
    <w:rsid w:val="00D26BFA"/>
    <w:rsid w:val="00D27C7A"/>
    <w:rsid w:val="00D30CF7"/>
    <w:rsid w:val="00D329E6"/>
    <w:rsid w:val="00D33DFD"/>
    <w:rsid w:val="00D46741"/>
    <w:rsid w:val="00D46C89"/>
    <w:rsid w:val="00D46CE1"/>
    <w:rsid w:val="00D50BE8"/>
    <w:rsid w:val="00D520D1"/>
    <w:rsid w:val="00D53AE8"/>
    <w:rsid w:val="00D54CB9"/>
    <w:rsid w:val="00D556C6"/>
    <w:rsid w:val="00D5626A"/>
    <w:rsid w:val="00D56D6C"/>
    <w:rsid w:val="00D60108"/>
    <w:rsid w:val="00D62C61"/>
    <w:rsid w:val="00D66C61"/>
    <w:rsid w:val="00D7168E"/>
    <w:rsid w:val="00D718B9"/>
    <w:rsid w:val="00D73731"/>
    <w:rsid w:val="00D7463D"/>
    <w:rsid w:val="00D757FE"/>
    <w:rsid w:val="00D8223C"/>
    <w:rsid w:val="00D82EE3"/>
    <w:rsid w:val="00D8300D"/>
    <w:rsid w:val="00D83063"/>
    <w:rsid w:val="00D84693"/>
    <w:rsid w:val="00D85888"/>
    <w:rsid w:val="00D901BB"/>
    <w:rsid w:val="00D9394B"/>
    <w:rsid w:val="00D9396E"/>
    <w:rsid w:val="00D93C90"/>
    <w:rsid w:val="00D94501"/>
    <w:rsid w:val="00D948AB"/>
    <w:rsid w:val="00DA5DDB"/>
    <w:rsid w:val="00DB18B0"/>
    <w:rsid w:val="00DB30F4"/>
    <w:rsid w:val="00DB5CF1"/>
    <w:rsid w:val="00DB67DB"/>
    <w:rsid w:val="00DC1100"/>
    <w:rsid w:val="00DC1DF2"/>
    <w:rsid w:val="00DC200C"/>
    <w:rsid w:val="00DC2015"/>
    <w:rsid w:val="00DC41EC"/>
    <w:rsid w:val="00DC4291"/>
    <w:rsid w:val="00DC7C06"/>
    <w:rsid w:val="00DD063A"/>
    <w:rsid w:val="00DD16D5"/>
    <w:rsid w:val="00DD1C5A"/>
    <w:rsid w:val="00DD53E1"/>
    <w:rsid w:val="00DE01CA"/>
    <w:rsid w:val="00DE054A"/>
    <w:rsid w:val="00DE1B61"/>
    <w:rsid w:val="00DE4A0C"/>
    <w:rsid w:val="00DE6475"/>
    <w:rsid w:val="00DE70C7"/>
    <w:rsid w:val="00DF3869"/>
    <w:rsid w:val="00DF50D0"/>
    <w:rsid w:val="00E055F7"/>
    <w:rsid w:val="00E1475A"/>
    <w:rsid w:val="00E14C83"/>
    <w:rsid w:val="00E17BCE"/>
    <w:rsid w:val="00E21432"/>
    <w:rsid w:val="00E23EB0"/>
    <w:rsid w:val="00E24B39"/>
    <w:rsid w:val="00E262FA"/>
    <w:rsid w:val="00E27D16"/>
    <w:rsid w:val="00E30623"/>
    <w:rsid w:val="00E30A82"/>
    <w:rsid w:val="00E32B31"/>
    <w:rsid w:val="00E37F70"/>
    <w:rsid w:val="00E4108C"/>
    <w:rsid w:val="00E428BC"/>
    <w:rsid w:val="00E42DA7"/>
    <w:rsid w:val="00E43520"/>
    <w:rsid w:val="00E5197A"/>
    <w:rsid w:val="00E52C3B"/>
    <w:rsid w:val="00E5321D"/>
    <w:rsid w:val="00E5671A"/>
    <w:rsid w:val="00E60106"/>
    <w:rsid w:val="00E65B89"/>
    <w:rsid w:val="00E6604B"/>
    <w:rsid w:val="00E753DA"/>
    <w:rsid w:val="00E768B9"/>
    <w:rsid w:val="00E82C2B"/>
    <w:rsid w:val="00E869CD"/>
    <w:rsid w:val="00E86DB3"/>
    <w:rsid w:val="00E90E66"/>
    <w:rsid w:val="00E939C2"/>
    <w:rsid w:val="00E93E42"/>
    <w:rsid w:val="00EA4F86"/>
    <w:rsid w:val="00EA5991"/>
    <w:rsid w:val="00EA5C61"/>
    <w:rsid w:val="00EA5C8D"/>
    <w:rsid w:val="00EA685E"/>
    <w:rsid w:val="00EB6428"/>
    <w:rsid w:val="00EC10A2"/>
    <w:rsid w:val="00EC4CA3"/>
    <w:rsid w:val="00EC664B"/>
    <w:rsid w:val="00EC79D1"/>
    <w:rsid w:val="00EC7E49"/>
    <w:rsid w:val="00ED2DDD"/>
    <w:rsid w:val="00ED404D"/>
    <w:rsid w:val="00ED5BB5"/>
    <w:rsid w:val="00ED7156"/>
    <w:rsid w:val="00EE4D28"/>
    <w:rsid w:val="00EE69D4"/>
    <w:rsid w:val="00EF4D12"/>
    <w:rsid w:val="00F02B4A"/>
    <w:rsid w:val="00F043A8"/>
    <w:rsid w:val="00F12178"/>
    <w:rsid w:val="00F136D3"/>
    <w:rsid w:val="00F140B7"/>
    <w:rsid w:val="00F14282"/>
    <w:rsid w:val="00F14A44"/>
    <w:rsid w:val="00F1610F"/>
    <w:rsid w:val="00F1652C"/>
    <w:rsid w:val="00F171C1"/>
    <w:rsid w:val="00F223CB"/>
    <w:rsid w:val="00F228C9"/>
    <w:rsid w:val="00F244F4"/>
    <w:rsid w:val="00F2743E"/>
    <w:rsid w:val="00F30409"/>
    <w:rsid w:val="00F31B3F"/>
    <w:rsid w:val="00F34B92"/>
    <w:rsid w:val="00F40DE0"/>
    <w:rsid w:val="00F41C3A"/>
    <w:rsid w:val="00F4227A"/>
    <w:rsid w:val="00F47A4F"/>
    <w:rsid w:val="00F50696"/>
    <w:rsid w:val="00F56212"/>
    <w:rsid w:val="00F563A2"/>
    <w:rsid w:val="00F60339"/>
    <w:rsid w:val="00F62534"/>
    <w:rsid w:val="00F625A7"/>
    <w:rsid w:val="00F627A7"/>
    <w:rsid w:val="00F672FF"/>
    <w:rsid w:val="00F705E2"/>
    <w:rsid w:val="00F7088B"/>
    <w:rsid w:val="00F75F58"/>
    <w:rsid w:val="00F7689B"/>
    <w:rsid w:val="00F87279"/>
    <w:rsid w:val="00F878CB"/>
    <w:rsid w:val="00F87E0C"/>
    <w:rsid w:val="00F90BE8"/>
    <w:rsid w:val="00F933D8"/>
    <w:rsid w:val="00F93B78"/>
    <w:rsid w:val="00F95162"/>
    <w:rsid w:val="00F95F85"/>
    <w:rsid w:val="00F96084"/>
    <w:rsid w:val="00F96816"/>
    <w:rsid w:val="00F96B0E"/>
    <w:rsid w:val="00FA0711"/>
    <w:rsid w:val="00FA3840"/>
    <w:rsid w:val="00FA458B"/>
    <w:rsid w:val="00FA4A20"/>
    <w:rsid w:val="00FA734C"/>
    <w:rsid w:val="00FB05DF"/>
    <w:rsid w:val="00FB18C7"/>
    <w:rsid w:val="00FB1CEE"/>
    <w:rsid w:val="00FB3508"/>
    <w:rsid w:val="00FB4311"/>
    <w:rsid w:val="00FB6704"/>
    <w:rsid w:val="00FB765F"/>
    <w:rsid w:val="00FB7D99"/>
    <w:rsid w:val="00FC5DA2"/>
    <w:rsid w:val="00FC6F4D"/>
    <w:rsid w:val="00FC7573"/>
    <w:rsid w:val="00FD1658"/>
    <w:rsid w:val="00FD1755"/>
    <w:rsid w:val="00FD54F8"/>
    <w:rsid w:val="00FD6EE0"/>
    <w:rsid w:val="00FD79F8"/>
    <w:rsid w:val="00FE0BB8"/>
    <w:rsid w:val="00FE314C"/>
    <w:rsid w:val="00FF09BE"/>
    <w:rsid w:val="00FF1D7D"/>
    <w:rsid w:val="00FF23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4ED7114E"/>
  <w14:defaultImageDpi w14:val="300"/>
  <w15:docId w15:val="{77C85AFD-B029-4C21-8CC4-600C1CC0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B4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2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Textbody">
    <w:name w:val="Text body"/>
    <w:basedOn w:val="Standard"/>
    <w:rsid w:val="00B868A8"/>
    <w:pPr>
      <w:spacing w:after="120"/>
    </w:pPr>
    <w:rPr>
      <w:rFonts w:eastAsia="SimSun" w:cs="Mangal"/>
      <w:lang w:eastAsia="zh-CN" w:bidi="hi-IN"/>
    </w:rPr>
  </w:style>
  <w:style w:type="paragraph" w:customStyle="1" w:styleId="PreformattedText">
    <w:name w:val="Preformatted Text"/>
    <w:basedOn w:val="Standard"/>
    <w:rsid w:val="00B868A8"/>
    <w:rPr>
      <w:rFonts w:ascii="Courier New" w:eastAsia="NSimSun" w:hAnsi="Courier New" w:cs="Courier New"/>
      <w:sz w:val="20"/>
      <w:szCs w:val="20"/>
      <w:lang w:eastAsia="zh-CN" w:bidi="hi-IN"/>
    </w:rPr>
  </w:style>
  <w:style w:type="character" w:customStyle="1" w:styleId="StrongEmphasis">
    <w:name w:val="Strong Emphasis"/>
    <w:rsid w:val="00B868A8"/>
    <w:rPr>
      <w:b/>
      <w:bCs/>
    </w:rPr>
  </w:style>
  <w:style w:type="numbering" w:customStyle="1" w:styleId="WWNum1">
    <w:name w:val="WWNum1"/>
    <w:basedOn w:val="Bezlisty"/>
    <w:rsid w:val="007C1B3B"/>
    <w:pPr>
      <w:numPr>
        <w:numId w:val="34"/>
      </w:numPr>
    </w:pPr>
  </w:style>
  <w:style w:type="numbering" w:customStyle="1" w:styleId="WWNum3">
    <w:name w:val="WWNum3"/>
    <w:basedOn w:val="Bezlisty"/>
    <w:rsid w:val="007C1B3B"/>
    <w:pPr>
      <w:numPr>
        <w:numId w:val="35"/>
      </w:numPr>
    </w:pPr>
  </w:style>
  <w:style w:type="numbering" w:customStyle="1" w:styleId="WWNum7">
    <w:name w:val="WWNum7"/>
    <w:basedOn w:val="Bezlisty"/>
    <w:rsid w:val="007C1B3B"/>
    <w:pPr>
      <w:numPr>
        <w:numId w:val="36"/>
      </w:numPr>
    </w:pPr>
  </w:style>
  <w:style w:type="character" w:customStyle="1" w:styleId="Domylnaczcionkaakapitu2">
    <w:name w:val="Domyślna czcionka akapitu2"/>
    <w:rsid w:val="005C15FA"/>
  </w:style>
  <w:style w:type="paragraph" w:customStyle="1" w:styleId="Normalny1">
    <w:name w:val="Normalny1"/>
    <w:rsid w:val="005C15FA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lang w:val="pl-PL" w:eastAsia="zh-CN" w:bidi="hi-IN"/>
    </w:rPr>
  </w:style>
  <w:style w:type="character" w:styleId="Pogrubienie">
    <w:name w:val="Strong"/>
    <w:qFormat/>
    <w:rsid w:val="00CF6460"/>
    <w:rPr>
      <w:b/>
      <w:bCs/>
    </w:rPr>
  </w:style>
  <w:style w:type="character" w:customStyle="1" w:styleId="WW8Num20z5">
    <w:name w:val="WW8Num20z5"/>
    <w:rsid w:val="00CF6460"/>
  </w:style>
  <w:style w:type="numbering" w:customStyle="1" w:styleId="WW8Num18">
    <w:name w:val="WW8Num18"/>
    <w:basedOn w:val="Bezlisty"/>
    <w:rsid w:val="005D4160"/>
    <w:pPr>
      <w:numPr>
        <w:numId w:val="40"/>
      </w:numPr>
    </w:pPr>
  </w:style>
  <w:style w:type="paragraph" w:customStyle="1" w:styleId="Numeracja1">
    <w:name w:val="Numeracja 1"/>
    <w:basedOn w:val="Lista"/>
    <w:rsid w:val="009D019B"/>
    <w:pPr>
      <w:widowControl w:val="0"/>
      <w:suppressAutoHyphens/>
      <w:spacing w:after="120" w:line="100" w:lineRule="atLeast"/>
      <w:ind w:left="360" w:hanging="360"/>
      <w:textAlignment w:val="baseline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2E9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F659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channel/UCki03FTM2Y9g9_pcCNNGJ_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p@zdunskawola.p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2051-997C-4E67-AADC-D476A65B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17</Pages>
  <Words>7575</Words>
  <Characters>45456</Characters>
  <Application>Microsoft Office Word</Application>
  <DocSecurity>0</DocSecurity>
  <Lines>378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Witaszczyk</dc:creator>
  <cp:keywords/>
  <dc:description/>
  <cp:lastModifiedBy>Tomasz Witaszczyk</cp:lastModifiedBy>
  <cp:revision>43</cp:revision>
  <cp:lastPrinted>2020-10-21T12:57:00Z</cp:lastPrinted>
  <dcterms:created xsi:type="dcterms:W3CDTF">2020-03-23T08:17:00Z</dcterms:created>
  <dcterms:modified xsi:type="dcterms:W3CDTF">2020-11-23T11:31:00Z</dcterms:modified>
</cp:coreProperties>
</file>