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6351F" w:rsidRPr="009F4795" w14:paraId="081BA369" w14:textId="77777777" w:rsidTr="00974489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71C405B3" w14:textId="77777777" w:rsidR="0056351F" w:rsidRPr="009F4795" w:rsidRDefault="0056351F" w:rsidP="00974489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56351F" w:rsidRPr="009F4795" w14:paraId="0DC68167" w14:textId="77777777" w:rsidTr="00974489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89E88" w14:textId="77777777" w:rsidR="0056351F" w:rsidRPr="009F4795" w:rsidRDefault="0056351F" w:rsidP="00974489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135F1686" w14:textId="77777777" w:rsidR="0056351F" w:rsidRPr="009F4795" w:rsidRDefault="0056351F" w:rsidP="0056351F">
      <w:pPr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56351F" w:rsidRPr="009F4795" w14:paraId="607AA420" w14:textId="77777777" w:rsidTr="00974489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1EFDECF" w14:textId="77777777" w:rsidR="0056351F" w:rsidRDefault="0056351F" w:rsidP="00974489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2A4373A8" w14:textId="77777777" w:rsidR="0056351F" w:rsidRPr="009F4795" w:rsidRDefault="0056351F" w:rsidP="00974489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</w:p>
          <w:p w14:paraId="78B8C04E" w14:textId="77777777" w:rsidR="0056351F" w:rsidRDefault="0056351F" w:rsidP="00974489">
            <w:pPr>
              <w:pStyle w:val="Tekstprzypisudolneg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62B66D17" w14:textId="77777777" w:rsidR="0056351F" w:rsidRPr="008349C3" w:rsidRDefault="0056351F" w:rsidP="00974489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349C3">
              <w:rPr>
                <w:rFonts w:ascii="Calibri" w:hAnsi="Calibri" w:cs="Segoe UI"/>
                <w:b/>
                <w:color w:val="000000"/>
              </w:rPr>
              <w:t>„Odbiór, transport i zagospodarowanie odpadów z terenu cmentarza miejskiego przy ul. Gen. Józefa Bema w Zduńskiej Woli od 01.01.2021 r. do 31.12.2021 r.”</w:t>
            </w:r>
          </w:p>
          <w:p w14:paraId="0B83F5D5" w14:textId="77777777" w:rsidR="0056351F" w:rsidRPr="00127EE1" w:rsidRDefault="0056351F" w:rsidP="00974489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8349C3">
              <w:rPr>
                <w:rFonts w:ascii="Calibri" w:hAnsi="Calibri" w:cs="Segoe UI"/>
                <w:b/>
                <w:color w:val="000000"/>
              </w:rPr>
              <w:t>nr sprawy: IT.271.79.2020.BK</w:t>
            </w:r>
          </w:p>
        </w:tc>
      </w:tr>
      <w:tr w:rsidR="0056351F" w:rsidRPr="009F4795" w14:paraId="788BFC74" w14:textId="77777777" w:rsidTr="00974489">
        <w:trPr>
          <w:trHeight w:val="1502"/>
        </w:trPr>
        <w:tc>
          <w:tcPr>
            <w:tcW w:w="10490" w:type="dxa"/>
            <w:gridSpan w:val="2"/>
          </w:tcPr>
          <w:p w14:paraId="5BF73EDC" w14:textId="77777777" w:rsidR="0056351F" w:rsidRPr="00367B53" w:rsidRDefault="0056351F" w:rsidP="0056351F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37335297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46F44E6F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2571E187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CE5AC6C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32145D70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515FFD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16DC3FA2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A81F1B6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06228E04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6AEDA16" w14:textId="77777777" w:rsidR="0056351F" w:rsidRDefault="0056351F" w:rsidP="00974489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CF16565" w14:textId="77777777" w:rsidR="0056351F" w:rsidRDefault="0056351F" w:rsidP="00974489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3CBA0A5" w14:textId="77777777" w:rsidR="0056351F" w:rsidRPr="00BB4C6B" w:rsidRDefault="0056351F" w:rsidP="00974489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75DEA252" w14:textId="77777777" w:rsidR="0056351F" w:rsidRPr="00BB4C6B" w:rsidRDefault="0056351F" w:rsidP="00974489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79060F75" w14:textId="77777777" w:rsidR="0056351F" w:rsidRPr="00367B53" w:rsidRDefault="0056351F" w:rsidP="00974489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56351F" w:rsidRPr="009F4795" w14:paraId="4CE148BE" w14:textId="77777777" w:rsidTr="00974489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0DF35" w14:textId="77777777" w:rsidR="0056351F" w:rsidRPr="00367B53" w:rsidRDefault="0056351F" w:rsidP="0056351F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85FD1D6" w14:textId="77777777" w:rsidR="0056351F" w:rsidRPr="00367B53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0F01F9ED" w14:textId="77777777" w:rsidR="0056351F" w:rsidRPr="008349C3" w:rsidRDefault="0056351F" w:rsidP="0097448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8349C3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„Odbiór, transport i zagospodarowanie odpadów z terenu cmentarza miejskiego przy ul. Gen. Józefa Bema w Zduńskiej Woli od 01.01.2021 r. do 31.12.2021 r.”</w:t>
            </w:r>
          </w:p>
          <w:p w14:paraId="59DDC440" w14:textId="77777777" w:rsidR="0056351F" w:rsidRDefault="0056351F" w:rsidP="0097448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8349C3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nr sprawy: IT.271.79.2020.BK</w:t>
            </w:r>
          </w:p>
          <w:p w14:paraId="2BBEAC35" w14:textId="77777777" w:rsidR="0056351F" w:rsidRPr="008349C3" w:rsidRDefault="0056351F" w:rsidP="00974489">
            <w:pPr>
              <w:spacing w:after="40" w:line="276" w:lineRule="auto"/>
              <w:jc w:val="both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56351F" w:rsidRPr="009F4795" w14:paraId="4F44AA61" w14:textId="77777777" w:rsidTr="00974489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79B0728B" w14:textId="77777777" w:rsidR="0056351F" w:rsidRPr="00117BBF" w:rsidRDefault="0056351F" w:rsidP="0056351F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p w14:paraId="01273051" w14:textId="77777777" w:rsidR="0056351F" w:rsidRDefault="0056351F" w:rsidP="00974489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p w14:paraId="5775439B" w14:textId="77777777" w:rsidR="0056351F" w:rsidRDefault="0056351F" w:rsidP="00974489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103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368"/>
              <w:gridCol w:w="1559"/>
              <w:gridCol w:w="1418"/>
              <w:gridCol w:w="2268"/>
              <w:gridCol w:w="1417"/>
            </w:tblGrid>
            <w:tr w:rsidR="0056351F" w:rsidRPr="00A54090" w14:paraId="4FA4061E" w14:textId="77777777" w:rsidTr="00974489">
              <w:trPr>
                <w:trHeight w:val="1035"/>
              </w:trPr>
              <w:tc>
                <w:tcPr>
                  <w:tcW w:w="3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AF6348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3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0B809B86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DB1967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Szacunkowa – przewidywana  ilość odpadów w Mg /01.0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.202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-3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12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.202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6A6752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 zł brutto/Mg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0AAC00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3875558A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(kol. 3 x kol. 4)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5F6B4C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 tym VAT</w:t>
                  </w:r>
                </w:p>
              </w:tc>
            </w:tr>
            <w:tr w:rsidR="0056351F" w:rsidRPr="00A54090" w14:paraId="4B6EB4C1" w14:textId="77777777" w:rsidTr="00974489">
              <w:trPr>
                <w:trHeight w:val="216"/>
              </w:trPr>
              <w:tc>
                <w:tcPr>
                  <w:tcW w:w="3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8B9FFD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218586C0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8F456D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6719A1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4EDD59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8E9172" w14:textId="77777777" w:rsidR="0056351F" w:rsidRPr="00A54090" w:rsidRDefault="0056351F" w:rsidP="00974489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56351F" w:rsidRPr="00A54090" w14:paraId="1D7E2E96" w14:textId="77777777" w:rsidTr="00974489">
              <w:trPr>
                <w:trHeight w:val="300"/>
              </w:trPr>
              <w:tc>
                <w:tcPr>
                  <w:tcW w:w="3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93125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54090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E7F3AE5" w14:textId="32ED1127" w:rsidR="0056351F" w:rsidRPr="00A54090" w:rsidRDefault="00AF6EA3" w:rsidP="0097448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351F">
                    <w:rPr>
                      <w:rFonts w:ascii="Calibri" w:hAnsi="Calibri" w:cs="Segoe UI"/>
                      <w:b/>
                      <w:bCs/>
                      <w:sz w:val="18"/>
                      <w:szCs w:val="18"/>
                    </w:rPr>
                    <w:t xml:space="preserve">inne odpady nieulegające biodegradacji 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3571C" w14:textId="77777777" w:rsidR="0056351F" w:rsidRPr="00A54090" w:rsidRDefault="0056351F" w:rsidP="0097448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53180A5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131FB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1D5D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56351F" w:rsidRPr="00A54090" w14:paraId="2BCAE4D1" w14:textId="77777777" w:rsidTr="00974489">
              <w:trPr>
                <w:trHeight w:val="300"/>
              </w:trPr>
              <w:tc>
                <w:tcPr>
                  <w:tcW w:w="34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DF402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33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169717" w14:textId="0FDF16FE" w:rsidR="0056351F" w:rsidRPr="00F235D8" w:rsidRDefault="00AF6EA3" w:rsidP="0097448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351F">
                    <w:rPr>
                      <w:rFonts w:ascii="Calibri" w:hAnsi="Calibri" w:cs="Segoe UI"/>
                      <w:b/>
                      <w:bCs/>
                      <w:sz w:val="18"/>
                      <w:szCs w:val="18"/>
                    </w:rPr>
                    <w:t>odpady ulegające biodegradacji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F2733" w14:textId="77777777" w:rsidR="0056351F" w:rsidRDefault="0056351F" w:rsidP="0097448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77F7AD6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83D23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E2694" w14:textId="77777777" w:rsidR="0056351F" w:rsidRPr="00A54090" w:rsidRDefault="0056351F" w:rsidP="0097448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1B8F2BB" w14:textId="77777777" w:rsidR="0056351F" w:rsidRPr="00951AAB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56351F" w:rsidRPr="009F4795" w14:paraId="771CC73B" w14:textId="77777777" w:rsidTr="00974489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184918CB" w14:textId="77777777" w:rsidR="0056351F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lastRenderedPageBreak/>
              <w:t>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>
              <w:rPr>
                <w:rFonts w:ascii="Calibri" w:hAnsi="Calibri" w:cs="Segoe UI"/>
                <w:sz w:val="16"/>
                <w:szCs w:val="16"/>
              </w:rPr>
              <w:t> 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4748D726" w14:textId="77777777" w:rsidR="0056351F" w:rsidRPr="00EC10A2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EC10A2">
              <w:rPr>
                <w:rFonts w:ascii="Calibri" w:hAnsi="Calibri" w:cs="Segoe UI"/>
                <w:sz w:val="18"/>
                <w:szCs w:val="18"/>
              </w:rPr>
              <w:t>Ponadto oświadczam, że:</w:t>
            </w:r>
          </w:p>
          <w:p w14:paraId="50729782" w14:textId="77777777" w:rsidR="0056351F" w:rsidRPr="00684508" w:rsidRDefault="0056351F" w:rsidP="00974489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684508">
              <w:rPr>
                <w:rFonts w:ascii="Calibri" w:hAnsi="Calibri" w:cs="Segoe UI"/>
                <w:sz w:val="18"/>
                <w:szCs w:val="18"/>
              </w:rPr>
              <w:t xml:space="preserve">Oświadczamy, że czas reakcji będzie wynosił      </w:t>
            </w:r>
            <w:r w:rsidRPr="00684508">
              <w:rPr>
                <w:rFonts w:ascii="Calibri" w:hAnsi="Calibri" w:cs="Segoe UI"/>
                <w:noProof/>
                <w:sz w:val="18"/>
                <w:szCs w:val="18"/>
              </w:rPr>
              <w:drawing>
                <wp:inline distT="0" distB="0" distL="0" distR="0" wp14:anchorId="3FF01E03" wp14:editId="79BC29C9">
                  <wp:extent cx="419100" cy="304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4508">
              <w:rPr>
                <w:rFonts w:ascii="Calibri" w:hAnsi="Calibri" w:cs="Segoe UI"/>
                <w:sz w:val="18"/>
                <w:szCs w:val="18"/>
              </w:rPr>
              <w:t xml:space="preserve">     (należy wpisać ilość godzin od 12 do 24) godzin.</w:t>
            </w:r>
          </w:p>
          <w:p w14:paraId="572B33BC" w14:textId="77777777" w:rsidR="0056351F" w:rsidRDefault="0056351F" w:rsidP="00974489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</w:p>
          <w:p w14:paraId="3512BFD0" w14:textId="70E558B0" w:rsidR="0056351F" w:rsidRPr="0056351F" w:rsidRDefault="0056351F" w:rsidP="0056351F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>O</w:t>
            </w:r>
            <w:r w:rsidRPr="0056351F">
              <w:rPr>
                <w:rFonts w:ascii="Calibri" w:hAnsi="Calibri" w:cs="Segoe UI"/>
                <w:sz w:val="18"/>
                <w:szCs w:val="18"/>
              </w:rPr>
              <w:t>świadcza</w:t>
            </w:r>
            <w:r>
              <w:rPr>
                <w:rFonts w:ascii="Calibri" w:hAnsi="Calibri" w:cs="Segoe UI"/>
                <w:sz w:val="18"/>
                <w:szCs w:val="18"/>
              </w:rPr>
              <w:t>m</w:t>
            </w:r>
            <w:r w:rsidRPr="0056351F">
              <w:rPr>
                <w:rFonts w:ascii="Calibri" w:hAnsi="Calibri" w:cs="Segoe UI"/>
                <w:sz w:val="18"/>
                <w:szCs w:val="18"/>
              </w:rPr>
              <w:t xml:space="preserve">, że następujące rodzaje odpadów komunalnych będą przekazywane do instalacji komunalnych/instalacji odzysku i unieszkodliwiania wymienionych w ofercie: </w:t>
            </w:r>
          </w:p>
          <w:p w14:paraId="2B555093" w14:textId="77777777" w:rsidR="0056351F" w:rsidRPr="0056351F" w:rsidRDefault="0056351F" w:rsidP="0056351F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bCs/>
                <w:sz w:val="18"/>
                <w:szCs w:val="18"/>
              </w:rPr>
            </w:pPr>
            <w:r w:rsidRPr="0056351F">
              <w:rPr>
                <w:rFonts w:ascii="Calibri" w:hAnsi="Calibri" w:cs="Segoe UI"/>
                <w:b/>
                <w:bCs/>
                <w:sz w:val="18"/>
                <w:szCs w:val="18"/>
              </w:rPr>
              <w:t>a)</w:t>
            </w:r>
            <w:r w:rsidRPr="0056351F">
              <w:rPr>
                <w:rFonts w:ascii="Calibri" w:hAnsi="Calibri" w:cs="Segoe UI"/>
                <w:sz w:val="18"/>
                <w:szCs w:val="18"/>
              </w:rPr>
              <w:t xml:space="preserve">   </w:t>
            </w:r>
            <w:r w:rsidRPr="0056351F">
              <w:rPr>
                <w:rFonts w:ascii="Calibri" w:hAnsi="Calibri" w:cs="Segoe UI"/>
                <w:b/>
                <w:bCs/>
                <w:sz w:val="18"/>
                <w:szCs w:val="18"/>
              </w:rPr>
              <w:t>inne odpady nieulegające biodegradacji  – instalacja ………………………………………………,</w:t>
            </w:r>
          </w:p>
          <w:p w14:paraId="12569CBC" w14:textId="56590783" w:rsidR="0056351F" w:rsidRPr="0056351F" w:rsidRDefault="0056351F" w:rsidP="0056351F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bCs/>
                <w:sz w:val="18"/>
                <w:szCs w:val="18"/>
              </w:rPr>
            </w:pPr>
            <w:r w:rsidRPr="0056351F">
              <w:rPr>
                <w:rFonts w:ascii="Calibri" w:hAnsi="Calibri" w:cs="Segoe UI"/>
                <w:b/>
                <w:bCs/>
                <w:sz w:val="18"/>
                <w:szCs w:val="18"/>
              </w:rPr>
              <w:t>b)  odpady ulegające biodegradacji – instalacja ………………………………………  .</w:t>
            </w:r>
          </w:p>
          <w:p w14:paraId="30821D23" w14:textId="77777777" w:rsidR="0056351F" w:rsidRDefault="0056351F" w:rsidP="0056351F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</w:p>
          <w:p w14:paraId="54929441" w14:textId="270B205D" w:rsidR="0056351F" w:rsidRDefault="0056351F" w:rsidP="00974489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8"/>
                <w:szCs w:val="18"/>
              </w:rPr>
            </w:pPr>
            <w:r>
              <w:rPr>
                <w:rFonts w:ascii="Calibri" w:hAnsi="Calibri" w:cs="Segoe UI"/>
                <w:sz w:val="18"/>
                <w:szCs w:val="18"/>
              </w:rPr>
              <w:t xml:space="preserve">Oświadczam </w:t>
            </w:r>
            <w:r w:rsidRPr="0056351F">
              <w:rPr>
                <w:rFonts w:ascii="Calibri" w:hAnsi="Calibri" w:cs="Segoe UI"/>
                <w:sz w:val="18"/>
                <w:szCs w:val="18"/>
              </w:rPr>
              <w:t>że w przypadku stwierdzenia nieselektywnego zbierania odpadów czyli  gromadzenia w kontenerze przeznaczonego na odpady ulegające biodegradacji - innych odpadów, będą one odbierane jako inne odpady nieulegające biodegradacji.</w:t>
            </w:r>
          </w:p>
          <w:p w14:paraId="482CBB5D" w14:textId="37DDD71F" w:rsidR="0056351F" w:rsidRPr="00EA4F86" w:rsidRDefault="0056351F" w:rsidP="00974489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56351F" w:rsidRPr="00E37F70" w14:paraId="619BAD71" w14:textId="77777777" w:rsidTr="00974489">
        <w:trPr>
          <w:trHeight w:val="425"/>
        </w:trPr>
        <w:tc>
          <w:tcPr>
            <w:tcW w:w="10490" w:type="dxa"/>
            <w:gridSpan w:val="2"/>
          </w:tcPr>
          <w:p w14:paraId="26142A95" w14:textId="77777777" w:rsidR="0056351F" w:rsidRPr="00EC10A2" w:rsidRDefault="0056351F" w:rsidP="0056351F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Cs/>
                <w:sz w:val="20"/>
                <w:szCs w:val="20"/>
              </w:rPr>
            </w:pPr>
            <w:r w:rsidRPr="00EC10A2">
              <w:rPr>
                <w:rFonts w:ascii="Calibri" w:hAnsi="Calibri" w:cs="Segoe UI"/>
                <w:bCs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6EB24B40" w14:textId="77777777" w:rsidR="0056351F" w:rsidRPr="00EC10A2" w:rsidRDefault="0056351F" w:rsidP="00974489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Cs/>
                <w:sz w:val="20"/>
                <w:szCs w:val="20"/>
              </w:rPr>
            </w:pPr>
            <w:r w:rsidRPr="00EC10A2">
              <w:rPr>
                <w:rFonts w:ascii="Calibri" w:hAnsi="Calibri" w:cs="Segoe UI"/>
                <w:bCs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48FDCE23" w14:textId="77777777" w:rsidR="0056351F" w:rsidRPr="009F4795" w:rsidRDefault="0056351F" w:rsidP="0056351F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4BD9E02B" w14:textId="77777777" w:rsidR="0056351F" w:rsidRPr="00642B7A" w:rsidRDefault="0056351F" w:rsidP="0056351F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79A818" w14:textId="77777777" w:rsidR="0056351F" w:rsidRPr="00642B7A" w:rsidRDefault="0056351F" w:rsidP="0056351F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5632455C" w14:textId="77777777" w:rsidR="0056351F" w:rsidRPr="001E6C7C" w:rsidRDefault="0056351F" w:rsidP="00974489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56351F" w:rsidRPr="00E37F70" w14:paraId="460AC16B" w14:textId="77777777" w:rsidTr="00974489">
        <w:trPr>
          <w:trHeight w:val="1980"/>
        </w:trPr>
        <w:tc>
          <w:tcPr>
            <w:tcW w:w="10490" w:type="dxa"/>
            <w:gridSpan w:val="2"/>
          </w:tcPr>
          <w:p w14:paraId="2C59B73F" w14:textId="77777777" w:rsidR="0056351F" w:rsidRPr="009F4795" w:rsidRDefault="0056351F" w:rsidP="0056351F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08D7B4A5" w14:textId="77777777" w:rsidR="0056351F" w:rsidRPr="005626D2" w:rsidRDefault="0056351F" w:rsidP="00974489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639DFBA" w14:textId="77777777" w:rsidR="0056351F" w:rsidRPr="00117BBF" w:rsidRDefault="0056351F" w:rsidP="0056351F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0548CED8" w14:textId="77777777" w:rsidR="0056351F" w:rsidRPr="00117BBF" w:rsidRDefault="0056351F" w:rsidP="0056351F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5533FA00" w14:textId="77777777" w:rsidR="0056351F" w:rsidRPr="009F4795" w:rsidRDefault="0056351F" w:rsidP="0056351F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56351F" w:rsidRPr="00E37F70" w14:paraId="4291643A" w14:textId="77777777" w:rsidTr="00974489">
        <w:trPr>
          <w:trHeight w:val="280"/>
        </w:trPr>
        <w:tc>
          <w:tcPr>
            <w:tcW w:w="10490" w:type="dxa"/>
            <w:gridSpan w:val="2"/>
          </w:tcPr>
          <w:p w14:paraId="25AB0389" w14:textId="77777777" w:rsidR="0056351F" w:rsidRPr="005D476E" w:rsidRDefault="0056351F" w:rsidP="0056351F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CB35432" w14:textId="77777777" w:rsidR="0056351F" w:rsidRPr="005D476E" w:rsidRDefault="0056351F" w:rsidP="0056351F">
            <w:pPr>
              <w:pStyle w:val="Akapitzlist"/>
              <w:numPr>
                <w:ilvl w:val="0"/>
                <w:numId w:val="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B1C931" w14:textId="77777777" w:rsidR="0056351F" w:rsidRPr="005D476E" w:rsidRDefault="0056351F" w:rsidP="0056351F">
            <w:pPr>
              <w:pStyle w:val="Akapitzlist"/>
              <w:numPr>
                <w:ilvl w:val="0"/>
                <w:numId w:val="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1D806480" w14:textId="77777777" w:rsidR="0056351F" w:rsidRPr="005D476E" w:rsidRDefault="0056351F" w:rsidP="0056351F">
            <w:pPr>
              <w:pStyle w:val="Akapitzlist"/>
              <w:numPr>
                <w:ilvl w:val="0"/>
                <w:numId w:val="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19C342D" w14:textId="77777777" w:rsidR="0056351F" w:rsidRPr="005D476E" w:rsidRDefault="0056351F" w:rsidP="0056351F">
            <w:pPr>
              <w:pStyle w:val="Akapitzlist"/>
              <w:numPr>
                <w:ilvl w:val="0"/>
                <w:numId w:val="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408A8C99" w14:textId="77777777" w:rsidR="0056351F" w:rsidRPr="005D476E" w:rsidRDefault="0056351F" w:rsidP="0056351F">
            <w:pPr>
              <w:pStyle w:val="Akapitzlist"/>
              <w:numPr>
                <w:ilvl w:val="0"/>
                <w:numId w:val="5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E4092CA" w14:textId="77777777" w:rsidR="0056351F" w:rsidRDefault="0056351F" w:rsidP="00974489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2E4C149E" w14:textId="77777777" w:rsidR="0056351F" w:rsidRPr="009F4795" w:rsidRDefault="0056351F" w:rsidP="0056351F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7BFC4F2" w14:textId="77777777" w:rsidR="0056351F" w:rsidRPr="009F4795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2F33FB2" w14:textId="77777777" w:rsidR="0056351F" w:rsidRPr="009F4795" w:rsidRDefault="0056351F" w:rsidP="0056351F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8DF69F4" w14:textId="77777777" w:rsidR="0056351F" w:rsidRPr="009F4795" w:rsidRDefault="0056351F" w:rsidP="0056351F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DF08AC3" w14:textId="77777777" w:rsidR="0056351F" w:rsidRPr="009F4795" w:rsidRDefault="0056351F" w:rsidP="0056351F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081B80" w14:textId="77777777" w:rsidR="0056351F" w:rsidRPr="009F4795" w:rsidRDefault="0056351F" w:rsidP="0056351F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213F456" w14:textId="77777777" w:rsidR="0056351F" w:rsidRPr="009F4795" w:rsidRDefault="0056351F" w:rsidP="00974489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56351F" w:rsidRPr="00E37F70" w14:paraId="734B3B84" w14:textId="77777777" w:rsidTr="00974489">
        <w:trPr>
          <w:trHeight w:val="1677"/>
        </w:trPr>
        <w:tc>
          <w:tcPr>
            <w:tcW w:w="4500" w:type="dxa"/>
            <w:vAlign w:val="bottom"/>
          </w:tcPr>
          <w:p w14:paraId="5EBEEEDE" w14:textId="77777777" w:rsidR="0056351F" w:rsidRPr="009F4795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5DDEA6C5" w14:textId="77777777" w:rsidR="0056351F" w:rsidRPr="009F4795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41B0B187" w14:textId="77777777" w:rsidR="0056351F" w:rsidRPr="009F4795" w:rsidRDefault="0056351F" w:rsidP="00974489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2975957" w14:textId="77777777" w:rsidR="0056351F" w:rsidRPr="009F4795" w:rsidRDefault="0056351F" w:rsidP="00974489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52B6558" w14:textId="77777777" w:rsidR="0056351F" w:rsidRDefault="0056351F" w:rsidP="0056351F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01F7C79" w14:textId="77777777" w:rsidR="0056351F" w:rsidRDefault="0056351F" w:rsidP="0056351F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16"/>
          <w:szCs w:val="16"/>
        </w:rPr>
      </w:pPr>
    </w:p>
    <w:p w14:paraId="290FCA2C" w14:textId="3CDB9CE9" w:rsidR="00D00DE5" w:rsidRPr="0056351F" w:rsidRDefault="0056351F" w:rsidP="0056351F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D00DE5" w:rsidRPr="0056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1F"/>
    <w:rsid w:val="0056351F"/>
    <w:rsid w:val="00A310F1"/>
    <w:rsid w:val="00AF6EA3"/>
    <w:rsid w:val="00D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A1"/>
  <w15:chartTrackingRefBased/>
  <w15:docId w15:val="{A1D27B1A-DD9E-4BC3-AF27-65C6EC42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6351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51F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6351F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563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6262</Characters>
  <Application>Microsoft Office Word</Application>
  <DocSecurity>4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</cp:revision>
  <cp:lastPrinted>2020-12-02T10:23:00Z</cp:lastPrinted>
  <dcterms:created xsi:type="dcterms:W3CDTF">2020-12-02T10:23:00Z</dcterms:created>
  <dcterms:modified xsi:type="dcterms:W3CDTF">2020-12-02T10:23:00Z</dcterms:modified>
</cp:coreProperties>
</file>