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EE4F57" w14:textId="333F1F1A" w:rsidR="00243A31" w:rsidRPr="00F64F13" w:rsidRDefault="00CA74EE">
      <w:pPr>
        <w:pStyle w:val="Standard"/>
        <w:tabs>
          <w:tab w:val="left" w:pos="17"/>
        </w:tabs>
        <w:jc w:val="right"/>
        <w:rPr>
          <w:color w:val="auto"/>
        </w:rPr>
      </w:pPr>
      <w:r w:rsidRPr="00F64F13">
        <w:rPr>
          <w:b/>
          <w:bCs/>
          <w:color w:val="auto"/>
        </w:rPr>
        <w:t>Znak sprawy:</w:t>
      </w:r>
      <w:r w:rsidRPr="00F64F13">
        <w:rPr>
          <w:color w:val="auto"/>
        </w:rPr>
        <w:t xml:space="preserve"> OA.271.</w:t>
      </w:r>
      <w:r w:rsidR="00F64F13">
        <w:rPr>
          <w:color w:val="auto"/>
        </w:rPr>
        <w:t>275</w:t>
      </w:r>
      <w:r w:rsidRPr="00F64F13">
        <w:rPr>
          <w:color w:val="auto"/>
        </w:rPr>
        <w:t>.202</w:t>
      </w:r>
      <w:r w:rsidR="00086E05" w:rsidRPr="00F64F13">
        <w:rPr>
          <w:color w:val="auto"/>
        </w:rPr>
        <w:t>0</w:t>
      </w:r>
    </w:p>
    <w:p w14:paraId="6D66AC19" w14:textId="77777777" w:rsidR="00243A31" w:rsidRPr="00F64F13" w:rsidRDefault="00243A31">
      <w:pPr>
        <w:pStyle w:val="Standard"/>
        <w:jc w:val="center"/>
        <w:rPr>
          <w:b/>
          <w:color w:val="auto"/>
        </w:rPr>
      </w:pPr>
    </w:p>
    <w:p w14:paraId="16E51FB7" w14:textId="77777777" w:rsidR="00243A31" w:rsidRPr="00F64F13" w:rsidRDefault="00243A31">
      <w:pPr>
        <w:pStyle w:val="Standard"/>
        <w:jc w:val="center"/>
        <w:rPr>
          <w:b/>
          <w:color w:val="auto"/>
        </w:rPr>
      </w:pPr>
    </w:p>
    <w:p w14:paraId="6EFE60DB" w14:textId="77777777" w:rsidR="00243A31" w:rsidRPr="00F64F13" w:rsidRDefault="00CA74EE">
      <w:pPr>
        <w:pStyle w:val="Standard"/>
        <w:jc w:val="center"/>
        <w:rPr>
          <w:color w:val="auto"/>
        </w:rPr>
      </w:pPr>
      <w:r w:rsidRPr="00F64F13">
        <w:rPr>
          <w:b/>
          <w:color w:val="auto"/>
        </w:rPr>
        <w:t>OPIS PRZEDMIOTU ZAMÓWIENIA</w:t>
      </w:r>
    </w:p>
    <w:p w14:paraId="2FD6A64C" w14:textId="77777777" w:rsidR="00243A31" w:rsidRPr="00F64F13" w:rsidRDefault="00243A31">
      <w:pPr>
        <w:pStyle w:val="Standard"/>
        <w:jc w:val="center"/>
        <w:rPr>
          <w:b/>
          <w:color w:val="auto"/>
        </w:rPr>
      </w:pPr>
    </w:p>
    <w:p w14:paraId="58B68B72" w14:textId="77777777" w:rsidR="00243A31" w:rsidRPr="00F64F13" w:rsidRDefault="00243A31">
      <w:pPr>
        <w:pStyle w:val="Standard"/>
        <w:jc w:val="center"/>
        <w:rPr>
          <w:b/>
          <w:color w:val="auto"/>
        </w:rPr>
      </w:pPr>
    </w:p>
    <w:p w14:paraId="6E108C72" w14:textId="35E1805A" w:rsidR="00243A31" w:rsidRPr="00F64F13" w:rsidRDefault="00CA74EE">
      <w:pPr>
        <w:pStyle w:val="Standard"/>
        <w:jc w:val="center"/>
        <w:rPr>
          <w:color w:val="auto"/>
        </w:rPr>
      </w:pPr>
      <w:r w:rsidRPr="00F64F13">
        <w:rPr>
          <w:b/>
          <w:bCs/>
          <w:iCs/>
          <w:color w:val="auto"/>
        </w:rPr>
        <w:t>„Świadczenie usług w zakresie sprzątania pomieszczeń biurowych w budynkach należących do Urzędu Miasta Zduńska Wola przy ul. Złotnickiego 12, ul. Złotnickiego 13</w:t>
      </w:r>
      <w:r w:rsidR="00AE64E7" w:rsidRPr="00F64F13">
        <w:rPr>
          <w:b/>
          <w:bCs/>
          <w:iCs/>
          <w:color w:val="auto"/>
        </w:rPr>
        <w:t>,</w:t>
      </w:r>
      <w:r w:rsidRPr="00F64F13">
        <w:rPr>
          <w:b/>
          <w:bCs/>
          <w:iCs/>
          <w:color w:val="auto"/>
        </w:rPr>
        <w:t xml:space="preserve"> ul. Złotnickiego</w:t>
      </w:r>
      <w:r w:rsidR="00AE64E7" w:rsidRPr="00F64F13">
        <w:rPr>
          <w:b/>
          <w:bCs/>
          <w:iCs/>
          <w:color w:val="auto"/>
        </w:rPr>
        <w:t> </w:t>
      </w:r>
      <w:r w:rsidRPr="00F64F13">
        <w:rPr>
          <w:b/>
          <w:bCs/>
          <w:iCs/>
          <w:color w:val="auto"/>
        </w:rPr>
        <w:t>3</w:t>
      </w:r>
      <w:bookmarkStart w:id="0" w:name="_Hlk532640987"/>
      <w:r w:rsidR="00AE64E7" w:rsidRPr="00F64F13">
        <w:rPr>
          <w:b/>
          <w:bCs/>
          <w:iCs/>
          <w:color w:val="auto"/>
        </w:rPr>
        <w:t xml:space="preserve"> oraz ul. Łaskiej 38</w:t>
      </w:r>
      <w:r w:rsidRPr="00F64F13">
        <w:rPr>
          <w:b/>
          <w:bCs/>
          <w:iCs/>
          <w:color w:val="auto"/>
        </w:rPr>
        <w:t xml:space="preserve"> w 202</w:t>
      </w:r>
      <w:r w:rsidR="00AE64E7" w:rsidRPr="00F64F13">
        <w:rPr>
          <w:b/>
          <w:bCs/>
          <w:iCs/>
          <w:color w:val="auto"/>
        </w:rPr>
        <w:t>1</w:t>
      </w:r>
      <w:r w:rsidRPr="00F64F13">
        <w:rPr>
          <w:b/>
          <w:bCs/>
          <w:iCs/>
          <w:color w:val="auto"/>
        </w:rPr>
        <w:t xml:space="preserve"> roku.</w:t>
      </w:r>
      <w:bookmarkEnd w:id="0"/>
      <w:r w:rsidRPr="00F64F13">
        <w:rPr>
          <w:b/>
          <w:bCs/>
          <w:iCs/>
          <w:color w:val="auto"/>
        </w:rPr>
        <w:t>”</w:t>
      </w:r>
    </w:p>
    <w:p w14:paraId="0BE8F12C" w14:textId="77777777" w:rsidR="00243A31" w:rsidRPr="00F64F13" w:rsidRDefault="00243A31">
      <w:pPr>
        <w:pStyle w:val="Standard"/>
        <w:tabs>
          <w:tab w:val="left" w:pos="17"/>
        </w:tabs>
        <w:rPr>
          <w:color w:val="auto"/>
        </w:rPr>
      </w:pPr>
    </w:p>
    <w:p w14:paraId="0278CCED" w14:textId="77777777" w:rsidR="00243A31" w:rsidRPr="00F64F13" w:rsidRDefault="00243A31">
      <w:pPr>
        <w:pStyle w:val="Standard"/>
        <w:rPr>
          <w:color w:val="auto"/>
        </w:rPr>
      </w:pPr>
    </w:p>
    <w:p w14:paraId="6F5A4C74" w14:textId="77777777" w:rsidR="00243A31" w:rsidRPr="00F64F13" w:rsidRDefault="00CA74EE">
      <w:pPr>
        <w:pStyle w:val="Standard"/>
        <w:numPr>
          <w:ilvl w:val="0"/>
          <w:numId w:val="29"/>
        </w:numPr>
        <w:tabs>
          <w:tab w:val="left" w:pos="675"/>
        </w:tabs>
        <w:ind w:left="360"/>
        <w:jc w:val="both"/>
        <w:rPr>
          <w:color w:val="auto"/>
        </w:rPr>
      </w:pPr>
      <w:r w:rsidRPr="00F64F13">
        <w:rPr>
          <w:color w:val="auto"/>
        </w:rPr>
        <w:t>Nazwa zamówienia:</w:t>
      </w:r>
    </w:p>
    <w:p w14:paraId="7633EC5C" w14:textId="77777777" w:rsidR="00243A31" w:rsidRPr="00F64F13" w:rsidRDefault="00243A31">
      <w:pPr>
        <w:pStyle w:val="Standard"/>
        <w:tabs>
          <w:tab w:val="left" w:pos="675"/>
        </w:tabs>
        <w:ind w:left="360" w:hanging="360"/>
        <w:jc w:val="both"/>
        <w:rPr>
          <w:color w:val="auto"/>
        </w:rPr>
      </w:pPr>
    </w:p>
    <w:p w14:paraId="40FF7DAF" w14:textId="18E95942" w:rsidR="00243A31" w:rsidRPr="00F64F13" w:rsidRDefault="00CA74EE">
      <w:pPr>
        <w:pStyle w:val="Standard"/>
        <w:spacing w:line="100" w:lineRule="atLeast"/>
        <w:jc w:val="both"/>
        <w:rPr>
          <w:color w:val="auto"/>
        </w:rPr>
      </w:pPr>
      <w:r w:rsidRPr="00F64F13">
        <w:rPr>
          <w:b/>
          <w:bCs/>
          <w:iCs/>
          <w:color w:val="auto"/>
        </w:rPr>
        <w:t>„Świadczenie usług w zakresie sprzątania pomieszczeń biurowych w budynkach należących do Urzędu Miasta Zduńska Wola przy ul. Złotnickiego 12, ul. Złotnickiego 13</w:t>
      </w:r>
      <w:r w:rsidR="00AE64E7" w:rsidRPr="00F64F13">
        <w:rPr>
          <w:b/>
          <w:bCs/>
          <w:iCs/>
          <w:color w:val="auto"/>
        </w:rPr>
        <w:t>,</w:t>
      </w:r>
      <w:r w:rsidRPr="00F64F13">
        <w:rPr>
          <w:b/>
          <w:bCs/>
          <w:iCs/>
          <w:color w:val="auto"/>
        </w:rPr>
        <w:t xml:space="preserve"> ul. Złotnickiego</w:t>
      </w:r>
      <w:r w:rsidR="00AE64E7" w:rsidRPr="00F64F13">
        <w:rPr>
          <w:b/>
          <w:bCs/>
          <w:iCs/>
          <w:color w:val="auto"/>
        </w:rPr>
        <w:t> </w:t>
      </w:r>
      <w:r w:rsidRPr="00F64F13">
        <w:rPr>
          <w:b/>
          <w:bCs/>
          <w:iCs/>
          <w:color w:val="auto"/>
        </w:rPr>
        <w:t>3</w:t>
      </w:r>
      <w:r w:rsidR="00AE64E7" w:rsidRPr="00F64F13">
        <w:rPr>
          <w:b/>
          <w:bCs/>
          <w:iCs/>
          <w:color w:val="auto"/>
        </w:rPr>
        <w:t xml:space="preserve"> oraz ul. Łaskiej 38</w:t>
      </w:r>
      <w:r w:rsidRPr="00F64F13">
        <w:rPr>
          <w:b/>
          <w:bCs/>
          <w:iCs/>
          <w:color w:val="auto"/>
        </w:rPr>
        <w:t xml:space="preserve"> w 202</w:t>
      </w:r>
      <w:r w:rsidR="00AE64E7" w:rsidRPr="00F64F13">
        <w:rPr>
          <w:b/>
          <w:bCs/>
          <w:iCs/>
          <w:color w:val="auto"/>
        </w:rPr>
        <w:t>1</w:t>
      </w:r>
      <w:r w:rsidRPr="00F64F13">
        <w:rPr>
          <w:b/>
          <w:bCs/>
          <w:iCs/>
          <w:color w:val="auto"/>
        </w:rPr>
        <w:t xml:space="preserve"> roku</w:t>
      </w:r>
      <w:r w:rsidR="00AE64E7" w:rsidRPr="00F64F13">
        <w:rPr>
          <w:b/>
          <w:bCs/>
          <w:iCs/>
          <w:color w:val="auto"/>
        </w:rPr>
        <w:t>”</w:t>
      </w:r>
    </w:p>
    <w:p w14:paraId="24856A95" w14:textId="77777777" w:rsidR="00243A31" w:rsidRPr="00F64F13" w:rsidRDefault="00243A31">
      <w:pPr>
        <w:pStyle w:val="Standard"/>
        <w:spacing w:line="100" w:lineRule="atLeast"/>
        <w:ind w:left="360"/>
        <w:jc w:val="both"/>
        <w:rPr>
          <w:color w:val="auto"/>
        </w:rPr>
      </w:pPr>
    </w:p>
    <w:p w14:paraId="2D569EF6" w14:textId="77777777" w:rsidR="00243A31" w:rsidRPr="00F64F13" w:rsidRDefault="00CA74EE">
      <w:pPr>
        <w:pStyle w:val="Standard"/>
        <w:spacing w:line="100" w:lineRule="atLeast"/>
        <w:jc w:val="both"/>
        <w:rPr>
          <w:color w:val="auto"/>
        </w:rPr>
      </w:pPr>
      <w:r w:rsidRPr="00F64F13">
        <w:rPr>
          <w:b/>
          <w:bCs/>
          <w:color w:val="auto"/>
        </w:rPr>
        <w:t xml:space="preserve">UWAGA: </w:t>
      </w:r>
      <w:r w:rsidRPr="00F64F13">
        <w:rPr>
          <w:color w:val="auto"/>
        </w:rPr>
        <w:t xml:space="preserve">ZAMAWIAJĄCY WYMAGA, ABY SPEŁNIONE ZOSTAŁY </w:t>
      </w:r>
      <w:r w:rsidRPr="00F64F13">
        <w:rPr>
          <w:color w:val="auto"/>
          <w:u w:val="single"/>
        </w:rPr>
        <w:t>WSZYSTKIE</w:t>
      </w:r>
      <w:r w:rsidRPr="00F64F13">
        <w:rPr>
          <w:color w:val="auto"/>
        </w:rPr>
        <w:t xml:space="preserve"> WYMOGI TECHNICZNO-JAKOŚCIOWE ZAWARTE W NINIEJSZYM OPISIE PRZEDMIOTU ZAMÓWIENIA.</w:t>
      </w:r>
    </w:p>
    <w:p w14:paraId="6F1D0C1F" w14:textId="77777777" w:rsidR="00243A31" w:rsidRPr="00F64F13" w:rsidRDefault="00243A31">
      <w:pPr>
        <w:pStyle w:val="Standard"/>
        <w:spacing w:line="100" w:lineRule="atLeast"/>
        <w:ind w:left="360"/>
        <w:jc w:val="both"/>
        <w:rPr>
          <w:b/>
          <w:color w:val="auto"/>
        </w:rPr>
      </w:pPr>
    </w:p>
    <w:p w14:paraId="4866E969" w14:textId="77777777" w:rsidR="00243A31" w:rsidRPr="00F64F13" w:rsidRDefault="00CA74EE">
      <w:pPr>
        <w:pStyle w:val="Standard"/>
        <w:numPr>
          <w:ilvl w:val="0"/>
          <w:numId w:val="2"/>
        </w:numPr>
        <w:tabs>
          <w:tab w:val="left" w:pos="675"/>
        </w:tabs>
        <w:ind w:left="360"/>
        <w:jc w:val="both"/>
        <w:rPr>
          <w:color w:val="auto"/>
        </w:rPr>
      </w:pPr>
      <w:r w:rsidRPr="00F64F13">
        <w:rPr>
          <w:color w:val="auto"/>
        </w:rPr>
        <w:t>Przedmiot zamówienia</w:t>
      </w:r>
    </w:p>
    <w:p w14:paraId="2F154D91" w14:textId="269DDCE2" w:rsidR="00243A31" w:rsidRPr="00F64F13" w:rsidRDefault="00CA74EE">
      <w:pPr>
        <w:pStyle w:val="Standard"/>
        <w:ind w:left="851" w:hanging="567"/>
        <w:jc w:val="both"/>
        <w:rPr>
          <w:color w:val="auto"/>
        </w:rPr>
      </w:pPr>
      <w:r w:rsidRPr="00F64F13">
        <w:rPr>
          <w:rFonts w:eastAsia="NeoSansPro-Regular"/>
          <w:color w:val="auto"/>
          <w:shd w:val="clear" w:color="auto" w:fill="FFFFFF"/>
          <w:lang w:eastAsia="ar-SA"/>
        </w:rPr>
        <w:t>2.1.</w:t>
      </w:r>
      <w:r w:rsidRPr="00F64F13">
        <w:rPr>
          <w:rFonts w:eastAsia="NeoSansPro-Regular"/>
          <w:color w:val="auto"/>
          <w:shd w:val="clear" w:color="auto" w:fill="FFFFFF"/>
          <w:lang w:eastAsia="ar-SA"/>
        </w:rPr>
        <w:tab/>
        <w:t>Przedmiotem zamówienia jest</w:t>
      </w:r>
      <w:r w:rsidRPr="00F64F13">
        <w:rPr>
          <w:rFonts w:eastAsia="Times New Roman"/>
          <w:color w:val="auto"/>
          <w:shd w:val="clear" w:color="auto" w:fill="FFFFFF"/>
          <w:lang w:eastAsia="ar-SA"/>
        </w:rPr>
        <w:t xml:space="preserve"> świadczenie przez Wykonawcę na rzecz Zamawiającego usług kompleksowego sprzątania własnym sprzętem i środkami pomieszczeń biurowych należących do Urzędu Miasta Zduńska Wola </w:t>
      </w:r>
      <w:r w:rsidR="007818DA" w:rsidRPr="00F64F13">
        <w:rPr>
          <w:rFonts w:eastAsia="Times New Roman"/>
          <w:color w:val="auto"/>
          <w:shd w:val="clear" w:color="auto" w:fill="FFFFFF"/>
          <w:lang w:eastAsia="ar-SA"/>
        </w:rPr>
        <w:t xml:space="preserve">zlokalizowanych przy ul. Złotnickiego </w:t>
      </w:r>
      <w:r w:rsidR="00086E05" w:rsidRPr="00F64F13">
        <w:rPr>
          <w:rFonts w:eastAsia="Times New Roman"/>
          <w:color w:val="auto"/>
          <w:shd w:val="clear" w:color="auto" w:fill="FFFFFF"/>
          <w:lang w:eastAsia="ar-SA"/>
        </w:rPr>
        <w:t xml:space="preserve">3, 12 i 13 </w:t>
      </w:r>
      <w:r w:rsidRPr="00F64F13">
        <w:rPr>
          <w:rFonts w:eastAsia="Times New Roman"/>
          <w:color w:val="auto"/>
          <w:shd w:val="clear" w:color="auto" w:fill="FFFFFF"/>
          <w:lang w:eastAsia="ar-SA"/>
        </w:rPr>
        <w:t>o łącznej powierzchni ok. 1 7</w:t>
      </w:r>
      <w:r w:rsidR="00DF03CF" w:rsidRPr="00F64F13">
        <w:rPr>
          <w:rFonts w:eastAsia="Times New Roman"/>
          <w:color w:val="auto"/>
          <w:shd w:val="clear" w:color="auto" w:fill="FFFFFF"/>
          <w:lang w:eastAsia="ar-SA"/>
        </w:rPr>
        <w:t>99</w:t>
      </w:r>
      <w:r w:rsidRPr="00F64F13">
        <w:rPr>
          <w:rFonts w:eastAsia="Times New Roman"/>
          <w:color w:val="auto"/>
          <w:shd w:val="clear" w:color="auto" w:fill="FFFFFF"/>
          <w:lang w:eastAsia="ar-SA"/>
        </w:rPr>
        <w:t xml:space="preserve"> m</w:t>
      </w:r>
      <w:r w:rsidRPr="00F64F13">
        <w:rPr>
          <w:rFonts w:eastAsia="Times New Roman"/>
          <w:color w:val="auto"/>
          <w:shd w:val="clear" w:color="auto" w:fill="FFFFFF"/>
          <w:vertAlign w:val="superscript"/>
          <w:lang w:eastAsia="ar-SA"/>
        </w:rPr>
        <w:t>2</w:t>
      </w:r>
      <w:r w:rsidRPr="00F64F13">
        <w:rPr>
          <w:rFonts w:eastAsia="Times New Roman"/>
          <w:color w:val="auto"/>
          <w:shd w:val="clear" w:color="auto" w:fill="FFFFFF"/>
          <w:lang w:eastAsia="ar-SA"/>
        </w:rPr>
        <w:t>, w zakresie:</w:t>
      </w:r>
    </w:p>
    <w:p w14:paraId="5F4D8725" w14:textId="4464056A" w:rsidR="00243A31" w:rsidRPr="00F64F13" w:rsidRDefault="00CA74EE" w:rsidP="00344E0C">
      <w:pPr>
        <w:pStyle w:val="Standard"/>
        <w:widowControl/>
        <w:numPr>
          <w:ilvl w:val="0"/>
          <w:numId w:val="30"/>
        </w:numPr>
        <w:spacing w:line="100" w:lineRule="atLeast"/>
        <w:ind w:left="993" w:hanging="567"/>
        <w:jc w:val="both"/>
        <w:rPr>
          <w:color w:val="auto"/>
        </w:rPr>
      </w:pPr>
      <w:r w:rsidRPr="00F64F13">
        <w:rPr>
          <w:rFonts w:eastAsia="Times New Roman"/>
          <w:color w:val="auto"/>
          <w:shd w:val="clear" w:color="auto" w:fill="FFFFFF"/>
          <w:lang w:eastAsia="ar-SA"/>
        </w:rPr>
        <w:t>kompleksowego sprzątania pomieszczeń biurowo – administracyjnych,</w:t>
      </w:r>
      <w:r w:rsidR="00086E05" w:rsidRPr="00F64F13">
        <w:rPr>
          <w:rFonts w:eastAsia="Times New Roman"/>
          <w:color w:val="auto"/>
          <w:shd w:val="clear" w:color="auto" w:fill="FFFFFF"/>
          <w:lang w:eastAsia="ar-SA"/>
        </w:rPr>
        <w:t xml:space="preserve"> </w:t>
      </w:r>
      <w:proofErr w:type="spellStart"/>
      <w:r w:rsidR="00086E05" w:rsidRPr="00F64F13">
        <w:rPr>
          <w:rFonts w:eastAsia="Times New Roman"/>
          <w:color w:val="auto"/>
          <w:shd w:val="clear" w:color="auto" w:fill="FFFFFF"/>
          <w:lang w:eastAsia="ar-SA"/>
        </w:rPr>
        <w:t>sal</w:t>
      </w:r>
      <w:proofErr w:type="spellEnd"/>
      <w:r w:rsidR="00086E05" w:rsidRPr="00F64F13">
        <w:rPr>
          <w:rFonts w:eastAsia="Times New Roman"/>
          <w:color w:val="auto"/>
          <w:shd w:val="clear" w:color="auto" w:fill="FFFFFF"/>
          <w:lang w:eastAsia="ar-SA"/>
        </w:rPr>
        <w:t xml:space="preserve"> konferencyjnych,</w:t>
      </w:r>
      <w:r w:rsidRPr="00F64F13">
        <w:rPr>
          <w:rFonts w:eastAsia="Times New Roman"/>
          <w:color w:val="auto"/>
          <w:shd w:val="clear" w:color="auto" w:fill="FFFFFF"/>
          <w:lang w:eastAsia="ar-SA"/>
        </w:rPr>
        <w:t xml:space="preserve"> korytarzy, klatek schodowych</w:t>
      </w:r>
      <w:r w:rsidR="00086E05" w:rsidRPr="00F64F13">
        <w:rPr>
          <w:rFonts w:eastAsia="Times New Roman"/>
          <w:color w:val="auto"/>
          <w:shd w:val="clear" w:color="auto" w:fill="FFFFFF"/>
          <w:lang w:eastAsia="ar-SA"/>
        </w:rPr>
        <w:t>, pomieszczeń socjalnych</w:t>
      </w:r>
      <w:r w:rsidRPr="00F64F13">
        <w:rPr>
          <w:rFonts w:eastAsia="Times New Roman"/>
          <w:color w:val="auto"/>
          <w:shd w:val="clear" w:color="auto" w:fill="FFFFFF"/>
          <w:lang w:eastAsia="ar-SA"/>
        </w:rPr>
        <w:t xml:space="preserve"> oraz sanitariatów;</w:t>
      </w:r>
    </w:p>
    <w:p w14:paraId="774DF4CE" w14:textId="6727028D" w:rsidR="00243A31" w:rsidRPr="00F64F13" w:rsidRDefault="00CA74EE" w:rsidP="00086E05">
      <w:pPr>
        <w:pStyle w:val="Standard"/>
        <w:widowControl/>
        <w:numPr>
          <w:ilvl w:val="0"/>
          <w:numId w:val="5"/>
        </w:numPr>
        <w:spacing w:line="100" w:lineRule="atLeast"/>
        <w:ind w:left="993" w:hanging="567"/>
        <w:jc w:val="both"/>
        <w:rPr>
          <w:color w:val="auto"/>
        </w:rPr>
      </w:pPr>
      <w:r w:rsidRPr="00F64F13">
        <w:rPr>
          <w:rFonts w:eastAsia="Times New Roman"/>
          <w:color w:val="auto"/>
          <w:shd w:val="clear" w:color="auto" w:fill="FFFFFF"/>
          <w:lang w:eastAsia="ar-SA"/>
        </w:rPr>
        <w:t xml:space="preserve">mycia okien wraz z praniem </w:t>
      </w:r>
      <w:r w:rsidR="00086E05" w:rsidRPr="00F64F13">
        <w:rPr>
          <w:rFonts w:eastAsia="Times New Roman"/>
          <w:color w:val="auto"/>
          <w:shd w:val="clear" w:color="auto" w:fill="FFFFFF"/>
          <w:lang w:eastAsia="ar-SA"/>
        </w:rPr>
        <w:t xml:space="preserve">i prasowaniem </w:t>
      </w:r>
      <w:r w:rsidRPr="00F64F13">
        <w:rPr>
          <w:rFonts w:eastAsia="Times New Roman"/>
          <w:color w:val="auto"/>
          <w:shd w:val="clear" w:color="auto" w:fill="FFFFFF"/>
          <w:lang w:eastAsia="ar-SA"/>
        </w:rPr>
        <w:t>firan</w:t>
      </w:r>
      <w:r w:rsidR="00790B64" w:rsidRPr="00F64F13">
        <w:rPr>
          <w:rFonts w:eastAsia="Times New Roman"/>
          <w:color w:val="auto"/>
          <w:shd w:val="clear" w:color="auto" w:fill="FFFFFF"/>
          <w:lang w:eastAsia="ar-SA"/>
        </w:rPr>
        <w:t xml:space="preserve"> i zasłon</w:t>
      </w:r>
      <w:r w:rsidRPr="00F64F13">
        <w:rPr>
          <w:rFonts w:eastAsia="Times New Roman"/>
          <w:color w:val="auto"/>
          <w:shd w:val="clear" w:color="auto" w:fill="FFFFFF"/>
          <w:lang w:eastAsia="ar-SA"/>
        </w:rPr>
        <w:t>, czyszczeniem żaluzji poziomych, rolet okiennych oraz czyszczeni</w:t>
      </w:r>
      <w:r w:rsidR="00344E0C" w:rsidRPr="00F64F13">
        <w:rPr>
          <w:rFonts w:eastAsia="Times New Roman"/>
          <w:color w:val="auto"/>
          <w:shd w:val="clear" w:color="auto" w:fill="FFFFFF"/>
          <w:lang w:eastAsia="ar-SA"/>
        </w:rPr>
        <w:t>em</w:t>
      </w:r>
      <w:r w:rsidRPr="00F64F13">
        <w:rPr>
          <w:rFonts w:eastAsia="Times New Roman"/>
          <w:color w:val="auto"/>
          <w:shd w:val="clear" w:color="auto" w:fill="FFFFFF"/>
          <w:lang w:eastAsia="ar-SA"/>
        </w:rPr>
        <w:t xml:space="preserve"> lamp</w:t>
      </w:r>
      <w:r w:rsidR="00344E0C" w:rsidRPr="00F64F13">
        <w:rPr>
          <w:rFonts w:eastAsia="Times New Roman"/>
          <w:color w:val="auto"/>
          <w:shd w:val="clear" w:color="auto" w:fill="FFFFFF"/>
          <w:lang w:eastAsia="ar-SA"/>
        </w:rPr>
        <w:t xml:space="preserve">, </w:t>
      </w:r>
      <w:r w:rsidRPr="00F64F13">
        <w:rPr>
          <w:rFonts w:eastAsia="Times New Roman"/>
          <w:color w:val="auto"/>
          <w:shd w:val="clear" w:color="auto" w:fill="FFFFFF"/>
          <w:lang w:eastAsia="ar-SA"/>
        </w:rPr>
        <w:t>czujek ruchu</w:t>
      </w:r>
      <w:r w:rsidR="00344E0C" w:rsidRPr="00F64F13">
        <w:rPr>
          <w:rFonts w:eastAsia="Times New Roman"/>
          <w:color w:val="auto"/>
          <w:shd w:val="clear" w:color="auto" w:fill="FFFFFF"/>
          <w:lang w:eastAsia="ar-SA"/>
        </w:rPr>
        <w:t>, odkurzaniem i czyszczeniem kratek wentylacyjnych</w:t>
      </w:r>
      <w:r w:rsidRPr="00F64F13">
        <w:rPr>
          <w:rFonts w:eastAsia="Times New Roman"/>
          <w:color w:val="auto"/>
          <w:shd w:val="clear" w:color="auto" w:fill="FFFFFF"/>
          <w:lang w:eastAsia="ar-SA"/>
        </w:rPr>
        <w:t>;</w:t>
      </w:r>
    </w:p>
    <w:p w14:paraId="04B57DF2" w14:textId="77777777" w:rsidR="00243A31" w:rsidRPr="00F64F13" w:rsidRDefault="00CA74EE" w:rsidP="00344E0C">
      <w:pPr>
        <w:pStyle w:val="Standard"/>
        <w:widowControl/>
        <w:numPr>
          <w:ilvl w:val="0"/>
          <w:numId w:val="5"/>
        </w:numPr>
        <w:spacing w:line="100" w:lineRule="atLeast"/>
        <w:ind w:left="993" w:hanging="567"/>
        <w:jc w:val="both"/>
        <w:rPr>
          <w:color w:val="auto"/>
        </w:rPr>
      </w:pPr>
      <w:r w:rsidRPr="00F64F13">
        <w:rPr>
          <w:rFonts w:eastAsia="Times New Roman"/>
          <w:color w:val="auto"/>
          <w:shd w:val="clear" w:color="auto" w:fill="FFFFFF"/>
          <w:lang w:eastAsia="ar-SA"/>
        </w:rPr>
        <w:t>wykonania szlifowania maszynowego i polerowania posadzek oraz schodów lastrykowych;</w:t>
      </w:r>
    </w:p>
    <w:p w14:paraId="41AD712D" w14:textId="204730DE" w:rsidR="00243A31" w:rsidRPr="00F64F13" w:rsidRDefault="00CA74EE" w:rsidP="00344E0C">
      <w:pPr>
        <w:pStyle w:val="Standard"/>
        <w:widowControl/>
        <w:numPr>
          <w:ilvl w:val="0"/>
          <w:numId w:val="5"/>
        </w:numPr>
        <w:spacing w:line="100" w:lineRule="atLeast"/>
        <w:ind w:left="993" w:hanging="567"/>
        <w:jc w:val="both"/>
        <w:rPr>
          <w:color w:val="auto"/>
        </w:rPr>
      </w:pPr>
      <w:r w:rsidRPr="00F64F13">
        <w:rPr>
          <w:rFonts w:eastAsia="Times New Roman"/>
          <w:color w:val="auto"/>
          <w:shd w:val="clear" w:color="auto" w:fill="FFFFFF"/>
          <w:lang w:eastAsia="ar-SA"/>
        </w:rPr>
        <w:t>wykonania czyszczenia posadzek pokrytych płytkami ceramicznymi</w:t>
      </w:r>
      <w:r w:rsidR="00535BB0" w:rsidRPr="00F64F13">
        <w:rPr>
          <w:rFonts w:eastAsia="Times New Roman"/>
          <w:color w:val="auto"/>
          <w:shd w:val="clear" w:color="auto" w:fill="FFFFFF"/>
          <w:lang w:eastAsia="ar-SA"/>
        </w:rPr>
        <w:t xml:space="preserve"> </w:t>
      </w:r>
      <w:r w:rsidR="00344E0C" w:rsidRPr="00F64F13">
        <w:rPr>
          <w:rFonts w:eastAsia="Times New Roman"/>
          <w:color w:val="auto"/>
          <w:shd w:val="clear" w:color="auto" w:fill="FFFFFF"/>
          <w:lang w:eastAsia="ar-SA"/>
        </w:rPr>
        <w:t>/ gresem</w:t>
      </w:r>
      <w:r w:rsidRPr="00F64F13">
        <w:rPr>
          <w:rFonts w:eastAsia="Times New Roman"/>
          <w:color w:val="auto"/>
          <w:shd w:val="clear" w:color="auto" w:fill="FFFFFF"/>
          <w:lang w:eastAsia="ar-SA"/>
        </w:rPr>
        <w:t>;</w:t>
      </w:r>
    </w:p>
    <w:p w14:paraId="35DB9108" w14:textId="77777777" w:rsidR="00243A31" w:rsidRPr="00F64F13" w:rsidRDefault="00CA74EE" w:rsidP="00344E0C">
      <w:pPr>
        <w:pStyle w:val="Standard"/>
        <w:widowControl/>
        <w:numPr>
          <w:ilvl w:val="0"/>
          <w:numId w:val="5"/>
        </w:numPr>
        <w:spacing w:line="100" w:lineRule="atLeast"/>
        <w:ind w:left="993" w:hanging="567"/>
        <w:jc w:val="both"/>
        <w:rPr>
          <w:color w:val="auto"/>
        </w:rPr>
      </w:pPr>
      <w:r w:rsidRPr="00F64F13">
        <w:rPr>
          <w:rFonts w:eastAsia="Times New Roman"/>
          <w:color w:val="auto"/>
          <w:shd w:val="clear" w:color="auto" w:fill="FFFFFF"/>
          <w:lang w:eastAsia="ar-SA"/>
        </w:rPr>
        <w:t>prania wykładzin dywanowych, dywanów i chodników;</w:t>
      </w:r>
    </w:p>
    <w:p w14:paraId="4357B6E6" w14:textId="77777777" w:rsidR="00243A31" w:rsidRPr="00F64F13" w:rsidRDefault="00CA74EE" w:rsidP="00344E0C">
      <w:pPr>
        <w:pStyle w:val="Standard"/>
        <w:widowControl/>
        <w:numPr>
          <w:ilvl w:val="0"/>
          <w:numId w:val="5"/>
        </w:numPr>
        <w:spacing w:line="100" w:lineRule="atLeast"/>
        <w:ind w:left="993" w:hanging="567"/>
        <w:jc w:val="both"/>
        <w:rPr>
          <w:color w:val="auto"/>
        </w:rPr>
      </w:pPr>
      <w:r w:rsidRPr="00F64F13">
        <w:rPr>
          <w:rFonts w:eastAsia="Times New Roman"/>
          <w:color w:val="auto"/>
          <w:shd w:val="clear" w:color="auto" w:fill="FFFFFF"/>
          <w:lang w:eastAsia="ar-SA"/>
        </w:rPr>
        <w:t>prania tapicerki meblowej;</w:t>
      </w:r>
    </w:p>
    <w:p w14:paraId="17106AFA" w14:textId="730BA089" w:rsidR="00243A31" w:rsidRPr="00F64F13" w:rsidRDefault="00CA74EE" w:rsidP="00344E0C">
      <w:pPr>
        <w:pStyle w:val="Standard"/>
        <w:widowControl/>
        <w:numPr>
          <w:ilvl w:val="0"/>
          <w:numId w:val="5"/>
        </w:numPr>
        <w:spacing w:line="100" w:lineRule="atLeast"/>
        <w:ind w:left="993" w:hanging="567"/>
        <w:jc w:val="both"/>
        <w:rPr>
          <w:color w:val="auto"/>
        </w:rPr>
      </w:pPr>
      <w:r w:rsidRPr="00F64F13">
        <w:rPr>
          <w:rFonts w:eastAsia="Times New Roman"/>
          <w:color w:val="auto"/>
          <w:shd w:val="clear" w:color="auto" w:fill="FFFFFF"/>
          <w:lang w:eastAsia="ar-SA"/>
        </w:rPr>
        <w:t>zapewnieniu dodatkowej osoby w ramach zastępstwa za pracownika Zamawiającego podczas jego urlopu</w:t>
      </w:r>
      <w:r w:rsidR="00344E0C" w:rsidRPr="00F64F13">
        <w:rPr>
          <w:rFonts w:eastAsia="Times New Roman"/>
          <w:color w:val="auto"/>
          <w:shd w:val="clear" w:color="auto" w:fill="FFFFFF"/>
          <w:lang w:eastAsia="ar-SA"/>
        </w:rPr>
        <w:t>,</w:t>
      </w:r>
    </w:p>
    <w:p w14:paraId="5839F22D" w14:textId="5A2A678A" w:rsidR="007818DA" w:rsidRDefault="007818DA" w:rsidP="00344E0C">
      <w:pPr>
        <w:pStyle w:val="Standard"/>
        <w:widowControl/>
        <w:spacing w:line="100" w:lineRule="atLeast"/>
        <w:ind w:left="993" w:hanging="567"/>
        <w:jc w:val="both"/>
        <w:rPr>
          <w:rFonts w:eastAsia="Times New Roman"/>
          <w:color w:val="auto"/>
          <w:shd w:val="clear" w:color="auto" w:fill="FFFFFF"/>
          <w:lang w:eastAsia="ar-SA"/>
        </w:rPr>
      </w:pPr>
      <w:r w:rsidRPr="00F64F13">
        <w:rPr>
          <w:rFonts w:eastAsia="Times New Roman"/>
          <w:color w:val="auto"/>
          <w:shd w:val="clear" w:color="auto" w:fill="FFFFFF"/>
          <w:lang w:eastAsia="ar-SA"/>
        </w:rPr>
        <w:t>oraz budynku Inkubatora Inicjatyw Społecznych zlokalizowanego przy ul. Łaskiej 38 o</w:t>
      </w:r>
      <w:r w:rsidR="00431E13" w:rsidRPr="00F64F13">
        <w:rPr>
          <w:rFonts w:eastAsia="Times New Roman"/>
          <w:color w:val="auto"/>
          <w:shd w:val="clear" w:color="auto" w:fill="FFFFFF"/>
          <w:lang w:eastAsia="ar-SA"/>
        </w:rPr>
        <w:t> </w:t>
      </w:r>
      <w:r w:rsidRPr="00F64F13">
        <w:rPr>
          <w:rFonts w:eastAsia="Times New Roman"/>
          <w:color w:val="auto"/>
          <w:shd w:val="clear" w:color="auto" w:fill="FFFFFF"/>
          <w:lang w:eastAsia="ar-SA"/>
        </w:rPr>
        <w:t xml:space="preserve">łącznej powierzchni </w:t>
      </w:r>
      <w:r w:rsidR="00C909AE" w:rsidRPr="00F64F13">
        <w:rPr>
          <w:rFonts w:eastAsia="Times New Roman"/>
          <w:color w:val="auto"/>
          <w:shd w:val="clear" w:color="auto" w:fill="FFFFFF"/>
          <w:lang w:eastAsia="ar-SA"/>
        </w:rPr>
        <w:t>ok. 297 m</w:t>
      </w:r>
      <w:r w:rsidR="00C909AE" w:rsidRPr="00F64F13">
        <w:rPr>
          <w:rFonts w:eastAsia="Times New Roman"/>
          <w:color w:val="auto"/>
          <w:shd w:val="clear" w:color="auto" w:fill="FFFFFF"/>
          <w:vertAlign w:val="superscript"/>
          <w:lang w:eastAsia="ar-SA"/>
        </w:rPr>
        <w:t>2</w:t>
      </w:r>
      <w:r w:rsidR="00344E0C" w:rsidRPr="00F64F13">
        <w:rPr>
          <w:rFonts w:eastAsia="Times New Roman"/>
          <w:color w:val="auto"/>
          <w:shd w:val="clear" w:color="auto" w:fill="FFFFFF"/>
          <w:vertAlign w:val="superscript"/>
          <w:lang w:eastAsia="ar-SA"/>
        </w:rPr>
        <w:t xml:space="preserve"> </w:t>
      </w:r>
      <w:r w:rsidRPr="00F64F13">
        <w:rPr>
          <w:rFonts w:eastAsia="Times New Roman"/>
          <w:color w:val="auto"/>
          <w:shd w:val="clear" w:color="auto" w:fill="FFFFFF"/>
          <w:lang w:eastAsia="ar-SA"/>
        </w:rPr>
        <w:t>w zakresie:</w:t>
      </w:r>
    </w:p>
    <w:p w14:paraId="54640F5A" w14:textId="5EE502F5" w:rsidR="00431E13" w:rsidRPr="00A61C99" w:rsidRDefault="00431E13" w:rsidP="00A61C99">
      <w:pPr>
        <w:pStyle w:val="Standard"/>
        <w:widowControl/>
        <w:numPr>
          <w:ilvl w:val="0"/>
          <w:numId w:val="32"/>
        </w:numPr>
        <w:spacing w:line="100" w:lineRule="atLeast"/>
        <w:ind w:hanging="588"/>
        <w:jc w:val="both"/>
        <w:rPr>
          <w:rFonts w:eastAsia="Times New Roman"/>
          <w:color w:val="auto"/>
          <w:shd w:val="clear" w:color="auto" w:fill="FFFFFF"/>
          <w:lang w:eastAsia="ar-SA"/>
        </w:rPr>
      </w:pPr>
      <w:r w:rsidRPr="00A61C99">
        <w:rPr>
          <w:color w:val="auto"/>
          <w:shd w:val="clear" w:color="auto" w:fill="FFFFFF"/>
          <w:lang w:eastAsia="ar-SA"/>
        </w:rPr>
        <w:t>kompleksowego sprzątania pomieszczeń budynku, korytarzy, klatki schodowej oraz sanitariatów;</w:t>
      </w:r>
    </w:p>
    <w:p w14:paraId="1DADD8D2" w14:textId="0020D42D" w:rsidR="00431E13" w:rsidRPr="00F64F13" w:rsidRDefault="00431E13" w:rsidP="00344E0C">
      <w:pPr>
        <w:pStyle w:val="Standard"/>
        <w:numPr>
          <w:ilvl w:val="0"/>
          <w:numId w:val="32"/>
        </w:numPr>
        <w:ind w:left="993" w:hanging="567"/>
        <w:jc w:val="both"/>
        <w:rPr>
          <w:color w:val="auto"/>
          <w:shd w:val="clear" w:color="auto" w:fill="FFFFFF"/>
          <w:lang w:eastAsia="ar-SA"/>
        </w:rPr>
      </w:pPr>
      <w:r w:rsidRPr="00F64F13">
        <w:rPr>
          <w:color w:val="auto"/>
          <w:shd w:val="clear" w:color="auto" w:fill="FFFFFF"/>
          <w:lang w:eastAsia="ar-SA"/>
        </w:rPr>
        <w:t>mycia okien wraz z praniem firan, czyszczeniem rolet okiennych oraz czyszczeniem lamp i czujek ruchu;</w:t>
      </w:r>
    </w:p>
    <w:p w14:paraId="3163C40F" w14:textId="77777777" w:rsidR="00431E13" w:rsidRPr="00F64F13" w:rsidRDefault="00431E13" w:rsidP="00344E0C">
      <w:pPr>
        <w:pStyle w:val="Standard"/>
        <w:numPr>
          <w:ilvl w:val="0"/>
          <w:numId w:val="32"/>
        </w:numPr>
        <w:ind w:left="993" w:hanging="567"/>
        <w:jc w:val="both"/>
        <w:rPr>
          <w:color w:val="auto"/>
          <w:shd w:val="clear" w:color="auto" w:fill="FFFFFF"/>
          <w:lang w:eastAsia="ar-SA"/>
        </w:rPr>
      </w:pPr>
      <w:r w:rsidRPr="00F64F13">
        <w:rPr>
          <w:color w:val="auto"/>
          <w:shd w:val="clear" w:color="auto" w:fill="FFFFFF"/>
          <w:lang w:eastAsia="ar-SA"/>
        </w:rPr>
        <w:t>wykonania czyszczenia posadzek pokrytych płytkami ceramicznymi;</w:t>
      </w:r>
    </w:p>
    <w:p w14:paraId="5B655022" w14:textId="77777777" w:rsidR="00431E13" w:rsidRPr="00F64F13" w:rsidRDefault="00431E13" w:rsidP="00344E0C">
      <w:pPr>
        <w:pStyle w:val="Standard"/>
        <w:numPr>
          <w:ilvl w:val="0"/>
          <w:numId w:val="32"/>
        </w:numPr>
        <w:ind w:left="993" w:hanging="567"/>
        <w:jc w:val="both"/>
        <w:rPr>
          <w:color w:val="auto"/>
          <w:shd w:val="clear" w:color="auto" w:fill="FFFFFF"/>
          <w:lang w:eastAsia="ar-SA"/>
        </w:rPr>
      </w:pPr>
      <w:r w:rsidRPr="00F64F13">
        <w:rPr>
          <w:color w:val="auto"/>
          <w:shd w:val="clear" w:color="auto" w:fill="FFFFFF"/>
          <w:lang w:eastAsia="ar-SA"/>
        </w:rPr>
        <w:t>wykonania konserwacji parkietu.</w:t>
      </w:r>
    </w:p>
    <w:p w14:paraId="788C977C" w14:textId="77777777" w:rsidR="00431E13" w:rsidRPr="00F64F13" w:rsidRDefault="00431E13" w:rsidP="007818DA">
      <w:pPr>
        <w:pStyle w:val="Standard"/>
        <w:widowControl/>
        <w:spacing w:line="100" w:lineRule="atLeast"/>
        <w:ind w:left="993"/>
        <w:jc w:val="both"/>
        <w:rPr>
          <w:color w:val="auto"/>
        </w:rPr>
      </w:pPr>
    </w:p>
    <w:p w14:paraId="6BE4AEFE" w14:textId="5E99CC96" w:rsidR="00243A31" w:rsidRPr="00F64F13" w:rsidRDefault="00CA74EE">
      <w:pPr>
        <w:pStyle w:val="Standard"/>
        <w:widowControl/>
        <w:spacing w:line="100" w:lineRule="atLeast"/>
        <w:ind w:left="851" w:hanging="567"/>
        <w:jc w:val="both"/>
        <w:rPr>
          <w:color w:val="auto"/>
        </w:rPr>
      </w:pPr>
      <w:r w:rsidRPr="00F64F13">
        <w:rPr>
          <w:rFonts w:eastAsia="Times New Roman"/>
          <w:color w:val="auto"/>
          <w:shd w:val="clear" w:color="auto" w:fill="FFFFFF"/>
          <w:lang w:eastAsia="ar-SA"/>
        </w:rPr>
        <w:t>2.2.</w:t>
      </w:r>
      <w:r w:rsidRPr="00F64F13">
        <w:rPr>
          <w:rFonts w:eastAsia="Times New Roman"/>
          <w:color w:val="auto"/>
          <w:shd w:val="clear" w:color="auto" w:fill="FFFFFF"/>
          <w:lang w:eastAsia="ar-SA"/>
        </w:rPr>
        <w:tab/>
        <w:t xml:space="preserve">W zakres przedmiotu zamówienia wchodzi ogółem ok. </w:t>
      </w:r>
      <w:r w:rsidR="00DF03CF" w:rsidRPr="00F64F13">
        <w:rPr>
          <w:rFonts w:eastAsia="Times New Roman"/>
          <w:color w:val="auto"/>
          <w:shd w:val="clear" w:color="auto" w:fill="FFFFFF"/>
          <w:lang w:eastAsia="ar-SA"/>
        </w:rPr>
        <w:t>2 096</w:t>
      </w:r>
      <w:r w:rsidRPr="00F64F13">
        <w:rPr>
          <w:rFonts w:eastAsia="Times New Roman"/>
          <w:color w:val="auto"/>
          <w:shd w:val="clear" w:color="auto" w:fill="FFFFFF"/>
          <w:lang w:eastAsia="ar-SA"/>
        </w:rPr>
        <w:t> m</w:t>
      </w:r>
      <w:r w:rsidRPr="00F64F13">
        <w:rPr>
          <w:rFonts w:eastAsia="Times New Roman"/>
          <w:color w:val="auto"/>
          <w:shd w:val="clear" w:color="auto" w:fill="FFFFFF"/>
          <w:vertAlign w:val="superscript"/>
          <w:lang w:eastAsia="ar-SA"/>
        </w:rPr>
        <w:t>2</w:t>
      </w:r>
      <w:r w:rsidR="00344E0C" w:rsidRPr="00F64F13">
        <w:rPr>
          <w:rFonts w:eastAsia="Times New Roman"/>
          <w:color w:val="auto"/>
          <w:shd w:val="clear" w:color="auto" w:fill="FFFFFF"/>
          <w:vertAlign w:val="superscript"/>
          <w:lang w:eastAsia="ar-SA"/>
        </w:rPr>
        <w:t xml:space="preserve"> </w:t>
      </w:r>
      <w:r w:rsidRPr="00F64F13">
        <w:rPr>
          <w:rFonts w:eastAsia="Times New Roman"/>
          <w:color w:val="auto"/>
          <w:shd w:val="clear" w:color="auto" w:fill="FFFFFF"/>
          <w:lang w:eastAsia="ar-SA"/>
        </w:rPr>
        <w:t>całkowitej powierzchni do kompleksowego sprzątania, która dzieli się następująco:</w:t>
      </w:r>
    </w:p>
    <w:p w14:paraId="3F1A2CA0" w14:textId="40EE6571" w:rsidR="00243A31" w:rsidRPr="00F64F13" w:rsidRDefault="00CA74EE">
      <w:pPr>
        <w:pStyle w:val="Standard"/>
        <w:widowControl/>
        <w:numPr>
          <w:ilvl w:val="2"/>
          <w:numId w:val="6"/>
        </w:numPr>
        <w:spacing w:line="100" w:lineRule="atLeast"/>
        <w:ind w:left="993" w:hanging="567"/>
        <w:jc w:val="both"/>
        <w:rPr>
          <w:color w:val="auto"/>
        </w:rPr>
      </w:pPr>
      <w:r w:rsidRPr="00F64F13">
        <w:rPr>
          <w:rFonts w:eastAsia="Times New Roman"/>
          <w:color w:val="auto"/>
          <w:shd w:val="clear" w:color="auto" w:fill="FFFFFF"/>
          <w:lang w:eastAsia="ar-SA"/>
        </w:rPr>
        <w:t>Budynek nr 1, ul. Stefana Złotnickiego 12 (parter</w:t>
      </w:r>
      <w:r w:rsidR="00AE64E7" w:rsidRPr="00F64F13">
        <w:rPr>
          <w:rFonts w:eastAsia="Times New Roman"/>
          <w:color w:val="auto"/>
          <w:shd w:val="clear" w:color="auto" w:fill="FFFFFF"/>
          <w:lang w:eastAsia="ar-SA"/>
        </w:rPr>
        <w:t xml:space="preserve"> i </w:t>
      </w:r>
      <w:proofErr w:type="spellStart"/>
      <w:r w:rsidR="00AE64E7" w:rsidRPr="00F64F13">
        <w:rPr>
          <w:rFonts w:eastAsia="Times New Roman"/>
          <w:color w:val="auto"/>
          <w:shd w:val="clear" w:color="auto" w:fill="FFFFFF"/>
          <w:lang w:eastAsia="ar-SA"/>
        </w:rPr>
        <w:t>I</w:t>
      </w:r>
      <w:proofErr w:type="spellEnd"/>
      <w:r w:rsidR="00AE64E7" w:rsidRPr="00F64F13">
        <w:rPr>
          <w:rFonts w:eastAsia="Times New Roman"/>
          <w:color w:val="auto"/>
          <w:shd w:val="clear" w:color="auto" w:fill="FFFFFF"/>
          <w:lang w:eastAsia="ar-SA"/>
        </w:rPr>
        <w:t xml:space="preserve"> piętro</w:t>
      </w:r>
      <w:r w:rsidRPr="00F64F13">
        <w:rPr>
          <w:rFonts w:eastAsia="Times New Roman"/>
          <w:color w:val="auto"/>
          <w:shd w:val="clear" w:color="auto" w:fill="FFFFFF"/>
          <w:lang w:eastAsia="ar-SA"/>
        </w:rPr>
        <w:t xml:space="preserve">) o łącznej powierzchni ok. </w:t>
      </w:r>
      <w:r w:rsidR="00086E05" w:rsidRPr="00F64F13">
        <w:rPr>
          <w:rFonts w:eastAsia="Times New Roman"/>
          <w:color w:val="auto"/>
          <w:shd w:val="clear" w:color="auto" w:fill="FFFFFF"/>
          <w:lang w:eastAsia="ar-SA"/>
        </w:rPr>
        <w:t> </w:t>
      </w:r>
      <w:r w:rsidR="00DF03CF" w:rsidRPr="00F64F13">
        <w:rPr>
          <w:rFonts w:eastAsia="Times New Roman"/>
          <w:color w:val="auto"/>
          <w:shd w:val="clear" w:color="auto" w:fill="FFFFFF"/>
          <w:lang w:eastAsia="ar-SA"/>
        </w:rPr>
        <w:t>32</w:t>
      </w:r>
      <w:r w:rsidRPr="00F64F13">
        <w:rPr>
          <w:rFonts w:eastAsia="Times New Roman"/>
          <w:color w:val="auto"/>
          <w:shd w:val="clear" w:color="auto" w:fill="FFFFFF"/>
          <w:lang w:eastAsia="ar-SA"/>
        </w:rPr>
        <w:t> m</w:t>
      </w:r>
      <w:r w:rsidRPr="00F64F13">
        <w:rPr>
          <w:rFonts w:eastAsia="Times New Roman"/>
          <w:color w:val="auto"/>
          <w:shd w:val="clear" w:color="auto" w:fill="FFFFFF"/>
          <w:vertAlign w:val="superscript"/>
          <w:lang w:eastAsia="ar-SA"/>
        </w:rPr>
        <w:t>2</w:t>
      </w:r>
      <w:r w:rsidRPr="00F64F13">
        <w:rPr>
          <w:rFonts w:eastAsia="Times New Roman"/>
          <w:color w:val="auto"/>
          <w:shd w:val="clear" w:color="auto" w:fill="FFFFFF"/>
          <w:lang w:eastAsia="ar-SA"/>
        </w:rPr>
        <w:t>;</w:t>
      </w:r>
    </w:p>
    <w:p w14:paraId="6A2ED4C2" w14:textId="19F1EE37" w:rsidR="00243A31" w:rsidRPr="00F64F13" w:rsidRDefault="00CA74EE">
      <w:pPr>
        <w:pStyle w:val="Standard"/>
        <w:widowControl/>
        <w:numPr>
          <w:ilvl w:val="2"/>
          <w:numId w:val="6"/>
        </w:numPr>
        <w:spacing w:line="100" w:lineRule="atLeast"/>
        <w:ind w:left="993" w:hanging="567"/>
        <w:jc w:val="both"/>
        <w:rPr>
          <w:color w:val="auto"/>
        </w:rPr>
      </w:pPr>
      <w:r w:rsidRPr="00F64F13">
        <w:rPr>
          <w:rFonts w:eastAsia="Times New Roman"/>
          <w:color w:val="auto"/>
          <w:shd w:val="clear" w:color="auto" w:fill="FFFFFF"/>
          <w:lang w:eastAsia="ar-SA"/>
        </w:rPr>
        <w:lastRenderedPageBreak/>
        <w:t xml:space="preserve">Budynek nr 2, ul. Stefana Złotnickiego 12 (parter, I </w:t>
      </w:r>
      <w:proofErr w:type="spellStart"/>
      <w:r w:rsidRPr="00F64F13">
        <w:rPr>
          <w:rFonts w:eastAsia="Times New Roman"/>
          <w:color w:val="auto"/>
          <w:shd w:val="clear" w:color="auto" w:fill="FFFFFF"/>
          <w:lang w:eastAsia="ar-SA"/>
        </w:rPr>
        <w:t>i</w:t>
      </w:r>
      <w:proofErr w:type="spellEnd"/>
      <w:r w:rsidRPr="00F64F13">
        <w:rPr>
          <w:rFonts w:eastAsia="Times New Roman"/>
          <w:color w:val="auto"/>
          <w:shd w:val="clear" w:color="auto" w:fill="FFFFFF"/>
          <w:lang w:eastAsia="ar-SA"/>
        </w:rPr>
        <w:t xml:space="preserve"> II piętro)</w:t>
      </w:r>
      <w:r w:rsidRPr="00F64F13">
        <w:rPr>
          <w:rFonts w:eastAsia="Times New Roman"/>
          <w:color w:val="auto"/>
          <w:shd w:val="clear" w:color="auto" w:fill="FFFFFF"/>
          <w:vertAlign w:val="superscript"/>
          <w:lang w:eastAsia="ar-SA"/>
        </w:rPr>
        <w:t xml:space="preserve"> </w:t>
      </w:r>
      <w:r w:rsidRPr="00F64F13">
        <w:rPr>
          <w:rFonts w:eastAsia="Times New Roman"/>
          <w:color w:val="auto"/>
          <w:shd w:val="clear" w:color="auto" w:fill="FFFFFF"/>
          <w:lang w:eastAsia="ar-SA"/>
        </w:rPr>
        <w:t>o łącznej powierzchni ok. </w:t>
      </w:r>
      <w:r w:rsidR="00DF03CF" w:rsidRPr="00F64F13">
        <w:rPr>
          <w:rFonts w:eastAsia="Times New Roman"/>
          <w:color w:val="auto"/>
          <w:shd w:val="clear" w:color="auto" w:fill="FFFFFF"/>
          <w:lang w:eastAsia="ar-SA"/>
        </w:rPr>
        <w:t>388</w:t>
      </w:r>
      <w:r w:rsidRPr="00F64F13">
        <w:rPr>
          <w:rFonts w:eastAsia="Times New Roman"/>
          <w:color w:val="auto"/>
          <w:shd w:val="clear" w:color="auto" w:fill="FFFFFF"/>
          <w:lang w:eastAsia="ar-SA"/>
        </w:rPr>
        <w:t> m</w:t>
      </w:r>
      <w:r w:rsidRPr="00F64F13">
        <w:rPr>
          <w:rFonts w:eastAsia="Times New Roman"/>
          <w:color w:val="auto"/>
          <w:shd w:val="clear" w:color="auto" w:fill="FFFFFF"/>
          <w:vertAlign w:val="superscript"/>
          <w:lang w:eastAsia="ar-SA"/>
        </w:rPr>
        <w:t>2</w:t>
      </w:r>
      <w:r w:rsidRPr="00F64F13">
        <w:rPr>
          <w:rFonts w:eastAsia="Times New Roman"/>
          <w:color w:val="auto"/>
          <w:shd w:val="clear" w:color="auto" w:fill="FFFFFF"/>
          <w:lang w:eastAsia="ar-SA"/>
        </w:rPr>
        <w:t>;</w:t>
      </w:r>
    </w:p>
    <w:p w14:paraId="21A50021" w14:textId="77777777" w:rsidR="00243A31" w:rsidRPr="00F64F13" w:rsidRDefault="00CA74EE">
      <w:pPr>
        <w:pStyle w:val="Standard"/>
        <w:widowControl/>
        <w:numPr>
          <w:ilvl w:val="2"/>
          <w:numId w:val="6"/>
        </w:numPr>
        <w:spacing w:line="100" w:lineRule="atLeast"/>
        <w:ind w:left="993" w:hanging="567"/>
        <w:jc w:val="both"/>
        <w:rPr>
          <w:color w:val="auto"/>
        </w:rPr>
      </w:pPr>
      <w:r w:rsidRPr="00F64F13">
        <w:rPr>
          <w:rFonts w:eastAsia="Times New Roman"/>
          <w:color w:val="auto"/>
          <w:shd w:val="clear" w:color="auto" w:fill="FFFFFF"/>
          <w:lang w:eastAsia="ar-SA"/>
        </w:rPr>
        <w:t xml:space="preserve">Budynek nr 3, ul. Stefana Złotnickiego 12 (parter i </w:t>
      </w:r>
      <w:proofErr w:type="spellStart"/>
      <w:r w:rsidRPr="00F64F13">
        <w:rPr>
          <w:rFonts w:eastAsia="Times New Roman"/>
          <w:color w:val="auto"/>
          <w:shd w:val="clear" w:color="auto" w:fill="FFFFFF"/>
          <w:lang w:eastAsia="ar-SA"/>
        </w:rPr>
        <w:t>I</w:t>
      </w:r>
      <w:proofErr w:type="spellEnd"/>
      <w:r w:rsidRPr="00F64F13">
        <w:rPr>
          <w:rFonts w:eastAsia="Times New Roman"/>
          <w:color w:val="auto"/>
          <w:shd w:val="clear" w:color="auto" w:fill="FFFFFF"/>
          <w:lang w:eastAsia="ar-SA"/>
        </w:rPr>
        <w:t xml:space="preserve"> piętro) o łącznej powierzchni ok. 266 m</w:t>
      </w:r>
      <w:r w:rsidRPr="00F64F13">
        <w:rPr>
          <w:rFonts w:eastAsia="Times New Roman"/>
          <w:color w:val="auto"/>
          <w:shd w:val="clear" w:color="auto" w:fill="FFFFFF"/>
          <w:vertAlign w:val="superscript"/>
          <w:lang w:eastAsia="ar-SA"/>
        </w:rPr>
        <w:t>2</w:t>
      </w:r>
      <w:r w:rsidRPr="00F64F13">
        <w:rPr>
          <w:rFonts w:eastAsia="Times New Roman"/>
          <w:color w:val="auto"/>
          <w:shd w:val="clear" w:color="auto" w:fill="FFFFFF"/>
          <w:lang w:eastAsia="ar-SA"/>
        </w:rPr>
        <w:t>;</w:t>
      </w:r>
    </w:p>
    <w:p w14:paraId="5202A9CF" w14:textId="1BA5D17A" w:rsidR="00243A31" w:rsidRPr="00F64F13" w:rsidRDefault="00CA74EE">
      <w:pPr>
        <w:pStyle w:val="Standard"/>
        <w:widowControl/>
        <w:numPr>
          <w:ilvl w:val="2"/>
          <w:numId w:val="6"/>
        </w:numPr>
        <w:spacing w:line="100" w:lineRule="atLeast"/>
        <w:ind w:left="993" w:hanging="567"/>
        <w:jc w:val="both"/>
        <w:rPr>
          <w:color w:val="auto"/>
        </w:rPr>
      </w:pPr>
      <w:r w:rsidRPr="00F64F13">
        <w:rPr>
          <w:rFonts w:eastAsia="Times New Roman"/>
          <w:color w:val="auto"/>
          <w:shd w:val="clear" w:color="auto" w:fill="FFFFFF"/>
          <w:lang w:eastAsia="ar-SA"/>
        </w:rPr>
        <w:t xml:space="preserve">Budynek nr 4, ul. Stefana Złotnickiego 13 (parter i </w:t>
      </w:r>
      <w:proofErr w:type="spellStart"/>
      <w:r w:rsidRPr="00F64F13">
        <w:rPr>
          <w:rFonts w:eastAsia="Times New Roman"/>
          <w:color w:val="auto"/>
          <w:shd w:val="clear" w:color="auto" w:fill="FFFFFF"/>
          <w:lang w:eastAsia="ar-SA"/>
        </w:rPr>
        <w:t>I</w:t>
      </w:r>
      <w:proofErr w:type="spellEnd"/>
      <w:r w:rsidRPr="00F64F13">
        <w:rPr>
          <w:rFonts w:eastAsia="Times New Roman"/>
          <w:color w:val="auto"/>
          <w:shd w:val="clear" w:color="auto" w:fill="FFFFFF"/>
          <w:lang w:eastAsia="ar-SA"/>
        </w:rPr>
        <w:t xml:space="preserve"> piętro) o łącznej powierzchni ok. </w:t>
      </w:r>
      <w:r w:rsidR="00DF03CF" w:rsidRPr="00F64F13">
        <w:rPr>
          <w:rFonts w:eastAsia="Times New Roman"/>
          <w:color w:val="auto"/>
          <w:shd w:val="clear" w:color="auto" w:fill="FFFFFF"/>
          <w:lang w:eastAsia="ar-SA"/>
        </w:rPr>
        <w:t>494</w:t>
      </w:r>
      <w:r w:rsidRPr="00F64F13">
        <w:rPr>
          <w:rFonts w:eastAsia="Times New Roman"/>
          <w:color w:val="auto"/>
          <w:shd w:val="clear" w:color="auto" w:fill="FFFFFF"/>
          <w:lang w:eastAsia="ar-SA"/>
        </w:rPr>
        <w:t> m</w:t>
      </w:r>
      <w:r w:rsidRPr="00F64F13">
        <w:rPr>
          <w:rFonts w:eastAsia="Times New Roman"/>
          <w:color w:val="auto"/>
          <w:shd w:val="clear" w:color="auto" w:fill="FFFFFF"/>
          <w:vertAlign w:val="superscript"/>
          <w:lang w:eastAsia="ar-SA"/>
        </w:rPr>
        <w:t>2</w:t>
      </w:r>
      <w:r w:rsidRPr="00F64F13">
        <w:rPr>
          <w:rFonts w:eastAsia="Times New Roman"/>
          <w:color w:val="auto"/>
          <w:shd w:val="clear" w:color="auto" w:fill="FFFFFF"/>
          <w:lang w:eastAsia="ar-SA"/>
        </w:rPr>
        <w:t>;</w:t>
      </w:r>
    </w:p>
    <w:p w14:paraId="4B395067" w14:textId="229938D4" w:rsidR="00243A31" w:rsidRPr="00F64F13" w:rsidRDefault="00CA74EE">
      <w:pPr>
        <w:pStyle w:val="Standard"/>
        <w:widowControl/>
        <w:numPr>
          <w:ilvl w:val="2"/>
          <w:numId w:val="6"/>
        </w:numPr>
        <w:spacing w:line="100" w:lineRule="atLeast"/>
        <w:ind w:left="993" w:hanging="567"/>
        <w:jc w:val="both"/>
        <w:rPr>
          <w:color w:val="auto"/>
        </w:rPr>
      </w:pPr>
      <w:r w:rsidRPr="00F64F13">
        <w:rPr>
          <w:rFonts w:eastAsia="Times New Roman"/>
          <w:color w:val="auto"/>
          <w:shd w:val="clear" w:color="auto" w:fill="FFFFFF"/>
          <w:lang w:eastAsia="ar-SA"/>
        </w:rPr>
        <w:t>Budynek nr 5, ul. Stefana Złotnickiego 3 (parter, I piętro i II piętro) o łącznej powierzchni ok.  41</w:t>
      </w:r>
      <w:r w:rsidR="00DF03CF" w:rsidRPr="00F64F13">
        <w:rPr>
          <w:rFonts w:eastAsia="Times New Roman"/>
          <w:color w:val="auto"/>
          <w:shd w:val="clear" w:color="auto" w:fill="FFFFFF"/>
          <w:lang w:eastAsia="ar-SA"/>
        </w:rPr>
        <w:t>9</w:t>
      </w:r>
      <w:r w:rsidRPr="00F64F13">
        <w:rPr>
          <w:rFonts w:eastAsia="Times New Roman"/>
          <w:color w:val="auto"/>
          <w:shd w:val="clear" w:color="auto" w:fill="FFFFFF"/>
          <w:lang w:eastAsia="ar-SA"/>
        </w:rPr>
        <w:t> m</w:t>
      </w:r>
      <w:r w:rsidRPr="00F64F13">
        <w:rPr>
          <w:rFonts w:eastAsia="Times New Roman"/>
          <w:color w:val="auto"/>
          <w:shd w:val="clear" w:color="auto" w:fill="FFFFFF"/>
          <w:vertAlign w:val="superscript"/>
          <w:lang w:eastAsia="ar-SA"/>
        </w:rPr>
        <w:t>2</w:t>
      </w:r>
      <w:r w:rsidR="00AE64E7" w:rsidRPr="00F64F13">
        <w:rPr>
          <w:rFonts w:eastAsia="Times New Roman"/>
          <w:color w:val="auto"/>
          <w:shd w:val="clear" w:color="auto" w:fill="FFFFFF"/>
          <w:lang w:eastAsia="ar-SA"/>
        </w:rPr>
        <w:t>;</w:t>
      </w:r>
    </w:p>
    <w:p w14:paraId="249CB2F6" w14:textId="68583C66" w:rsidR="00AE64E7" w:rsidRPr="00F64F13" w:rsidRDefault="00AE64E7">
      <w:pPr>
        <w:pStyle w:val="Standard"/>
        <w:widowControl/>
        <w:numPr>
          <w:ilvl w:val="2"/>
          <w:numId w:val="6"/>
        </w:numPr>
        <w:spacing w:line="100" w:lineRule="atLeast"/>
        <w:ind w:left="993" w:hanging="567"/>
        <w:jc w:val="both"/>
        <w:rPr>
          <w:color w:val="auto"/>
        </w:rPr>
      </w:pPr>
      <w:r w:rsidRPr="00F64F13">
        <w:rPr>
          <w:rFonts w:eastAsia="Times New Roman"/>
          <w:color w:val="auto"/>
          <w:shd w:val="clear" w:color="auto" w:fill="FFFFFF"/>
          <w:lang w:eastAsia="ar-SA"/>
        </w:rPr>
        <w:t xml:space="preserve">Budynek Inkubatora Inicjatyw Społecznych, ul. Łaska 38 (parter, I piętro) o łącznej powierzchni ok. </w:t>
      </w:r>
      <w:r w:rsidR="00431E13" w:rsidRPr="00F64F13">
        <w:rPr>
          <w:rFonts w:eastAsia="Times New Roman"/>
          <w:color w:val="auto"/>
          <w:shd w:val="clear" w:color="auto" w:fill="FFFFFF"/>
          <w:lang w:eastAsia="ar-SA"/>
        </w:rPr>
        <w:t xml:space="preserve">297 </w:t>
      </w:r>
      <w:r w:rsidR="00163C8C" w:rsidRPr="00F64F13">
        <w:rPr>
          <w:rFonts w:eastAsia="Times New Roman"/>
          <w:color w:val="auto"/>
          <w:shd w:val="clear" w:color="auto" w:fill="FFFFFF"/>
          <w:lang w:eastAsia="ar-SA"/>
        </w:rPr>
        <w:t>m</w:t>
      </w:r>
      <w:r w:rsidR="00163C8C" w:rsidRPr="00F64F13">
        <w:rPr>
          <w:rFonts w:eastAsia="Times New Roman"/>
          <w:color w:val="auto"/>
          <w:shd w:val="clear" w:color="auto" w:fill="FFFFFF"/>
          <w:vertAlign w:val="superscript"/>
          <w:lang w:eastAsia="ar-SA"/>
        </w:rPr>
        <w:t>2</w:t>
      </w:r>
      <w:r w:rsidR="00431E13" w:rsidRPr="00F64F13">
        <w:rPr>
          <w:rFonts w:eastAsia="Times New Roman"/>
          <w:color w:val="auto"/>
          <w:shd w:val="clear" w:color="auto" w:fill="FFFFFF"/>
          <w:lang w:eastAsia="ar-SA"/>
        </w:rPr>
        <w:t>:</w:t>
      </w:r>
    </w:p>
    <w:p w14:paraId="1B1E959F" w14:textId="77777777" w:rsidR="00431E13" w:rsidRPr="00F64F13" w:rsidRDefault="00431E13" w:rsidP="00431E13">
      <w:pPr>
        <w:pStyle w:val="Standard"/>
        <w:widowControl/>
        <w:spacing w:line="100" w:lineRule="atLeast"/>
        <w:ind w:left="993"/>
        <w:jc w:val="both"/>
        <w:rPr>
          <w:color w:val="auto"/>
        </w:rPr>
      </w:pPr>
      <w:r w:rsidRPr="00F64F13">
        <w:rPr>
          <w:color w:val="auto"/>
        </w:rPr>
        <w:t>1)</w:t>
      </w:r>
      <w:r w:rsidRPr="00F64F13">
        <w:rPr>
          <w:color w:val="auto"/>
        </w:rPr>
        <w:tab/>
        <w:t>hol/korytarz (parter) o powierzchni ok. 21 m</w:t>
      </w:r>
      <w:r w:rsidRPr="00F64F13">
        <w:rPr>
          <w:color w:val="auto"/>
          <w:vertAlign w:val="superscript"/>
        </w:rPr>
        <w:t>2</w:t>
      </w:r>
      <w:r w:rsidRPr="00F64F13">
        <w:rPr>
          <w:color w:val="auto"/>
        </w:rPr>
        <w:t xml:space="preserve"> ;</w:t>
      </w:r>
    </w:p>
    <w:p w14:paraId="7F5EC322" w14:textId="77777777" w:rsidR="00431E13" w:rsidRPr="00F64F13" w:rsidRDefault="00431E13" w:rsidP="00431E13">
      <w:pPr>
        <w:pStyle w:val="Standard"/>
        <w:widowControl/>
        <w:spacing w:line="100" w:lineRule="atLeast"/>
        <w:ind w:left="993"/>
        <w:jc w:val="both"/>
        <w:rPr>
          <w:color w:val="auto"/>
        </w:rPr>
      </w:pPr>
      <w:r w:rsidRPr="00F64F13">
        <w:rPr>
          <w:color w:val="auto"/>
        </w:rPr>
        <w:t>2)</w:t>
      </w:r>
      <w:r w:rsidRPr="00F64F13">
        <w:rPr>
          <w:color w:val="auto"/>
        </w:rPr>
        <w:tab/>
        <w:t>dwie sale dla matek z dziećmi (parter) o łącznej powierzchni ok. 68 m</w:t>
      </w:r>
      <w:r w:rsidRPr="00F64F13">
        <w:rPr>
          <w:color w:val="auto"/>
          <w:vertAlign w:val="superscript"/>
        </w:rPr>
        <w:t>2</w:t>
      </w:r>
      <w:r w:rsidRPr="00F64F13">
        <w:rPr>
          <w:color w:val="auto"/>
        </w:rPr>
        <w:t>;</w:t>
      </w:r>
    </w:p>
    <w:p w14:paraId="7170EF67" w14:textId="77777777" w:rsidR="00431E13" w:rsidRPr="00F64F13" w:rsidRDefault="00431E13" w:rsidP="00431E13">
      <w:pPr>
        <w:pStyle w:val="Standard"/>
        <w:widowControl/>
        <w:spacing w:line="100" w:lineRule="atLeast"/>
        <w:ind w:left="993"/>
        <w:jc w:val="both"/>
        <w:rPr>
          <w:color w:val="auto"/>
        </w:rPr>
      </w:pPr>
      <w:r w:rsidRPr="00F64F13">
        <w:rPr>
          <w:color w:val="auto"/>
        </w:rPr>
        <w:t>3)</w:t>
      </w:r>
      <w:r w:rsidRPr="00F64F13">
        <w:rPr>
          <w:color w:val="auto"/>
        </w:rPr>
        <w:tab/>
        <w:t>sala biurowa (parter) o powierzchni ok. 31 m</w:t>
      </w:r>
      <w:r w:rsidRPr="00F64F13">
        <w:rPr>
          <w:color w:val="auto"/>
          <w:vertAlign w:val="superscript"/>
        </w:rPr>
        <w:t>2</w:t>
      </w:r>
      <w:r w:rsidRPr="00F64F13">
        <w:rPr>
          <w:color w:val="auto"/>
        </w:rPr>
        <w:t>;</w:t>
      </w:r>
    </w:p>
    <w:p w14:paraId="149D2C98" w14:textId="77777777" w:rsidR="00431E13" w:rsidRPr="00F64F13" w:rsidRDefault="00431E13" w:rsidP="00431E13">
      <w:pPr>
        <w:pStyle w:val="Standard"/>
        <w:widowControl/>
        <w:spacing w:line="100" w:lineRule="atLeast"/>
        <w:ind w:left="993"/>
        <w:jc w:val="both"/>
        <w:rPr>
          <w:color w:val="auto"/>
        </w:rPr>
      </w:pPr>
      <w:r w:rsidRPr="00F64F13">
        <w:rPr>
          <w:color w:val="auto"/>
        </w:rPr>
        <w:t>4)</w:t>
      </w:r>
      <w:r w:rsidRPr="00F64F13">
        <w:rPr>
          <w:color w:val="auto"/>
        </w:rPr>
        <w:tab/>
        <w:t>zaplecze socjalno-sanitarne (parter) o łącznej powierzchni ok. 28 m</w:t>
      </w:r>
      <w:r w:rsidRPr="00F64F13">
        <w:rPr>
          <w:color w:val="auto"/>
          <w:vertAlign w:val="superscript"/>
        </w:rPr>
        <w:t>2</w:t>
      </w:r>
      <w:r w:rsidRPr="00F64F13">
        <w:rPr>
          <w:color w:val="auto"/>
        </w:rPr>
        <w:t>;</w:t>
      </w:r>
    </w:p>
    <w:p w14:paraId="6CC48587" w14:textId="61FD0001" w:rsidR="00431E13" w:rsidRPr="00F64F13" w:rsidRDefault="00431E13" w:rsidP="00431E13">
      <w:pPr>
        <w:pStyle w:val="Standard"/>
        <w:widowControl/>
        <w:spacing w:line="100" w:lineRule="atLeast"/>
        <w:ind w:left="993"/>
        <w:jc w:val="both"/>
        <w:rPr>
          <w:color w:val="auto"/>
        </w:rPr>
      </w:pPr>
      <w:r w:rsidRPr="00F64F13">
        <w:rPr>
          <w:color w:val="auto"/>
        </w:rPr>
        <w:t>5)</w:t>
      </w:r>
      <w:r w:rsidRPr="00F64F13">
        <w:rPr>
          <w:color w:val="auto"/>
        </w:rPr>
        <w:tab/>
        <w:t>hol/korytarz (poddasze) o powierzchni ok. 18 m</w:t>
      </w:r>
      <w:r w:rsidRPr="00F64F13">
        <w:rPr>
          <w:color w:val="auto"/>
          <w:vertAlign w:val="superscript"/>
        </w:rPr>
        <w:t>2</w:t>
      </w:r>
      <w:r w:rsidRPr="00F64F13">
        <w:rPr>
          <w:color w:val="auto"/>
        </w:rPr>
        <w:t>;</w:t>
      </w:r>
    </w:p>
    <w:p w14:paraId="4A4382BB" w14:textId="1B56042F" w:rsidR="00431E13" w:rsidRPr="00F64F13" w:rsidRDefault="00431E13" w:rsidP="00431E13">
      <w:pPr>
        <w:pStyle w:val="Standard"/>
        <w:widowControl/>
        <w:spacing w:line="100" w:lineRule="atLeast"/>
        <w:ind w:left="993"/>
        <w:jc w:val="both"/>
        <w:rPr>
          <w:color w:val="auto"/>
        </w:rPr>
      </w:pPr>
      <w:r w:rsidRPr="00F64F13">
        <w:rPr>
          <w:color w:val="auto"/>
        </w:rPr>
        <w:t>6)</w:t>
      </w:r>
      <w:r w:rsidRPr="00F64F13">
        <w:rPr>
          <w:color w:val="auto"/>
        </w:rPr>
        <w:tab/>
        <w:t>sala konferencyjna (poddasze) o powierzchni ok. 70 m</w:t>
      </w:r>
      <w:r w:rsidRPr="00F64F13">
        <w:rPr>
          <w:color w:val="auto"/>
          <w:vertAlign w:val="superscript"/>
        </w:rPr>
        <w:t>2</w:t>
      </w:r>
      <w:r w:rsidRPr="00F64F13">
        <w:rPr>
          <w:color w:val="auto"/>
        </w:rPr>
        <w:t>;</w:t>
      </w:r>
    </w:p>
    <w:p w14:paraId="1AFB0EFC" w14:textId="4DEB2EF4" w:rsidR="00431E13" w:rsidRPr="00F64F13" w:rsidRDefault="00431E13" w:rsidP="00431E13">
      <w:pPr>
        <w:pStyle w:val="Standard"/>
        <w:widowControl/>
        <w:spacing w:line="100" w:lineRule="atLeast"/>
        <w:ind w:left="993"/>
        <w:jc w:val="both"/>
        <w:rPr>
          <w:color w:val="auto"/>
        </w:rPr>
      </w:pPr>
      <w:r w:rsidRPr="00F64F13">
        <w:rPr>
          <w:color w:val="auto"/>
        </w:rPr>
        <w:t>7)</w:t>
      </w:r>
      <w:r w:rsidRPr="00F64F13">
        <w:rPr>
          <w:color w:val="auto"/>
        </w:rPr>
        <w:tab/>
        <w:t>sala szkoleniowa + magazynek (poddasze) o łącznej powierzchni ok. 52 m</w:t>
      </w:r>
      <w:r w:rsidRPr="00F64F13">
        <w:rPr>
          <w:color w:val="auto"/>
          <w:vertAlign w:val="superscript"/>
        </w:rPr>
        <w:t>2</w:t>
      </w:r>
      <w:r w:rsidRPr="00F64F13">
        <w:rPr>
          <w:color w:val="auto"/>
        </w:rPr>
        <w:t>;</w:t>
      </w:r>
    </w:p>
    <w:p w14:paraId="1C11FDA8" w14:textId="34A61193" w:rsidR="00431E13" w:rsidRPr="00F64F13" w:rsidRDefault="00431E13" w:rsidP="00431E13">
      <w:pPr>
        <w:pStyle w:val="Standard"/>
        <w:widowControl/>
        <w:spacing w:line="100" w:lineRule="atLeast"/>
        <w:ind w:left="993"/>
        <w:jc w:val="both"/>
        <w:rPr>
          <w:color w:val="auto"/>
        </w:rPr>
      </w:pPr>
      <w:r w:rsidRPr="00F64F13">
        <w:rPr>
          <w:color w:val="auto"/>
        </w:rPr>
        <w:t>8)</w:t>
      </w:r>
      <w:r w:rsidRPr="00F64F13">
        <w:rPr>
          <w:color w:val="auto"/>
        </w:rPr>
        <w:tab/>
        <w:t>studio nagrań (poddasze) o powierzchni ok. 9 m</w:t>
      </w:r>
      <w:r w:rsidRPr="00F64F13">
        <w:rPr>
          <w:color w:val="auto"/>
          <w:vertAlign w:val="superscript"/>
        </w:rPr>
        <w:t>2</w:t>
      </w:r>
      <w:r w:rsidR="00086E05" w:rsidRPr="00F64F13">
        <w:rPr>
          <w:color w:val="auto"/>
        </w:rPr>
        <w:t>.</w:t>
      </w:r>
    </w:p>
    <w:p w14:paraId="35DE9AB0" w14:textId="77777777" w:rsidR="00243A31" w:rsidRPr="00F64F13" w:rsidRDefault="00243A31" w:rsidP="00431E13">
      <w:pPr>
        <w:pStyle w:val="Standard"/>
        <w:widowControl/>
        <w:spacing w:line="100" w:lineRule="atLeast"/>
        <w:jc w:val="both"/>
        <w:rPr>
          <w:rFonts w:eastAsia="Times New Roman"/>
          <w:color w:val="auto"/>
          <w:lang w:eastAsia="ar-SA"/>
        </w:rPr>
      </w:pPr>
    </w:p>
    <w:p w14:paraId="37E11167" w14:textId="77777777" w:rsidR="00243A31" w:rsidRPr="00F64F13" w:rsidRDefault="00243A31">
      <w:pPr>
        <w:pStyle w:val="Standard"/>
        <w:widowControl/>
        <w:spacing w:line="100" w:lineRule="atLeast"/>
        <w:ind w:left="340"/>
        <w:jc w:val="both"/>
        <w:rPr>
          <w:rFonts w:eastAsia="Times New Roman"/>
          <w:color w:val="auto"/>
          <w:lang w:eastAsia="ar-SA"/>
        </w:rPr>
      </w:pPr>
    </w:p>
    <w:p w14:paraId="5065707D" w14:textId="0E91B716" w:rsidR="00243A31" w:rsidRPr="00F64F13" w:rsidRDefault="00535BB0" w:rsidP="00535BB0">
      <w:pPr>
        <w:pStyle w:val="Standard"/>
        <w:widowControl/>
        <w:numPr>
          <w:ilvl w:val="1"/>
          <w:numId w:val="6"/>
        </w:numPr>
        <w:spacing w:line="100" w:lineRule="atLeast"/>
        <w:ind w:left="851" w:hanging="567"/>
        <w:jc w:val="both"/>
        <w:rPr>
          <w:rFonts w:eastAsia="Times New Roman"/>
          <w:color w:val="auto"/>
          <w:lang w:eastAsia="ar-SA"/>
        </w:rPr>
      </w:pPr>
      <w:r w:rsidRPr="00F64F13">
        <w:rPr>
          <w:rFonts w:eastAsia="Times New Roman"/>
          <w:color w:val="auto"/>
          <w:lang w:eastAsia="ar-SA"/>
        </w:rPr>
        <w:t xml:space="preserve"> </w:t>
      </w:r>
      <w:r w:rsidR="00CA74EE" w:rsidRPr="00F64F13">
        <w:rPr>
          <w:rFonts w:eastAsia="Times New Roman"/>
          <w:color w:val="auto"/>
          <w:lang w:eastAsia="ar-SA"/>
        </w:rPr>
        <w:t>Ilości poszczególnych usług przedstawiają się następująco:</w:t>
      </w:r>
    </w:p>
    <w:p w14:paraId="5E1B840C" w14:textId="77777777" w:rsidR="00431E13" w:rsidRPr="00F64F13" w:rsidRDefault="00431E13">
      <w:pPr>
        <w:pStyle w:val="Standard"/>
        <w:widowControl/>
        <w:spacing w:line="100" w:lineRule="atLeast"/>
        <w:ind w:left="340"/>
        <w:jc w:val="both"/>
        <w:rPr>
          <w:rFonts w:eastAsia="Times New Roman"/>
          <w:color w:val="auto"/>
          <w:lang w:eastAsia="ar-SA"/>
        </w:rPr>
      </w:pPr>
    </w:p>
    <w:p w14:paraId="347C4F45" w14:textId="4D855127" w:rsidR="00431E13" w:rsidRPr="00F64F13" w:rsidRDefault="00431E13">
      <w:pPr>
        <w:pStyle w:val="Standard"/>
        <w:widowControl/>
        <w:spacing w:line="100" w:lineRule="atLeast"/>
        <w:ind w:left="340"/>
        <w:jc w:val="both"/>
        <w:rPr>
          <w:color w:val="auto"/>
        </w:rPr>
      </w:pPr>
      <w:r w:rsidRPr="00F64F13">
        <w:rPr>
          <w:rFonts w:eastAsia="Times New Roman"/>
          <w:color w:val="auto"/>
          <w:lang w:eastAsia="ar-SA"/>
        </w:rPr>
        <w:t>Tabela 1. Budynki Urzędu Miasta Zduńska Wola zlokalizowane przy ul. Złotnickiego.</w:t>
      </w:r>
    </w:p>
    <w:tbl>
      <w:tblPr>
        <w:tblW w:w="9830" w:type="dxa"/>
        <w:tblLayout w:type="fixed"/>
        <w:tblCellMar>
          <w:left w:w="10" w:type="dxa"/>
          <w:right w:w="10" w:type="dxa"/>
        </w:tblCellMar>
        <w:tblLook w:val="0000" w:firstRow="0" w:lastRow="0" w:firstColumn="0" w:lastColumn="0" w:noHBand="0" w:noVBand="0"/>
      </w:tblPr>
      <w:tblGrid>
        <w:gridCol w:w="460"/>
        <w:gridCol w:w="4212"/>
        <w:gridCol w:w="2499"/>
        <w:gridCol w:w="2659"/>
      </w:tblGrid>
      <w:tr w:rsidR="00F64F13" w:rsidRPr="00F64F13" w14:paraId="309DA12B" w14:textId="77777777" w:rsidTr="005B775C">
        <w:trPr>
          <w:trHeight w:val="699"/>
        </w:trPr>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E993D9B" w14:textId="77777777" w:rsidR="00243A31" w:rsidRPr="00F64F13" w:rsidRDefault="00CA74EE">
            <w:pPr>
              <w:pStyle w:val="Standard"/>
              <w:widowControl/>
              <w:suppressAutoHyphens w:val="0"/>
              <w:jc w:val="center"/>
              <w:rPr>
                <w:color w:val="auto"/>
              </w:rPr>
            </w:pPr>
            <w:r w:rsidRPr="00F64F13">
              <w:rPr>
                <w:rFonts w:eastAsia="Times New Roman"/>
                <w:color w:val="auto"/>
                <w:lang w:eastAsia="pl-PL"/>
              </w:rPr>
              <w:t>Lp.</w:t>
            </w:r>
          </w:p>
        </w:tc>
        <w:tc>
          <w:tcPr>
            <w:tcW w:w="4212"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7DD471D" w14:textId="77777777" w:rsidR="00243A31" w:rsidRPr="00F64F13" w:rsidRDefault="00CA74EE">
            <w:pPr>
              <w:pStyle w:val="Standard"/>
              <w:widowControl/>
              <w:suppressAutoHyphens w:val="0"/>
              <w:jc w:val="center"/>
              <w:rPr>
                <w:color w:val="auto"/>
              </w:rPr>
            </w:pPr>
            <w:r w:rsidRPr="00F64F13">
              <w:rPr>
                <w:rFonts w:eastAsia="Times New Roman"/>
                <w:color w:val="auto"/>
                <w:lang w:eastAsia="pl-PL"/>
              </w:rPr>
              <w:t>Zakres przedmiotowy</w:t>
            </w:r>
          </w:p>
        </w:tc>
        <w:tc>
          <w:tcPr>
            <w:tcW w:w="5158"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EFDFB47" w14:textId="77777777" w:rsidR="00243A31" w:rsidRPr="00F64F13" w:rsidRDefault="00CA74EE">
            <w:pPr>
              <w:pStyle w:val="Standard"/>
              <w:widowControl/>
              <w:suppressAutoHyphens w:val="0"/>
              <w:jc w:val="center"/>
              <w:rPr>
                <w:color w:val="auto"/>
              </w:rPr>
            </w:pPr>
            <w:r w:rsidRPr="00F64F13">
              <w:rPr>
                <w:rFonts w:eastAsia="Times New Roman"/>
                <w:color w:val="auto"/>
                <w:lang w:eastAsia="pl-PL"/>
              </w:rPr>
              <w:t>Ilość usług i jednostka miary</w:t>
            </w:r>
          </w:p>
        </w:tc>
      </w:tr>
      <w:tr w:rsidR="00F64F13" w:rsidRPr="00F64F13" w14:paraId="5D1CA22A" w14:textId="77777777" w:rsidTr="005B775C">
        <w:trPr>
          <w:trHeight w:val="1120"/>
        </w:trPr>
        <w:tc>
          <w:tcPr>
            <w:tcW w:w="46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A3CC850" w14:textId="77777777" w:rsidR="00243A31" w:rsidRPr="00F64F13" w:rsidRDefault="00CA74EE">
            <w:pPr>
              <w:pStyle w:val="Standard"/>
              <w:widowControl/>
              <w:suppressAutoHyphens w:val="0"/>
              <w:jc w:val="center"/>
              <w:rPr>
                <w:color w:val="auto"/>
              </w:rPr>
            </w:pPr>
            <w:r w:rsidRPr="00F64F13">
              <w:rPr>
                <w:rFonts w:eastAsia="Times New Roman"/>
                <w:color w:val="auto"/>
                <w:lang w:eastAsia="pl-PL"/>
              </w:rPr>
              <w:t>1</w:t>
            </w:r>
          </w:p>
        </w:tc>
        <w:tc>
          <w:tcPr>
            <w:tcW w:w="421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8DD68CB" w14:textId="664269CC" w:rsidR="00243A31" w:rsidRPr="00F64F13" w:rsidRDefault="00CA74EE">
            <w:pPr>
              <w:pStyle w:val="Standard"/>
              <w:widowControl/>
              <w:suppressAutoHyphens w:val="0"/>
              <w:jc w:val="center"/>
              <w:rPr>
                <w:color w:val="auto"/>
              </w:rPr>
            </w:pPr>
            <w:r w:rsidRPr="00F64F13">
              <w:rPr>
                <w:rFonts w:eastAsia="Times New Roman"/>
                <w:color w:val="auto"/>
                <w:lang w:eastAsia="pl-PL"/>
              </w:rPr>
              <w:t>Kompleksowe sprzątanie pomieszczeń biurowo - administracyjnych,</w:t>
            </w:r>
            <w:r w:rsidR="00AE64E7" w:rsidRPr="00F64F13">
              <w:rPr>
                <w:rFonts w:eastAsia="Times New Roman"/>
                <w:color w:val="auto"/>
                <w:lang w:eastAsia="pl-PL"/>
              </w:rPr>
              <w:t xml:space="preserve"> </w:t>
            </w:r>
            <w:proofErr w:type="spellStart"/>
            <w:r w:rsidR="00AE64E7" w:rsidRPr="00F64F13">
              <w:rPr>
                <w:rFonts w:eastAsia="Times New Roman"/>
                <w:color w:val="auto"/>
                <w:lang w:eastAsia="pl-PL"/>
              </w:rPr>
              <w:t>sal</w:t>
            </w:r>
            <w:proofErr w:type="spellEnd"/>
            <w:r w:rsidR="00AE64E7" w:rsidRPr="00F64F13">
              <w:rPr>
                <w:rFonts w:eastAsia="Times New Roman"/>
                <w:color w:val="auto"/>
                <w:lang w:eastAsia="pl-PL"/>
              </w:rPr>
              <w:t xml:space="preserve"> konferencyjnych,</w:t>
            </w:r>
            <w:r w:rsidRPr="00F64F13">
              <w:rPr>
                <w:rFonts w:eastAsia="Times New Roman"/>
                <w:color w:val="auto"/>
                <w:lang w:eastAsia="pl-PL"/>
              </w:rPr>
              <w:t xml:space="preserve"> korytarzy, klatek schodowych</w:t>
            </w:r>
            <w:r w:rsidR="00AE64E7" w:rsidRPr="00F64F13">
              <w:rPr>
                <w:rFonts w:eastAsia="Times New Roman"/>
                <w:color w:val="auto"/>
                <w:lang w:eastAsia="pl-PL"/>
              </w:rPr>
              <w:t>, pomieszczeń socjalnych</w:t>
            </w:r>
            <w:r w:rsidRPr="00F64F13">
              <w:rPr>
                <w:rFonts w:eastAsia="Times New Roman"/>
                <w:color w:val="auto"/>
                <w:lang w:eastAsia="pl-PL"/>
              </w:rPr>
              <w:t xml:space="preserve"> oraz sanitariatów (zgodnie z opisem przedmiotu zamówienia).</w:t>
            </w:r>
          </w:p>
        </w:tc>
        <w:tc>
          <w:tcPr>
            <w:tcW w:w="2499"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10A3BBD" w14:textId="1A31A7CE" w:rsidR="00243A31" w:rsidRPr="00F64F13" w:rsidRDefault="00CA74EE">
            <w:pPr>
              <w:pStyle w:val="Standard"/>
              <w:widowControl/>
              <w:suppressAutoHyphens w:val="0"/>
              <w:jc w:val="center"/>
              <w:rPr>
                <w:color w:val="auto"/>
              </w:rPr>
            </w:pPr>
            <w:r w:rsidRPr="00F64F13">
              <w:rPr>
                <w:rFonts w:eastAsia="Times New Roman"/>
                <w:color w:val="auto"/>
                <w:lang w:eastAsia="pl-PL"/>
              </w:rPr>
              <w:t>1 7</w:t>
            </w:r>
            <w:r w:rsidR="00DF03CF" w:rsidRPr="00F64F13">
              <w:rPr>
                <w:rFonts w:eastAsia="Times New Roman"/>
                <w:color w:val="auto"/>
                <w:lang w:eastAsia="pl-PL"/>
              </w:rPr>
              <w:t>99</w:t>
            </w:r>
            <w:r w:rsidRPr="00F64F13">
              <w:rPr>
                <w:rFonts w:eastAsia="Times New Roman"/>
                <w:color w:val="auto"/>
                <w:lang w:eastAsia="pl-PL"/>
              </w:rPr>
              <w:br/>
              <w:t>(łącznie powierzchnia w m²)</w:t>
            </w:r>
          </w:p>
        </w:tc>
        <w:tc>
          <w:tcPr>
            <w:tcW w:w="2659"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0A2B593" w14:textId="25DD7788" w:rsidR="00243A31" w:rsidRPr="00F64F13" w:rsidRDefault="00CA74EE">
            <w:pPr>
              <w:pStyle w:val="Standard"/>
              <w:widowControl/>
              <w:suppressAutoHyphens w:val="0"/>
              <w:jc w:val="center"/>
              <w:rPr>
                <w:color w:val="auto"/>
              </w:rPr>
            </w:pPr>
            <w:r w:rsidRPr="00F64F13">
              <w:rPr>
                <w:rFonts w:eastAsia="Times New Roman"/>
                <w:color w:val="auto"/>
                <w:lang w:eastAsia="pl-PL"/>
              </w:rPr>
              <w:t xml:space="preserve">STYCZEŃ – GRUDZIEŃ </w:t>
            </w:r>
            <w:r w:rsidRPr="00F64F13">
              <w:rPr>
                <w:rFonts w:eastAsia="Times New Roman"/>
                <w:color w:val="auto"/>
                <w:lang w:eastAsia="pl-PL"/>
              </w:rPr>
              <w:br/>
              <w:t>(okres realizacji przedmiotu zamówienia w miesiącach</w:t>
            </w:r>
            <w:r w:rsidR="00C33475" w:rsidRPr="00F64F13">
              <w:rPr>
                <w:rFonts w:eastAsia="Times New Roman"/>
                <w:color w:val="auto"/>
                <w:lang w:eastAsia="pl-PL"/>
              </w:rPr>
              <w:t xml:space="preserve"> – usługa wykonywana codziennie, tj. w każdy dzień roboczy Zamawiającego</w:t>
            </w:r>
            <w:r w:rsidRPr="00F64F13">
              <w:rPr>
                <w:rFonts w:eastAsia="Times New Roman"/>
                <w:color w:val="auto"/>
                <w:lang w:eastAsia="pl-PL"/>
              </w:rPr>
              <w:t>)</w:t>
            </w:r>
          </w:p>
        </w:tc>
      </w:tr>
      <w:tr w:rsidR="00F64F13" w:rsidRPr="00F64F13" w14:paraId="53C16D7F" w14:textId="77777777" w:rsidTr="005B775C">
        <w:trPr>
          <w:trHeight w:val="1137"/>
        </w:trPr>
        <w:tc>
          <w:tcPr>
            <w:tcW w:w="46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E861653" w14:textId="77777777" w:rsidR="00243A31" w:rsidRPr="00F64F13" w:rsidRDefault="00CA74EE">
            <w:pPr>
              <w:pStyle w:val="Standard"/>
              <w:widowControl/>
              <w:suppressAutoHyphens w:val="0"/>
              <w:jc w:val="center"/>
              <w:rPr>
                <w:color w:val="auto"/>
              </w:rPr>
            </w:pPr>
            <w:r w:rsidRPr="00F64F13">
              <w:rPr>
                <w:rFonts w:eastAsia="Times New Roman"/>
                <w:color w:val="auto"/>
                <w:lang w:eastAsia="pl-PL"/>
              </w:rPr>
              <w:t>2</w:t>
            </w:r>
          </w:p>
        </w:tc>
        <w:tc>
          <w:tcPr>
            <w:tcW w:w="421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9134BA9" w14:textId="509113F2" w:rsidR="00243A31" w:rsidRPr="00F64F13" w:rsidRDefault="00CA74EE">
            <w:pPr>
              <w:pStyle w:val="Standard"/>
              <w:widowControl/>
              <w:suppressAutoHyphens w:val="0"/>
              <w:jc w:val="center"/>
              <w:rPr>
                <w:color w:val="auto"/>
              </w:rPr>
            </w:pPr>
            <w:r w:rsidRPr="00F64F13">
              <w:rPr>
                <w:rFonts w:eastAsia="Times New Roman"/>
                <w:color w:val="auto"/>
                <w:lang w:eastAsia="pl-PL"/>
              </w:rPr>
              <w:t>Mycie okien (dwustronne) wraz z praniem</w:t>
            </w:r>
            <w:r w:rsidR="00086E05" w:rsidRPr="00F64F13">
              <w:rPr>
                <w:rFonts w:eastAsia="Times New Roman"/>
                <w:color w:val="auto"/>
                <w:lang w:eastAsia="pl-PL"/>
              </w:rPr>
              <w:t xml:space="preserve"> i prasowaniem</w:t>
            </w:r>
            <w:r w:rsidRPr="00F64F13">
              <w:rPr>
                <w:rFonts w:eastAsia="Times New Roman"/>
                <w:color w:val="auto"/>
                <w:lang w:eastAsia="pl-PL"/>
              </w:rPr>
              <w:t xml:space="preserve"> firan</w:t>
            </w:r>
            <w:r w:rsidR="00086E05" w:rsidRPr="00F64F13">
              <w:rPr>
                <w:rFonts w:eastAsia="Times New Roman"/>
                <w:color w:val="auto"/>
                <w:lang w:eastAsia="pl-PL"/>
              </w:rPr>
              <w:t xml:space="preserve"> i zasłon</w:t>
            </w:r>
            <w:r w:rsidRPr="00F64F13">
              <w:rPr>
                <w:rFonts w:eastAsia="Times New Roman"/>
                <w:color w:val="auto"/>
                <w:lang w:eastAsia="pl-PL"/>
              </w:rPr>
              <w:t>, czyszczeniem żaluzji poziomych i rolet okiennych oraz czyszczeniem lamp i czujek ruchu (zgodnie z opisem przedmiotu zamówienia).</w:t>
            </w:r>
          </w:p>
        </w:tc>
        <w:tc>
          <w:tcPr>
            <w:tcW w:w="249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44A869C" w14:textId="4815E73D" w:rsidR="00243A31" w:rsidRPr="00F64F13" w:rsidRDefault="00CA74EE">
            <w:pPr>
              <w:pStyle w:val="Standard"/>
              <w:widowControl/>
              <w:suppressAutoHyphens w:val="0"/>
              <w:jc w:val="center"/>
              <w:rPr>
                <w:color w:val="auto"/>
              </w:rPr>
            </w:pPr>
            <w:r w:rsidRPr="00F64F13">
              <w:rPr>
                <w:rFonts w:eastAsia="Times New Roman"/>
                <w:color w:val="auto"/>
                <w:lang w:eastAsia="pl-PL"/>
              </w:rPr>
              <w:t>5</w:t>
            </w:r>
            <w:r w:rsidR="00DF03CF" w:rsidRPr="00F64F13">
              <w:rPr>
                <w:rFonts w:eastAsia="Times New Roman"/>
                <w:color w:val="auto"/>
                <w:lang w:eastAsia="pl-PL"/>
              </w:rPr>
              <w:t>5</w:t>
            </w:r>
            <w:r w:rsidRPr="00F64F13">
              <w:rPr>
                <w:rFonts w:eastAsia="Times New Roman"/>
                <w:color w:val="auto"/>
                <w:lang w:eastAsia="pl-PL"/>
              </w:rPr>
              <w:t>0</w:t>
            </w:r>
            <w:r w:rsidRPr="00F64F13">
              <w:rPr>
                <w:rFonts w:eastAsia="Times New Roman"/>
                <w:color w:val="auto"/>
                <w:lang w:eastAsia="pl-PL"/>
              </w:rPr>
              <w:br/>
              <w:t>(łącznie powierzchnia w m²)</w:t>
            </w:r>
          </w:p>
        </w:tc>
        <w:tc>
          <w:tcPr>
            <w:tcW w:w="265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A1ADDF2" w14:textId="254B612C" w:rsidR="00243A31" w:rsidRPr="00F64F13" w:rsidRDefault="00CA74EE">
            <w:pPr>
              <w:pStyle w:val="Standard"/>
              <w:widowControl/>
              <w:suppressAutoHyphens w:val="0"/>
              <w:jc w:val="center"/>
              <w:rPr>
                <w:color w:val="auto"/>
              </w:rPr>
            </w:pPr>
            <w:r w:rsidRPr="00F64F13">
              <w:rPr>
                <w:rFonts w:eastAsia="Times New Roman"/>
                <w:color w:val="auto"/>
                <w:lang w:eastAsia="pl-PL"/>
              </w:rPr>
              <w:t>2</w:t>
            </w:r>
            <w:r w:rsidR="00BD28FC" w:rsidRPr="00F64F13">
              <w:rPr>
                <w:rFonts w:eastAsia="Times New Roman"/>
                <w:color w:val="auto"/>
                <w:lang w:eastAsia="pl-PL"/>
              </w:rPr>
              <w:t xml:space="preserve"> razy w roku</w:t>
            </w:r>
            <w:r w:rsidRPr="00F64F13">
              <w:rPr>
                <w:rFonts w:eastAsia="Times New Roman"/>
                <w:color w:val="auto"/>
                <w:lang w:eastAsia="pl-PL"/>
              </w:rPr>
              <w:br/>
              <w:t>(szacowana częstotliwość w całym okresie realizacji umowy)</w:t>
            </w:r>
          </w:p>
        </w:tc>
      </w:tr>
      <w:tr w:rsidR="00F64F13" w:rsidRPr="00F64F13" w14:paraId="5C2C1ED4" w14:textId="77777777" w:rsidTr="005B775C">
        <w:trPr>
          <w:trHeight w:val="794"/>
        </w:trPr>
        <w:tc>
          <w:tcPr>
            <w:tcW w:w="46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0C64EF0" w14:textId="3A5C309E" w:rsidR="00243A31" w:rsidRPr="00F64F13" w:rsidRDefault="005F6FF7">
            <w:pPr>
              <w:pStyle w:val="Standard"/>
              <w:widowControl/>
              <w:suppressAutoHyphens w:val="0"/>
              <w:jc w:val="center"/>
              <w:rPr>
                <w:color w:val="auto"/>
              </w:rPr>
            </w:pPr>
            <w:r>
              <w:rPr>
                <w:color w:val="auto"/>
              </w:rPr>
              <w:t>3</w:t>
            </w:r>
          </w:p>
        </w:tc>
        <w:tc>
          <w:tcPr>
            <w:tcW w:w="421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2CF3F15" w14:textId="77777777" w:rsidR="00243A31" w:rsidRPr="00F64F13" w:rsidRDefault="00CA74EE">
            <w:pPr>
              <w:pStyle w:val="Standard"/>
              <w:widowControl/>
              <w:suppressAutoHyphens w:val="0"/>
              <w:jc w:val="center"/>
              <w:rPr>
                <w:color w:val="auto"/>
              </w:rPr>
            </w:pPr>
            <w:r w:rsidRPr="00F64F13">
              <w:rPr>
                <w:rFonts w:eastAsia="Times New Roman"/>
                <w:color w:val="auto"/>
                <w:lang w:eastAsia="pl-PL"/>
              </w:rPr>
              <w:t>Wykonanie szlifowania maszynowego i polerowania posadzek i schodów lastrykowych (zgodnie z opisem przedmiotu zamówienia).</w:t>
            </w:r>
          </w:p>
        </w:tc>
        <w:tc>
          <w:tcPr>
            <w:tcW w:w="249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3B3BFB3" w14:textId="0126CA30" w:rsidR="00243A31" w:rsidRPr="00F64F13" w:rsidRDefault="00CA74EE">
            <w:pPr>
              <w:pStyle w:val="Standard"/>
              <w:widowControl/>
              <w:suppressAutoHyphens w:val="0"/>
              <w:jc w:val="center"/>
              <w:rPr>
                <w:color w:val="auto"/>
              </w:rPr>
            </w:pPr>
            <w:r w:rsidRPr="00F64F13">
              <w:rPr>
                <w:rFonts w:eastAsia="Times New Roman"/>
                <w:color w:val="auto"/>
                <w:lang w:eastAsia="pl-PL"/>
              </w:rPr>
              <w:t>2</w:t>
            </w:r>
            <w:r w:rsidR="00DF03CF" w:rsidRPr="00F64F13">
              <w:rPr>
                <w:rFonts w:eastAsia="Times New Roman"/>
                <w:color w:val="auto"/>
                <w:lang w:eastAsia="pl-PL"/>
              </w:rPr>
              <w:t>00</w:t>
            </w:r>
            <w:r w:rsidRPr="00F64F13">
              <w:rPr>
                <w:rFonts w:eastAsia="Times New Roman"/>
                <w:color w:val="auto"/>
                <w:lang w:eastAsia="pl-PL"/>
              </w:rPr>
              <w:br/>
              <w:t>(łącznie powierzchnia w m²)</w:t>
            </w:r>
          </w:p>
        </w:tc>
        <w:tc>
          <w:tcPr>
            <w:tcW w:w="265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1CE2347" w14:textId="4BE6BBA7" w:rsidR="00243A31" w:rsidRPr="00F64F13" w:rsidRDefault="00CA74EE">
            <w:pPr>
              <w:pStyle w:val="Standard"/>
              <w:widowControl/>
              <w:suppressAutoHyphens w:val="0"/>
              <w:jc w:val="center"/>
              <w:rPr>
                <w:color w:val="auto"/>
              </w:rPr>
            </w:pPr>
            <w:r w:rsidRPr="00F64F13">
              <w:rPr>
                <w:rFonts w:eastAsia="Times New Roman"/>
                <w:color w:val="auto"/>
                <w:lang w:eastAsia="pl-PL"/>
              </w:rPr>
              <w:t>1</w:t>
            </w:r>
            <w:r w:rsidR="00BD28FC" w:rsidRPr="00F64F13">
              <w:rPr>
                <w:rFonts w:eastAsia="Times New Roman"/>
                <w:color w:val="auto"/>
                <w:lang w:eastAsia="pl-PL"/>
              </w:rPr>
              <w:t xml:space="preserve"> raz w roku</w:t>
            </w:r>
            <w:r w:rsidRPr="00F64F13">
              <w:rPr>
                <w:rFonts w:eastAsia="Times New Roman"/>
                <w:color w:val="auto"/>
                <w:lang w:eastAsia="pl-PL"/>
              </w:rPr>
              <w:br/>
              <w:t>(szacowana częstotliwość w całym okresie realizacji umowy)</w:t>
            </w:r>
          </w:p>
        </w:tc>
      </w:tr>
      <w:tr w:rsidR="00F64F13" w:rsidRPr="00F64F13" w14:paraId="3951C775" w14:textId="77777777" w:rsidTr="005B775C">
        <w:trPr>
          <w:trHeight w:val="828"/>
        </w:trPr>
        <w:tc>
          <w:tcPr>
            <w:tcW w:w="46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3A78229" w14:textId="137EE49F" w:rsidR="00243A31" w:rsidRPr="00F64F13" w:rsidRDefault="005F6FF7">
            <w:pPr>
              <w:pStyle w:val="Standard"/>
              <w:widowControl/>
              <w:suppressAutoHyphens w:val="0"/>
              <w:jc w:val="center"/>
              <w:rPr>
                <w:color w:val="auto"/>
              </w:rPr>
            </w:pPr>
            <w:r>
              <w:rPr>
                <w:rFonts w:eastAsia="Times New Roman"/>
                <w:color w:val="auto"/>
                <w:lang w:eastAsia="pl-PL"/>
              </w:rPr>
              <w:t>4</w:t>
            </w:r>
          </w:p>
        </w:tc>
        <w:tc>
          <w:tcPr>
            <w:tcW w:w="421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C3932E3" w14:textId="5F7B826B" w:rsidR="00243A31" w:rsidRPr="00F64F13" w:rsidRDefault="00CA74EE">
            <w:pPr>
              <w:pStyle w:val="Standard"/>
              <w:widowControl/>
              <w:suppressAutoHyphens w:val="0"/>
              <w:jc w:val="center"/>
              <w:rPr>
                <w:color w:val="auto"/>
              </w:rPr>
            </w:pPr>
            <w:r w:rsidRPr="00F64F13">
              <w:rPr>
                <w:rFonts w:eastAsia="Times New Roman"/>
                <w:color w:val="auto"/>
                <w:lang w:eastAsia="pl-PL"/>
              </w:rPr>
              <w:t xml:space="preserve">Wykonanie czyszczenia posadzek pokrytych płytkami ceramicznymi </w:t>
            </w:r>
            <w:r w:rsidR="00535BB0" w:rsidRPr="00F64F13">
              <w:rPr>
                <w:rFonts w:eastAsia="Times New Roman"/>
                <w:color w:val="auto"/>
                <w:lang w:eastAsia="pl-PL"/>
              </w:rPr>
              <w:t xml:space="preserve">/ gresem </w:t>
            </w:r>
            <w:r w:rsidRPr="00F64F13">
              <w:rPr>
                <w:rFonts w:eastAsia="Times New Roman"/>
                <w:color w:val="auto"/>
                <w:lang w:eastAsia="pl-PL"/>
              </w:rPr>
              <w:t>(zgodnie z opisem przedmiotu zamówienia).</w:t>
            </w:r>
          </w:p>
        </w:tc>
        <w:tc>
          <w:tcPr>
            <w:tcW w:w="249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962200E" w14:textId="191FEFA2" w:rsidR="00243A31" w:rsidRPr="00F64F13" w:rsidRDefault="00086E05">
            <w:pPr>
              <w:pStyle w:val="Standard"/>
              <w:widowControl/>
              <w:suppressAutoHyphens w:val="0"/>
              <w:jc w:val="center"/>
              <w:rPr>
                <w:color w:val="auto"/>
              </w:rPr>
            </w:pPr>
            <w:r w:rsidRPr="00F64F13">
              <w:rPr>
                <w:rFonts w:eastAsia="Times New Roman"/>
                <w:color w:val="auto"/>
                <w:lang w:eastAsia="pl-PL"/>
              </w:rPr>
              <w:t>220</w:t>
            </w:r>
            <w:r w:rsidR="00CA74EE" w:rsidRPr="00F64F13">
              <w:rPr>
                <w:rFonts w:eastAsia="Times New Roman"/>
                <w:color w:val="auto"/>
                <w:lang w:eastAsia="pl-PL"/>
              </w:rPr>
              <w:br/>
              <w:t>(łącznie powierzchnia w m²)</w:t>
            </w:r>
          </w:p>
        </w:tc>
        <w:tc>
          <w:tcPr>
            <w:tcW w:w="265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474A102" w14:textId="7BDACEDB" w:rsidR="00243A31" w:rsidRPr="00F64F13" w:rsidRDefault="00CA74EE">
            <w:pPr>
              <w:pStyle w:val="Standard"/>
              <w:widowControl/>
              <w:suppressAutoHyphens w:val="0"/>
              <w:jc w:val="center"/>
              <w:rPr>
                <w:color w:val="auto"/>
              </w:rPr>
            </w:pPr>
            <w:r w:rsidRPr="00F64F13">
              <w:rPr>
                <w:rFonts w:eastAsia="Times New Roman"/>
                <w:color w:val="auto"/>
                <w:lang w:eastAsia="pl-PL"/>
              </w:rPr>
              <w:t>1</w:t>
            </w:r>
            <w:r w:rsidR="00BD28FC" w:rsidRPr="00F64F13">
              <w:rPr>
                <w:rFonts w:eastAsia="Times New Roman"/>
                <w:color w:val="auto"/>
                <w:lang w:eastAsia="pl-PL"/>
              </w:rPr>
              <w:t xml:space="preserve"> raz w roku</w:t>
            </w:r>
            <w:r w:rsidRPr="00F64F13">
              <w:rPr>
                <w:rFonts w:eastAsia="Times New Roman"/>
                <w:color w:val="auto"/>
                <w:lang w:eastAsia="pl-PL"/>
              </w:rPr>
              <w:br/>
              <w:t>(szacowana częstotliwość w całym okresie realizacji umowy)</w:t>
            </w:r>
          </w:p>
        </w:tc>
      </w:tr>
      <w:tr w:rsidR="00F64F13" w:rsidRPr="00F64F13" w14:paraId="6435BD2A" w14:textId="77777777" w:rsidTr="005B775C">
        <w:trPr>
          <w:trHeight w:val="950"/>
        </w:trPr>
        <w:tc>
          <w:tcPr>
            <w:tcW w:w="46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15DA58E" w14:textId="7ECCA8A3" w:rsidR="00243A31" w:rsidRPr="00F64F13" w:rsidRDefault="005F6FF7">
            <w:pPr>
              <w:pStyle w:val="Standard"/>
              <w:widowControl/>
              <w:suppressAutoHyphens w:val="0"/>
              <w:jc w:val="center"/>
              <w:rPr>
                <w:color w:val="auto"/>
              </w:rPr>
            </w:pPr>
            <w:r>
              <w:rPr>
                <w:rFonts w:eastAsia="Times New Roman"/>
                <w:color w:val="auto"/>
                <w:lang w:eastAsia="pl-PL"/>
              </w:rPr>
              <w:lastRenderedPageBreak/>
              <w:t>5</w:t>
            </w:r>
          </w:p>
        </w:tc>
        <w:tc>
          <w:tcPr>
            <w:tcW w:w="421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0A4E817" w14:textId="77777777" w:rsidR="00243A31" w:rsidRPr="00F64F13" w:rsidRDefault="00CA74EE">
            <w:pPr>
              <w:pStyle w:val="Standard"/>
              <w:widowControl/>
              <w:suppressAutoHyphens w:val="0"/>
              <w:jc w:val="center"/>
              <w:rPr>
                <w:color w:val="auto"/>
              </w:rPr>
            </w:pPr>
            <w:r w:rsidRPr="00F64F13">
              <w:rPr>
                <w:rFonts w:eastAsia="Times New Roman"/>
                <w:color w:val="auto"/>
                <w:lang w:eastAsia="pl-PL"/>
              </w:rPr>
              <w:t>Pranie wykładzin dywanowych, dywanów i chodników (zgodnie z opisem przedmiotu zamówienia).</w:t>
            </w:r>
          </w:p>
        </w:tc>
        <w:tc>
          <w:tcPr>
            <w:tcW w:w="249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1689A56" w14:textId="77777777" w:rsidR="00243A31" w:rsidRPr="00F64F13" w:rsidRDefault="00CA74EE">
            <w:pPr>
              <w:pStyle w:val="Standard"/>
              <w:widowControl/>
              <w:suppressAutoHyphens w:val="0"/>
              <w:jc w:val="center"/>
              <w:rPr>
                <w:color w:val="auto"/>
              </w:rPr>
            </w:pPr>
            <w:r w:rsidRPr="00F64F13">
              <w:rPr>
                <w:rFonts w:eastAsia="Times New Roman"/>
                <w:color w:val="auto"/>
                <w:lang w:eastAsia="pl-PL"/>
              </w:rPr>
              <w:t>100</w:t>
            </w:r>
            <w:r w:rsidRPr="00F64F13">
              <w:rPr>
                <w:rFonts w:eastAsia="Times New Roman"/>
                <w:color w:val="auto"/>
                <w:lang w:eastAsia="pl-PL"/>
              </w:rPr>
              <w:br/>
              <w:t>(maksymalna powierzchnia w m²)</w:t>
            </w:r>
          </w:p>
        </w:tc>
        <w:tc>
          <w:tcPr>
            <w:tcW w:w="265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4F5C93C" w14:textId="77777777" w:rsidR="00243A31" w:rsidRPr="00F64F13" w:rsidRDefault="00CA74EE">
            <w:pPr>
              <w:pStyle w:val="Standard"/>
              <w:widowControl/>
              <w:suppressAutoHyphens w:val="0"/>
              <w:jc w:val="center"/>
              <w:rPr>
                <w:color w:val="auto"/>
              </w:rPr>
            </w:pPr>
            <w:bookmarkStart w:id="1" w:name="_Hlk25749818"/>
            <w:r w:rsidRPr="00F64F13">
              <w:rPr>
                <w:rFonts w:eastAsia="Times New Roman"/>
                <w:color w:val="auto"/>
                <w:lang w:eastAsia="pl-PL"/>
              </w:rPr>
              <w:t>Zlecane w częściach w zależności od aktualnego zapotrzebowania Zamawiającego</w:t>
            </w:r>
            <w:bookmarkEnd w:id="1"/>
            <w:r w:rsidRPr="00F64F13">
              <w:rPr>
                <w:rFonts w:eastAsia="Times New Roman"/>
                <w:color w:val="auto"/>
                <w:lang w:eastAsia="pl-PL"/>
              </w:rPr>
              <w:t>.</w:t>
            </w:r>
          </w:p>
        </w:tc>
      </w:tr>
      <w:tr w:rsidR="00F64F13" w:rsidRPr="00F64F13" w14:paraId="318B9118" w14:textId="77777777" w:rsidTr="005B775C">
        <w:trPr>
          <w:trHeight w:val="835"/>
        </w:trPr>
        <w:tc>
          <w:tcPr>
            <w:tcW w:w="46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CA6E133" w14:textId="0222F813" w:rsidR="00243A31" w:rsidRPr="00F64F13" w:rsidRDefault="005F6FF7">
            <w:pPr>
              <w:pStyle w:val="Standard"/>
              <w:widowControl/>
              <w:suppressAutoHyphens w:val="0"/>
              <w:jc w:val="center"/>
              <w:rPr>
                <w:color w:val="auto"/>
              </w:rPr>
            </w:pPr>
            <w:r>
              <w:rPr>
                <w:rFonts w:eastAsia="Times New Roman"/>
                <w:color w:val="auto"/>
                <w:lang w:eastAsia="pl-PL"/>
              </w:rPr>
              <w:t>6</w:t>
            </w:r>
          </w:p>
        </w:tc>
        <w:tc>
          <w:tcPr>
            <w:tcW w:w="421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91A65C7" w14:textId="77777777" w:rsidR="00243A31" w:rsidRPr="00F64F13" w:rsidRDefault="00CA74EE">
            <w:pPr>
              <w:pStyle w:val="Standard"/>
              <w:widowControl/>
              <w:suppressAutoHyphens w:val="0"/>
              <w:jc w:val="center"/>
              <w:rPr>
                <w:color w:val="auto"/>
              </w:rPr>
            </w:pPr>
            <w:r w:rsidRPr="00F64F13">
              <w:rPr>
                <w:rFonts w:eastAsia="Times New Roman"/>
                <w:color w:val="auto"/>
                <w:lang w:eastAsia="pl-PL"/>
              </w:rPr>
              <w:t>Pranie tapicerki meblowej (zgodnie z opisem przedmiotu zamówienia).</w:t>
            </w:r>
          </w:p>
        </w:tc>
        <w:tc>
          <w:tcPr>
            <w:tcW w:w="249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4BF4DB2" w14:textId="77777777" w:rsidR="00243A31" w:rsidRPr="00F64F13" w:rsidRDefault="00CA74EE">
            <w:pPr>
              <w:pStyle w:val="Standard"/>
              <w:widowControl/>
              <w:suppressAutoHyphens w:val="0"/>
              <w:jc w:val="center"/>
              <w:rPr>
                <w:color w:val="auto"/>
              </w:rPr>
            </w:pPr>
            <w:r w:rsidRPr="00F64F13">
              <w:rPr>
                <w:rFonts w:eastAsia="Times New Roman"/>
                <w:color w:val="auto"/>
                <w:lang w:eastAsia="pl-PL"/>
              </w:rPr>
              <w:t>100</w:t>
            </w:r>
            <w:r w:rsidRPr="00F64F13">
              <w:rPr>
                <w:rFonts w:eastAsia="Times New Roman"/>
                <w:color w:val="auto"/>
                <w:lang w:eastAsia="pl-PL"/>
              </w:rPr>
              <w:br/>
              <w:t>(maksymalna ilość sztuk)</w:t>
            </w:r>
          </w:p>
        </w:tc>
        <w:tc>
          <w:tcPr>
            <w:tcW w:w="265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A148DAA" w14:textId="77777777" w:rsidR="00243A31" w:rsidRPr="00F64F13" w:rsidRDefault="00CA74EE">
            <w:pPr>
              <w:pStyle w:val="Standard"/>
              <w:widowControl/>
              <w:suppressAutoHyphens w:val="0"/>
              <w:jc w:val="center"/>
              <w:rPr>
                <w:color w:val="auto"/>
              </w:rPr>
            </w:pPr>
            <w:r w:rsidRPr="00F64F13">
              <w:rPr>
                <w:rFonts w:eastAsia="Times New Roman"/>
                <w:color w:val="auto"/>
                <w:lang w:eastAsia="pl-PL"/>
              </w:rPr>
              <w:t>Zlecane w częściach w zależności od aktualnego zapotrzebowania Zamawiającego.</w:t>
            </w:r>
          </w:p>
        </w:tc>
      </w:tr>
      <w:tr w:rsidR="005B775C" w:rsidRPr="00F64F13" w14:paraId="17C3290A" w14:textId="77777777" w:rsidTr="005B775C">
        <w:trPr>
          <w:trHeight w:val="1591"/>
        </w:trPr>
        <w:tc>
          <w:tcPr>
            <w:tcW w:w="46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24A137E" w14:textId="43F39BF9" w:rsidR="00243A31" w:rsidRPr="00F64F13" w:rsidRDefault="005F6FF7">
            <w:pPr>
              <w:pStyle w:val="Standard"/>
              <w:widowControl/>
              <w:suppressAutoHyphens w:val="0"/>
              <w:jc w:val="center"/>
              <w:rPr>
                <w:color w:val="auto"/>
              </w:rPr>
            </w:pPr>
            <w:r>
              <w:rPr>
                <w:rFonts w:eastAsia="Times New Roman"/>
                <w:color w:val="auto"/>
                <w:lang w:eastAsia="pl-PL"/>
              </w:rPr>
              <w:t>7</w:t>
            </w:r>
          </w:p>
        </w:tc>
        <w:tc>
          <w:tcPr>
            <w:tcW w:w="421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EDAB770" w14:textId="77777777" w:rsidR="00243A31" w:rsidRPr="00F64F13" w:rsidRDefault="00CA74EE">
            <w:pPr>
              <w:pStyle w:val="Standard"/>
              <w:widowControl/>
              <w:suppressAutoHyphens w:val="0"/>
              <w:jc w:val="center"/>
              <w:rPr>
                <w:color w:val="auto"/>
              </w:rPr>
            </w:pPr>
            <w:r w:rsidRPr="00F64F13">
              <w:rPr>
                <w:rFonts w:eastAsia="Times New Roman"/>
                <w:color w:val="auto"/>
                <w:lang w:eastAsia="pl-PL"/>
              </w:rPr>
              <w:t>Zapewnienie dodatkowej osoby w ramach zastępstwa pracownika Zamawiającego podczas jego urlopu polegającego na kompleksowym sprzątaniu pomieszczeń biurowo – administracyjnych i korytarzy (łącznie ok. 500 m²) (zgodnie z opisem przedmiotu zamówienia).</w:t>
            </w:r>
          </w:p>
        </w:tc>
        <w:tc>
          <w:tcPr>
            <w:tcW w:w="249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7BC4EC2" w14:textId="77777777" w:rsidR="00243A31" w:rsidRPr="00F64F13" w:rsidRDefault="00CA74EE">
            <w:pPr>
              <w:pStyle w:val="Standard"/>
              <w:widowControl/>
              <w:suppressAutoHyphens w:val="0"/>
              <w:jc w:val="center"/>
              <w:rPr>
                <w:color w:val="auto"/>
              </w:rPr>
            </w:pPr>
            <w:r w:rsidRPr="00F64F13">
              <w:rPr>
                <w:rFonts w:eastAsia="Times New Roman"/>
                <w:color w:val="auto"/>
                <w:lang w:eastAsia="pl-PL"/>
              </w:rPr>
              <w:t>26</w:t>
            </w:r>
            <w:r w:rsidRPr="00F64F13">
              <w:rPr>
                <w:rFonts w:eastAsia="Times New Roman"/>
                <w:color w:val="auto"/>
                <w:lang w:eastAsia="pl-PL"/>
              </w:rPr>
              <w:br/>
              <w:t>(maksymalna ilość dni roboczych)</w:t>
            </w:r>
          </w:p>
        </w:tc>
        <w:tc>
          <w:tcPr>
            <w:tcW w:w="265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E2620BF" w14:textId="77777777" w:rsidR="00243A31" w:rsidRPr="00F64F13" w:rsidRDefault="00CA74EE">
            <w:pPr>
              <w:pStyle w:val="Standard"/>
              <w:widowControl/>
              <w:suppressAutoHyphens w:val="0"/>
              <w:jc w:val="center"/>
              <w:rPr>
                <w:color w:val="auto"/>
              </w:rPr>
            </w:pPr>
            <w:r w:rsidRPr="00F64F13">
              <w:rPr>
                <w:rFonts w:eastAsia="Times New Roman"/>
                <w:color w:val="auto"/>
                <w:lang w:eastAsia="pl-PL"/>
              </w:rPr>
              <w:t>Zlecane w podziale na dni w zależności od aktualnego zapotrzebowania Zamawiającego.</w:t>
            </w:r>
          </w:p>
        </w:tc>
      </w:tr>
    </w:tbl>
    <w:p w14:paraId="350A1C9B" w14:textId="77777777" w:rsidR="00243A31" w:rsidRPr="00F64F13" w:rsidRDefault="00243A31">
      <w:pPr>
        <w:pStyle w:val="Standard"/>
        <w:widowControl/>
        <w:spacing w:line="100" w:lineRule="atLeast"/>
        <w:ind w:left="340"/>
        <w:jc w:val="both"/>
        <w:rPr>
          <w:rFonts w:eastAsia="Times New Roman"/>
          <w:color w:val="auto"/>
          <w:lang w:eastAsia="ar-SA"/>
        </w:rPr>
      </w:pPr>
    </w:p>
    <w:p w14:paraId="5FF83415" w14:textId="4E5E0E13" w:rsidR="00243A31" w:rsidRPr="00F64F13" w:rsidRDefault="00243A31">
      <w:pPr>
        <w:pStyle w:val="Standard"/>
        <w:widowControl/>
        <w:spacing w:line="100" w:lineRule="atLeast"/>
        <w:jc w:val="both"/>
        <w:rPr>
          <w:rFonts w:eastAsia="Times New Roman"/>
          <w:b/>
          <w:color w:val="auto"/>
          <w:lang w:eastAsia="ar-SA"/>
        </w:rPr>
      </w:pPr>
    </w:p>
    <w:p w14:paraId="5643F552" w14:textId="58FA6AC4" w:rsidR="00431E13" w:rsidRPr="00F64F13" w:rsidRDefault="00431E13" w:rsidP="00431E13">
      <w:pPr>
        <w:pStyle w:val="Standard"/>
        <w:widowControl/>
        <w:spacing w:line="100" w:lineRule="atLeast"/>
        <w:ind w:left="340"/>
        <w:jc w:val="both"/>
        <w:rPr>
          <w:rFonts w:eastAsia="Times New Roman"/>
          <w:color w:val="auto"/>
          <w:lang w:eastAsia="ar-SA"/>
        </w:rPr>
      </w:pPr>
      <w:r w:rsidRPr="00F64F13">
        <w:rPr>
          <w:rFonts w:eastAsia="Times New Roman"/>
          <w:color w:val="auto"/>
          <w:lang w:eastAsia="ar-SA"/>
        </w:rPr>
        <w:t>Tabela 2. Budynek Inkubatora Inicjatyw Społecznych zlokalizowany przy ul. Łaskiej 38.</w:t>
      </w:r>
    </w:p>
    <w:tbl>
      <w:tblPr>
        <w:tblW w:w="9830" w:type="dxa"/>
        <w:tblCellMar>
          <w:left w:w="70" w:type="dxa"/>
          <w:right w:w="70" w:type="dxa"/>
        </w:tblCellMar>
        <w:tblLook w:val="04A0" w:firstRow="1" w:lastRow="0" w:firstColumn="1" w:lastColumn="0" w:noHBand="0" w:noVBand="1"/>
      </w:tblPr>
      <w:tblGrid>
        <w:gridCol w:w="467"/>
        <w:gridCol w:w="4213"/>
        <w:gridCol w:w="2500"/>
        <w:gridCol w:w="2657"/>
      </w:tblGrid>
      <w:tr w:rsidR="00F64F13" w:rsidRPr="00F64F13" w14:paraId="2C5C33D8" w14:textId="77777777" w:rsidTr="004C13C5">
        <w:trPr>
          <w:trHeight w:val="699"/>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EDA1D0" w14:textId="77777777" w:rsidR="00AB567B" w:rsidRPr="00F64F13" w:rsidRDefault="00AB567B" w:rsidP="004C13C5">
            <w:pPr>
              <w:widowControl/>
              <w:suppressAutoHyphens w:val="0"/>
              <w:jc w:val="center"/>
              <w:rPr>
                <w:szCs w:val="24"/>
              </w:rPr>
            </w:pPr>
            <w:r w:rsidRPr="00F64F13">
              <w:rPr>
                <w:szCs w:val="24"/>
              </w:rPr>
              <w:t>Lp.</w:t>
            </w:r>
          </w:p>
        </w:tc>
        <w:tc>
          <w:tcPr>
            <w:tcW w:w="4213" w:type="dxa"/>
            <w:tcBorders>
              <w:top w:val="single" w:sz="4" w:space="0" w:color="auto"/>
              <w:left w:val="nil"/>
              <w:bottom w:val="single" w:sz="4" w:space="0" w:color="auto"/>
              <w:right w:val="single" w:sz="4" w:space="0" w:color="auto"/>
            </w:tcBorders>
            <w:shd w:val="clear" w:color="auto" w:fill="auto"/>
            <w:noWrap/>
            <w:vAlign w:val="center"/>
            <w:hideMark/>
          </w:tcPr>
          <w:p w14:paraId="1E656A5A" w14:textId="77777777" w:rsidR="00AB567B" w:rsidRPr="00F64F13" w:rsidRDefault="00AB567B" w:rsidP="004C13C5">
            <w:pPr>
              <w:widowControl/>
              <w:suppressAutoHyphens w:val="0"/>
              <w:jc w:val="center"/>
              <w:rPr>
                <w:szCs w:val="24"/>
              </w:rPr>
            </w:pPr>
            <w:r w:rsidRPr="00F64F13">
              <w:rPr>
                <w:szCs w:val="24"/>
              </w:rPr>
              <w:t xml:space="preserve">Zakres przedmiotowy </w:t>
            </w:r>
          </w:p>
        </w:tc>
        <w:tc>
          <w:tcPr>
            <w:tcW w:w="51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33ADC49B" w14:textId="77777777" w:rsidR="00AB567B" w:rsidRPr="00F64F13" w:rsidRDefault="00AB567B" w:rsidP="004C13C5">
            <w:pPr>
              <w:widowControl/>
              <w:suppressAutoHyphens w:val="0"/>
              <w:jc w:val="center"/>
              <w:rPr>
                <w:szCs w:val="24"/>
              </w:rPr>
            </w:pPr>
            <w:r w:rsidRPr="00F64F13">
              <w:rPr>
                <w:szCs w:val="24"/>
              </w:rPr>
              <w:t>Ilość usług i jednostka miary</w:t>
            </w:r>
          </w:p>
        </w:tc>
      </w:tr>
      <w:tr w:rsidR="00F64F13" w:rsidRPr="00F64F13" w14:paraId="743B8A19" w14:textId="77777777" w:rsidTr="004C13C5">
        <w:trPr>
          <w:trHeight w:val="1120"/>
        </w:trPr>
        <w:tc>
          <w:tcPr>
            <w:tcW w:w="460" w:type="dxa"/>
            <w:tcBorders>
              <w:top w:val="nil"/>
              <w:left w:val="single" w:sz="4" w:space="0" w:color="auto"/>
              <w:bottom w:val="single" w:sz="4" w:space="0" w:color="auto"/>
              <w:right w:val="single" w:sz="4" w:space="0" w:color="auto"/>
            </w:tcBorders>
            <w:shd w:val="clear" w:color="auto" w:fill="auto"/>
            <w:noWrap/>
            <w:vAlign w:val="center"/>
          </w:tcPr>
          <w:p w14:paraId="683DAE86" w14:textId="77777777" w:rsidR="00AB567B" w:rsidRPr="00F64F13" w:rsidRDefault="00AB567B" w:rsidP="004C13C5">
            <w:pPr>
              <w:widowControl/>
              <w:suppressAutoHyphens w:val="0"/>
              <w:jc w:val="center"/>
              <w:rPr>
                <w:szCs w:val="24"/>
              </w:rPr>
            </w:pPr>
            <w:r w:rsidRPr="00F64F13">
              <w:rPr>
                <w:szCs w:val="24"/>
              </w:rPr>
              <w:t>1</w:t>
            </w:r>
          </w:p>
        </w:tc>
        <w:tc>
          <w:tcPr>
            <w:tcW w:w="4213" w:type="dxa"/>
            <w:tcBorders>
              <w:top w:val="nil"/>
              <w:left w:val="nil"/>
              <w:bottom w:val="single" w:sz="4" w:space="0" w:color="auto"/>
              <w:right w:val="single" w:sz="4" w:space="0" w:color="auto"/>
            </w:tcBorders>
            <w:shd w:val="clear" w:color="auto" w:fill="auto"/>
            <w:vAlign w:val="center"/>
          </w:tcPr>
          <w:p w14:paraId="215D2858" w14:textId="77777777" w:rsidR="00AB567B" w:rsidRPr="00F64F13" w:rsidRDefault="00AB567B" w:rsidP="004C13C5">
            <w:pPr>
              <w:widowControl/>
              <w:suppressAutoHyphens w:val="0"/>
              <w:jc w:val="center"/>
              <w:rPr>
                <w:szCs w:val="24"/>
              </w:rPr>
            </w:pPr>
            <w:r w:rsidRPr="00F64F13">
              <w:rPr>
                <w:szCs w:val="24"/>
              </w:rPr>
              <w:t>Kompleksowe sprzątanie pomieszczeń budynku, korytarzy, klatki schodowej oraz sanitariatów (zgodnie z opisem przedmiotu zamówienia).</w:t>
            </w:r>
          </w:p>
        </w:tc>
        <w:tc>
          <w:tcPr>
            <w:tcW w:w="2500" w:type="dxa"/>
            <w:tcBorders>
              <w:top w:val="nil"/>
              <w:left w:val="nil"/>
              <w:bottom w:val="single" w:sz="4" w:space="0" w:color="auto"/>
              <w:right w:val="single" w:sz="4" w:space="0" w:color="auto"/>
            </w:tcBorders>
            <w:shd w:val="clear" w:color="auto" w:fill="auto"/>
            <w:vAlign w:val="center"/>
          </w:tcPr>
          <w:p w14:paraId="0DE16D65" w14:textId="77777777" w:rsidR="00AB567B" w:rsidRPr="00F64F13" w:rsidRDefault="00AB567B" w:rsidP="004C13C5">
            <w:pPr>
              <w:widowControl/>
              <w:suppressAutoHyphens w:val="0"/>
              <w:jc w:val="center"/>
              <w:rPr>
                <w:szCs w:val="24"/>
              </w:rPr>
            </w:pPr>
            <w:r w:rsidRPr="00F64F13">
              <w:rPr>
                <w:szCs w:val="24"/>
              </w:rPr>
              <w:t xml:space="preserve">297 </w:t>
            </w:r>
          </w:p>
          <w:p w14:paraId="1C2E82BA" w14:textId="77777777" w:rsidR="00AB567B" w:rsidRPr="00F64F13" w:rsidRDefault="00AB567B" w:rsidP="004C13C5">
            <w:pPr>
              <w:widowControl/>
              <w:suppressAutoHyphens w:val="0"/>
              <w:jc w:val="center"/>
              <w:rPr>
                <w:szCs w:val="24"/>
              </w:rPr>
            </w:pPr>
            <w:r w:rsidRPr="00F64F13">
              <w:rPr>
                <w:szCs w:val="24"/>
              </w:rPr>
              <w:t>(łącznie powierzchnia w m²)</w:t>
            </w:r>
          </w:p>
        </w:tc>
        <w:tc>
          <w:tcPr>
            <w:tcW w:w="2657" w:type="dxa"/>
            <w:tcBorders>
              <w:top w:val="nil"/>
              <w:left w:val="nil"/>
              <w:bottom w:val="single" w:sz="4" w:space="0" w:color="auto"/>
              <w:right w:val="single" w:sz="4" w:space="0" w:color="auto"/>
            </w:tcBorders>
            <w:shd w:val="clear" w:color="auto" w:fill="auto"/>
            <w:vAlign w:val="center"/>
          </w:tcPr>
          <w:p w14:paraId="3F59D48A" w14:textId="08AB6940" w:rsidR="00AB567B" w:rsidRPr="00F64F13" w:rsidRDefault="00AB567B" w:rsidP="004C13C5">
            <w:pPr>
              <w:widowControl/>
              <w:suppressAutoHyphens w:val="0"/>
              <w:jc w:val="center"/>
              <w:rPr>
                <w:szCs w:val="24"/>
              </w:rPr>
            </w:pPr>
            <w:r w:rsidRPr="00F64F13">
              <w:rPr>
                <w:szCs w:val="24"/>
              </w:rPr>
              <w:t xml:space="preserve">STYCZEŃ – GRUDZIEŃ </w:t>
            </w:r>
            <w:r w:rsidRPr="00F64F13">
              <w:rPr>
                <w:szCs w:val="24"/>
              </w:rPr>
              <w:br/>
              <w:t>(okres realizacji przedmiotu zamówienia w miesiącach</w:t>
            </w:r>
            <w:r w:rsidR="00C33475" w:rsidRPr="00F64F13">
              <w:rPr>
                <w:szCs w:val="24"/>
              </w:rPr>
              <w:t xml:space="preserve"> – usługa wykonywana dwa razy w tygodniu </w:t>
            </w:r>
            <w:r w:rsidR="00C95A91" w:rsidRPr="00F64F13">
              <w:rPr>
                <w:szCs w:val="24"/>
              </w:rPr>
              <w:t>zgodnie z miesięcznym grafikiem ustalonym przez Zamawiającego</w:t>
            </w:r>
            <w:r w:rsidRPr="00F64F13">
              <w:rPr>
                <w:szCs w:val="24"/>
              </w:rPr>
              <w:t>)</w:t>
            </w:r>
          </w:p>
        </w:tc>
      </w:tr>
      <w:tr w:rsidR="00F64F13" w:rsidRPr="00F64F13" w14:paraId="00D52E12" w14:textId="77777777" w:rsidTr="004C13C5">
        <w:trPr>
          <w:trHeight w:val="1137"/>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B2DC45D" w14:textId="77777777" w:rsidR="00AB567B" w:rsidRPr="00F64F13" w:rsidRDefault="00AB567B" w:rsidP="004C13C5">
            <w:pPr>
              <w:widowControl/>
              <w:suppressAutoHyphens w:val="0"/>
              <w:jc w:val="center"/>
              <w:rPr>
                <w:szCs w:val="24"/>
              </w:rPr>
            </w:pPr>
            <w:r w:rsidRPr="00F64F13">
              <w:rPr>
                <w:szCs w:val="24"/>
              </w:rPr>
              <w:t>2</w:t>
            </w:r>
          </w:p>
        </w:tc>
        <w:tc>
          <w:tcPr>
            <w:tcW w:w="4213" w:type="dxa"/>
            <w:tcBorders>
              <w:top w:val="nil"/>
              <w:left w:val="nil"/>
              <w:bottom w:val="single" w:sz="4" w:space="0" w:color="auto"/>
              <w:right w:val="single" w:sz="4" w:space="0" w:color="auto"/>
            </w:tcBorders>
            <w:shd w:val="clear" w:color="auto" w:fill="auto"/>
            <w:vAlign w:val="center"/>
            <w:hideMark/>
          </w:tcPr>
          <w:p w14:paraId="15D2F130" w14:textId="77777777" w:rsidR="00AB567B" w:rsidRPr="00F64F13" w:rsidRDefault="00AB567B" w:rsidP="004C13C5">
            <w:pPr>
              <w:widowControl/>
              <w:suppressAutoHyphens w:val="0"/>
              <w:jc w:val="center"/>
              <w:rPr>
                <w:szCs w:val="24"/>
              </w:rPr>
            </w:pPr>
            <w:r w:rsidRPr="00F64F13">
              <w:rPr>
                <w:szCs w:val="24"/>
              </w:rPr>
              <w:t>Mycie okien (dwustronne) wraz z praniem i prasowaniem firan i zasłon, czyszczeniem rolet okiennych, karniszy oraz czyszczeniem lamp i czujek ruchu (zgodnie z opisem przedmiotu zamówienia).</w:t>
            </w:r>
          </w:p>
        </w:tc>
        <w:tc>
          <w:tcPr>
            <w:tcW w:w="2500" w:type="dxa"/>
            <w:tcBorders>
              <w:top w:val="nil"/>
              <w:left w:val="nil"/>
              <w:bottom w:val="single" w:sz="4" w:space="0" w:color="auto"/>
              <w:right w:val="single" w:sz="4" w:space="0" w:color="auto"/>
            </w:tcBorders>
            <w:shd w:val="clear" w:color="auto" w:fill="auto"/>
            <w:vAlign w:val="center"/>
            <w:hideMark/>
          </w:tcPr>
          <w:p w14:paraId="587B8A44" w14:textId="77777777" w:rsidR="00AB567B" w:rsidRPr="00F64F13" w:rsidRDefault="00AB567B" w:rsidP="004C13C5">
            <w:pPr>
              <w:widowControl/>
              <w:suppressAutoHyphens w:val="0"/>
              <w:jc w:val="center"/>
              <w:rPr>
                <w:szCs w:val="24"/>
              </w:rPr>
            </w:pPr>
            <w:r w:rsidRPr="00F64F13">
              <w:rPr>
                <w:szCs w:val="24"/>
              </w:rPr>
              <w:t>49</w:t>
            </w:r>
            <w:r w:rsidRPr="00F64F13">
              <w:rPr>
                <w:szCs w:val="24"/>
              </w:rPr>
              <w:br/>
              <w:t>(łącznie powierzchnia w m²)</w:t>
            </w:r>
          </w:p>
        </w:tc>
        <w:tc>
          <w:tcPr>
            <w:tcW w:w="2657" w:type="dxa"/>
            <w:tcBorders>
              <w:top w:val="nil"/>
              <w:left w:val="nil"/>
              <w:bottom w:val="single" w:sz="4" w:space="0" w:color="auto"/>
              <w:right w:val="single" w:sz="4" w:space="0" w:color="auto"/>
            </w:tcBorders>
            <w:shd w:val="clear" w:color="auto" w:fill="auto"/>
            <w:vAlign w:val="center"/>
            <w:hideMark/>
          </w:tcPr>
          <w:p w14:paraId="167425A7" w14:textId="77777777" w:rsidR="00AB567B" w:rsidRPr="00F64F13" w:rsidRDefault="00AB567B" w:rsidP="004C13C5">
            <w:pPr>
              <w:widowControl/>
              <w:suppressAutoHyphens w:val="0"/>
              <w:jc w:val="center"/>
              <w:rPr>
                <w:szCs w:val="24"/>
              </w:rPr>
            </w:pPr>
            <w:r w:rsidRPr="00F64F13">
              <w:rPr>
                <w:szCs w:val="24"/>
              </w:rPr>
              <w:t>2 razy w roku</w:t>
            </w:r>
            <w:r w:rsidRPr="00F64F13">
              <w:rPr>
                <w:szCs w:val="24"/>
              </w:rPr>
              <w:br/>
            </w:r>
          </w:p>
        </w:tc>
      </w:tr>
      <w:tr w:rsidR="00F64F13" w:rsidRPr="00F64F13" w14:paraId="0D56C1D4" w14:textId="77777777" w:rsidTr="004C13C5">
        <w:trPr>
          <w:trHeight w:val="828"/>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D551713" w14:textId="77777777" w:rsidR="00AB567B" w:rsidRPr="00F64F13" w:rsidRDefault="00AB567B" w:rsidP="004C13C5">
            <w:pPr>
              <w:widowControl/>
              <w:suppressAutoHyphens w:val="0"/>
              <w:jc w:val="center"/>
              <w:rPr>
                <w:szCs w:val="24"/>
              </w:rPr>
            </w:pPr>
            <w:r w:rsidRPr="00F64F13">
              <w:rPr>
                <w:szCs w:val="24"/>
              </w:rPr>
              <w:t>3</w:t>
            </w:r>
          </w:p>
        </w:tc>
        <w:tc>
          <w:tcPr>
            <w:tcW w:w="4213" w:type="dxa"/>
            <w:tcBorders>
              <w:top w:val="nil"/>
              <w:left w:val="nil"/>
              <w:bottom w:val="single" w:sz="4" w:space="0" w:color="auto"/>
              <w:right w:val="single" w:sz="4" w:space="0" w:color="auto"/>
            </w:tcBorders>
            <w:shd w:val="clear" w:color="auto" w:fill="auto"/>
            <w:vAlign w:val="center"/>
            <w:hideMark/>
          </w:tcPr>
          <w:p w14:paraId="1462DFAA" w14:textId="77777777" w:rsidR="00AB567B" w:rsidRPr="00F64F13" w:rsidRDefault="00AB567B" w:rsidP="004C13C5">
            <w:pPr>
              <w:widowControl/>
              <w:suppressAutoHyphens w:val="0"/>
              <w:jc w:val="center"/>
              <w:rPr>
                <w:szCs w:val="24"/>
              </w:rPr>
            </w:pPr>
            <w:r w:rsidRPr="00F64F13">
              <w:rPr>
                <w:szCs w:val="24"/>
              </w:rPr>
              <w:t>Wykonanie czyszczenia posadzek pokrytych płytkami ceramicznymi (zgodnie z opisem przedmiotu zamówienia).</w:t>
            </w:r>
          </w:p>
        </w:tc>
        <w:tc>
          <w:tcPr>
            <w:tcW w:w="2500" w:type="dxa"/>
            <w:tcBorders>
              <w:top w:val="nil"/>
              <w:left w:val="nil"/>
              <w:bottom w:val="single" w:sz="4" w:space="0" w:color="auto"/>
              <w:right w:val="single" w:sz="4" w:space="0" w:color="auto"/>
            </w:tcBorders>
            <w:shd w:val="clear" w:color="auto" w:fill="auto"/>
            <w:vAlign w:val="center"/>
            <w:hideMark/>
          </w:tcPr>
          <w:p w14:paraId="302B3EBC" w14:textId="77777777" w:rsidR="00AB567B" w:rsidRPr="00F64F13" w:rsidRDefault="00AB567B" w:rsidP="004C13C5">
            <w:pPr>
              <w:widowControl/>
              <w:suppressAutoHyphens w:val="0"/>
              <w:jc w:val="center"/>
              <w:rPr>
                <w:szCs w:val="24"/>
              </w:rPr>
            </w:pPr>
            <w:r w:rsidRPr="00F64F13">
              <w:rPr>
                <w:szCs w:val="24"/>
              </w:rPr>
              <w:t>67</w:t>
            </w:r>
            <w:r w:rsidRPr="00F64F13">
              <w:rPr>
                <w:szCs w:val="24"/>
              </w:rPr>
              <w:br/>
              <w:t>(łącznie powierzchnia w m²)</w:t>
            </w:r>
          </w:p>
        </w:tc>
        <w:tc>
          <w:tcPr>
            <w:tcW w:w="2657" w:type="dxa"/>
            <w:tcBorders>
              <w:top w:val="nil"/>
              <w:left w:val="nil"/>
              <w:bottom w:val="single" w:sz="4" w:space="0" w:color="auto"/>
              <w:right w:val="single" w:sz="4" w:space="0" w:color="auto"/>
            </w:tcBorders>
            <w:shd w:val="clear" w:color="auto" w:fill="auto"/>
            <w:vAlign w:val="center"/>
            <w:hideMark/>
          </w:tcPr>
          <w:p w14:paraId="06127673" w14:textId="77777777" w:rsidR="00AB567B" w:rsidRPr="00F64F13" w:rsidRDefault="00AB567B" w:rsidP="004C13C5">
            <w:pPr>
              <w:widowControl/>
              <w:suppressAutoHyphens w:val="0"/>
              <w:jc w:val="center"/>
              <w:rPr>
                <w:szCs w:val="24"/>
              </w:rPr>
            </w:pPr>
            <w:r w:rsidRPr="00F64F13">
              <w:rPr>
                <w:szCs w:val="24"/>
              </w:rPr>
              <w:t>2 razy w roku</w:t>
            </w:r>
            <w:r w:rsidRPr="00F64F13">
              <w:rPr>
                <w:szCs w:val="24"/>
              </w:rPr>
              <w:br/>
            </w:r>
          </w:p>
        </w:tc>
      </w:tr>
      <w:tr w:rsidR="00F64F13" w:rsidRPr="00F64F13" w14:paraId="0EDA0FF9" w14:textId="77777777" w:rsidTr="004C13C5">
        <w:trPr>
          <w:trHeight w:val="828"/>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56AC02" w14:textId="77777777" w:rsidR="00AB567B" w:rsidRPr="00F64F13" w:rsidRDefault="00AB567B" w:rsidP="004C13C5">
            <w:pPr>
              <w:widowControl/>
              <w:suppressAutoHyphens w:val="0"/>
              <w:jc w:val="center"/>
              <w:rPr>
                <w:szCs w:val="24"/>
              </w:rPr>
            </w:pPr>
            <w:r w:rsidRPr="00F64F13">
              <w:rPr>
                <w:szCs w:val="24"/>
              </w:rPr>
              <w:t>4</w:t>
            </w:r>
          </w:p>
        </w:tc>
        <w:tc>
          <w:tcPr>
            <w:tcW w:w="4213" w:type="dxa"/>
            <w:tcBorders>
              <w:top w:val="single" w:sz="4" w:space="0" w:color="auto"/>
              <w:left w:val="nil"/>
              <w:bottom w:val="single" w:sz="4" w:space="0" w:color="auto"/>
              <w:right w:val="single" w:sz="4" w:space="0" w:color="auto"/>
            </w:tcBorders>
            <w:shd w:val="clear" w:color="auto" w:fill="auto"/>
            <w:vAlign w:val="center"/>
          </w:tcPr>
          <w:p w14:paraId="1C119D96" w14:textId="77777777" w:rsidR="00AB567B" w:rsidRPr="00F64F13" w:rsidRDefault="00AB567B" w:rsidP="004C13C5">
            <w:pPr>
              <w:widowControl/>
              <w:suppressAutoHyphens w:val="0"/>
              <w:jc w:val="center"/>
              <w:rPr>
                <w:szCs w:val="24"/>
              </w:rPr>
            </w:pPr>
            <w:r w:rsidRPr="00F64F13">
              <w:rPr>
                <w:szCs w:val="24"/>
              </w:rPr>
              <w:t>Wykonanie konserwacji parkietu (zgodnie z opisem przedmiotu zamówienia).</w:t>
            </w:r>
          </w:p>
        </w:tc>
        <w:tc>
          <w:tcPr>
            <w:tcW w:w="2500" w:type="dxa"/>
            <w:tcBorders>
              <w:top w:val="single" w:sz="4" w:space="0" w:color="auto"/>
              <w:left w:val="nil"/>
              <w:bottom w:val="single" w:sz="4" w:space="0" w:color="auto"/>
              <w:right w:val="single" w:sz="4" w:space="0" w:color="auto"/>
            </w:tcBorders>
            <w:shd w:val="clear" w:color="auto" w:fill="auto"/>
            <w:vAlign w:val="center"/>
          </w:tcPr>
          <w:p w14:paraId="6AD73EFC" w14:textId="77777777" w:rsidR="00AB567B" w:rsidRPr="00F64F13" w:rsidRDefault="00AB567B" w:rsidP="004C13C5">
            <w:pPr>
              <w:widowControl/>
              <w:suppressAutoHyphens w:val="0"/>
              <w:jc w:val="center"/>
              <w:rPr>
                <w:szCs w:val="24"/>
              </w:rPr>
            </w:pPr>
            <w:r w:rsidRPr="00F64F13">
              <w:rPr>
                <w:szCs w:val="24"/>
              </w:rPr>
              <w:t>99</w:t>
            </w:r>
            <w:r w:rsidRPr="00F64F13">
              <w:rPr>
                <w:szCs w:val="24"/>
              </w:rPr>
              <w:br/>
              <w:t>(łącznie powierzchnia w m²)</w:t>
            </w:r>
          </w:p>
        </w:tc>
        <w:tc>
          <w:tcPr>
            <w:tcW w:w="2657" w:type="dxa"/>
            <w:tcBorders>
              <w:top w:val="single" w:sz="4" w:space="0" w:color="auto"/>
              <w:left w:val="nil"/>
              <w:bottom w:val="single" w:sz="4" w:space="0" w:color="auto"/>
              <w:right w:val="single" w:sz="4" w:space="0" w:color="auto"/>
            </w:tcBorders>
            <w:shd w:val="clear" w:color="auto" w:fill="auto"/>
            <w:vAlign w:val="center"/>
          </w:tcPr>
          <w:p w14:paraId="5E982BED" w14:textId="77777777" w:rsidR="00AB567B" w:rsidRPr="00F64F13" w:rsidRDefault="00AB567B" w:rsidP="004C13C5">
            <w:pPr>
              <w:widowControl/>
              <w:suppressAutoHyphens w:val="0"/>
              <w:jc w:val="center"/>
              <w:rPr>
                <w:szCs w:val="24"/>
              </w:rPr>
            </w:pPr>
            <w:r w:rsidRPr="00F64F13">
              <w:rPr>
                <w:szCs w:val="24"/>
              </w:rPr>
              <w:t>1 raz w roku</w:t>
            </w:r>
          </w:p>
        </w:tc>
      </w:tr>
    </w:tbl>
    <w:p w14:paraId="094ED3D6" w14:textId="30215F8E" w:rsidR="00431E13" w:rsidRPr="00F64F13" w:rsidRDefault="00431E13">
      <w:pPr>
        <w:pStyle w:val="Standard"/>
        <w:widowControl/>
        <w:spacing w:line="100" w:lineRule="atLeast"/>
        <w:jc w:val="both"/>
        <w:rPr>
          <w:rFonts w:eastAsia="Times New Roman"/>
          <w:b/>
          <w:color w:val="auto"/>
          <w:lang w:eastAsia="ar-SA"/>
        </w:rPr>
      </w:pPr>
    </w:p>
    <w:p w14:paraId="0B5BA7E0" w14:textId="77777777" w:rsidR="00431E13" w:rsidRPr="00F64F13" w:rsidRDefault="00431E13">
      <w:pPr>
        <w:pStyle w:val="Standard"/>
        <w:widowControl/>
        <w:spacing w:line="100" w:lineRule="atLeast"/>
        <w:jc w:val="both"/>
        <w:rPr>
          <w:rFonts w:eastAsia="Times New Roman"/>
          <w:b/>
          <w:color w:val="auto"/>
          <w:lang w:eastAsia="ar-SA"/>
        </w:rPr>
      </w:pPr>
    </w:p>
    <w:p w14:paraId="4FF2F84C" w14:textId="77777777" w:rsidR="00243A31" w:rsidRPr="00F64F13" w:rsidRDefault="00CA74EE">
      <w:pPr>
        <w:pStyle w:val="Standard"/>
        <w:widowControl/>
        <w:tabs>
          <w:tab w:val="left" w:pos="360"/>
        </w:tabs>
        <w:spacing w:line="100" w:lineRule="atLeast"/>
        <w:jc w:val="both"/>
        <w:rPr>
          <w:color w:val="auto"/>
        </w:rPr>
      </w:pPr>
      <w:r w:rsidRPr="00F64F13">
        <w:rPr>
          <w:rFonts w:eastAsia="Times New Roman"/>
          <w:b/>
          <w:color w:val="auto"/>
          <w:shd w:val="clear" w:color="auto" w:fill="FFFFFF"/>
          <w:lang w:eastAsia="ar-SA"/>
        </w:rPr>
        <w:t>UWAGA:</w:t>
      </w:r>
      <w:r w:rsidRPr="00F64F13">
        <w:rPr>
          <w:rFonts w:eastAsia="Times New Roman"/>
          <w:color w:val="auto"/>
          <w:shd w:val="clear" w:color="auto" w:fill="FFFFFF"/>
          <w:lang w:eastAsia="ar-SA"/>
        </w:rPr>
        <w:t xml:space="preserve"> </w:t>
      </w:r>
      <w:r w:rsidRPr="00F64F13">
        <w:rPr>
          <w:rFonts w:eastAsia="Times New Roman"/>
          <w:bCs/>
          <w:color w:val="auto"/>
          <w:shd w:val="clear" w:color="auto" w:fill="FFFFFF"/>
          <w:lang w:eastAsia="ar-SA"/>
        </w:rPr>
        <w:t>POWIERZCHNIA KORYTARZY, KLATEK SCHODOWYCH ORAZ SANITARIATÓW ZOSTAŁA UJĘTA W OGÓLNEJ POWIERZCHNI DO SPRZĄTANIA.</w:t>
      </w:r>
    </w:p>
    <w:p w14:paraId="372C6050" w14:textId="77777777" w:rsidR="00243A31" w:rsidRPr="00F64F13" w:rsidRDefault="00243A31">
      <w:pPr>
        <w:pStyle w:val="Standard"/>
        <w:widowControl/>
        <w:tabs>
          <w:tab w:val="left" w:pos="360"/>
        </w:tabs>
        <w:spacing w:line="100" w:lineRule="atLeast"/>
        <w:jc w:val="both"/>
        <w:rPr>
          <w:rFonts w:eastAsia="NeoSansPro-Bold"/>
          <w:color w:val="auto"/>
          <w:lang w:eastAsia="ar-SA"/>
        </w:rPr>
      </w:pPr>
    </w:p>
    <w:p w14:paraId="0FB2478C" w14:textId="77777777" w:rsidR="00535BB0" w:rsidRPr="00F64F13" w:rsidRDefault="00535BB0" w:rsidP="00535BB0">
      <w:pPr>
        <w:pStyle w:val="Akapitzlist"/>
        <w:numPr>
          <w:ilvl w:val="0"/>
          <w:numId w:val="7"/>
        </w:numPr>
        <w:spacing w:after="0" w:line="100" w:lineRule="atLeast"/>
        <w:jc w:val="both"/>
        <w:rPr>
          <w:rFonts w:ascii="Times New Roman" w:eastAsia="NeoSansPro-Bold" w:hAnsi="Times New Roman" w:cs="Times New Roman"/>
          <w:vanish/>
          <w:color w:val="auto"/>
          <w:sz w:val="24"/>
        </w:rPr>
      </w:pPr>
    </w:p>
    <w:p w14:paraId="61749F91" w14:textId="77777777" w:rsidR="00535BB0" w:rsidRPr="00F64F13" w:rsidRDefault="00535BB0" w:rsidP="00535BB0">
      <w:pPr>
        <w:pStyle w:val="Akapitzlist"/>
        <w:numPr>
          <w:ilvl w:val="1"/>
          <w:numId w:val="7"/>
        </w:numPr>
        <w:spacing w:after="0" w:line="100" w:lineRule="atLeast"/>
        <w:jc w:val="both"/>
        <w:rPr>
          <w:rFonts w:ascii="Times New Roman" w:eastAsia="NeoSansPro-Bold" w:hAnsi="Times New Roman" w:cs="Times New Roman"/>
          <w:vanish/>
          <w:color w:val="auto"/>
          <w:sz w:val="24"/>
        </w:rPr>
      </w:pPr>
    </w:p>
    <w:p w14:paraId="3C77BBB3" w14:textId="456F7F54" w:rsidR="00243A31" w:rsidRPr="00F64F13" w:rsidRDefault="00CA74EE" w:rsidP="00535BB0">
      <w:pPr>
        <w:pStyle w:val="Standard"/>
        <w:widowControl/>
        <w:numPr>
          <w:ilvl w:val="1"/>
          <w:numId w:val="7"/>
        </w:numPr>
        <w:spacing w:line="100" w:lineRule="atLeast"/>
        <w:ind w:left="426"/>
        <w:jc w:val="both"/>
        <w:rPr>
          <w:color w:val="auto"/>
        </w:rPr>
      </w:pPr>
      <w:r w:rsidRPr="00F64F13">
        <w:rPr>
          <w:rFonts w:eastAsia="NeoSansPro-Bold"/>
          <w:color w:val="auto"/>
          <w:lang w:eastAsia="ar-SA"/>
        </w:rPr>
        <w:t>W ramach usług opisanych w przedmiocie zamówienia, Wykonawca zobowiązany jest przy użyciu własnego sprzętu i środków do:</w:t>
      </w:r>
    </w:p>
    <w:p w14:paraId="58688550" w14:textId="77777777" w:rsidR="00243A31" w:rsidRPr="00F64F13" w:rsidRDefault="00243A31">
      <w:pPr>
        <w:pStyle w:val="Standard"/>
        <w:widowControl/>
        <w:tabs>
          <w:tab w:val="left" w:pos="1545"/>
        </w:tabs>
        <w:spacing w:line="100" w:lineRule="atLeast"/>
        <w:ind w:left="525"/>
        <w:jc w:val="both"/>
        <w:rPr>
          <w:rFonts w:eastAsia="NeoSansPro-Bold"/>
          <w:color w:val="auto"/>
          <w:lang w:eastAsia="ar-SA"/>
        </w:rPr>
      </w:pPr>
    </w:p>
    <w:p w14:paraId="3CCF2C3F" w14:textId="2799364E" w:rsidR="00243A31" w:rsidRPr="00F64F13" w:rsidRDefault="00CA74EE">
      <w:pPr>
        <w:pStyle w:val="Standard"/>
        <w:widowControl/>
        <w:tabs>
          <w:tab w:val="left" w:pos="2898"/>
        </w:tabs>
        <w:spacing w:line="100" w:lineRule="atLeast"/>
        <w:ind w:left="993" w:hanging="567"/>
        <w:jc w:val="both"/>
        <w:rPr>
          <w:color w:val="auto"/>
        </w:rPr>
      </w:pPr>
      <w:r w:rsidRPr="00F64F13">
        <w:rPr>
          <w:rFonts w:eastAsia="NeoSansPro-Bold"/>
          <w:color w:val="auto"/>
          <w:lang w:eastAsia="ar-SA"/>
        </w:rPr>
        <w:lastRenderedPageBreak/>
        <w:t>2.</w:t>
      </w:r>
      <w:r w:rsidR="00535BB0" w:rsidRPr="00F64F13">
        <w:rPr>
          <w:rFonts w:eastAsia="NeoSansPro-Bold"/>
          <w:color w:val="auto"/>
          <w:lang w:eastAsia="ar-SA"/>
        </w:rPr>
        <w:t>4</w:t>
      </w:r>
      <w:r w:rsidRPr="00F64F13">
        <w:rPr>
          <w:rFonts w:eastAsia="NeoSansPro-Bold"/>
          <w:color w:val="auto"/>
          <w:lang w:eastAsia="ar-SA"/>
        </w:rPr>
        <w:t>.1.</w:t>
      </w:r>
      <w:r w:rsidRPr="00F64F13">
        <w:rPr>
          <w:rFonts w:eastAsia="NeoSansPro-Bold"/>
          <w:color w:val="auto"/>
          <w:lang w:eastAsia="ar-SA"/>
        </w:rPr>
        <w:tab/>
        <w:t>Kompleksowego sprzątania pomieszczeń biurowo – administracyjnych,</w:t>
      </w:r>
      <w:r w:rsidR="00163C8C" w:rsidRPr="00F64F13">
        <w:rPr>
          <w:rFonts w:eastAsia="NeoSansPro-Bold"/>
          <w:color w:val="auto"/>
          <w:lang w:eastAsia="ar-SA"/>
        </w:rPr>
        <w:t xml:space="preserve"> </w:t>
      </w:r>
      <w:proofErr w:type="spellStart"/>
      <w:r w:rsidR="00163C8C" w:rsidRPr="00F64F13">
        <w:rPr>
          <w:rFonts w:eastAsia="NeoSansPro-Bold"/>
          <w:color w:val="auto"/>
          <w:lang w:eastAsia="ar-SA"/>
        </w:rPr>
        <w:t>sal</w:t>
      </w:r>
      <w:proofErr w:type="spellEnd"/>
      <w:r w:rsidR="00163C8C" w:rsidRPr="00F64F13">
        <w:rPr>
          <w:rFonts w:eastAsia="NeoSansPro-Bold"/>
          <w:color w:val="auto"/>
          <w:lang w:eastAsia="ar-SA"/>
        </w:rPr>
        <w:t xml:space="preserve"> konferencyjnych,</w:t>
      </w:r>
      <w:r w:rsidRPr="00F64F13">
        <w:rPr>
          <w:rFonts w:eastAsia="NeoSansPro-Bold"/>
          <w:color w:val="auto"/>
          <w:lang w:eastAsia="ar-SA"/>
        </w:rPr>
        <w:t xml:space="preserve"> korytarzy, klatek schodowych</w:t>
      </w:r>
      <w:r w:rsidR="00163C8C" w:rsidRPr="00F64F13">
        <w:rPr>
          <w:rFonts w:eastAsia="NeoSansPro-Bold"/>
          <w:color w:val="auto"/>
          <w:lang w:eastAsia="ar-SA"/>
        </w:rPr>
        <w:t>, pomieszczeń socjalnych</w:t>
      </w:r>
      <w:r w:rsidRPr="00F64F13">
        <w:rPr>
          <w:rFonts w:eastAsia="NeoSansPro-Bold"/>
          <w:color w:val="auto"/>
          <w:lang w:eastAsia="ar-SA"/>
        </w:rPr>
        <w:t xml:space="preserve"> oraz sanitariatów, polegającego na utrzymaniu na bieżąco czystości we wszystkich budynkach wymienionych w pkt 2 </w:t>
      </w:r>
      <w:proofErr w:type="spellStart"/>
      <w:r w:rsidRPr="00F64F13">
        <w:rPr>
          <w:rFonts w:eastAsia="NeoSansPro-Bold"/>
          <w:color w:val="auto"/>
          <w:lang w:eastAsia="ar-SA"/>
        </w:rPr>
        <w:t>ppkt</w:t>
      </w:r>
      <w:proofErr w:type="spellEnd"/>
      <w:r w:rsidRPr="00F64F13">
        <w:rPr>
          <w:rFonts w:eastAsia="NeoSansPro-Bold"/>
          <w:color w:val="auto"/>
          <w:lang w:eastAsia="ar-SA"/>
        </w:rPr>
        <w:t xml:space="preserve"> 2.2. z częstotliwością:</w:t>
      </w:r>
    </w:p>
    <w:p w14:paraId="72E15316" w14:textId="77777777" w:rsidR="00243A31" w:rsidRPr="00F64F13" w:rsidRDefault="00243A31">
      <w:pPr>
        <w:pStyle w:val="Standard"/>
        <w:widowControl/>
        <w:tabs>
          <w:tab w:val="left" w:pos="3315"/>
        </w:tabs>
        <w:spacing w:line="100" w:lineRule="atLeast"/>
        <w:ind w:left="1410" w:hanging="885"/>
        <w:jc w:val="both"/>
        <w:rPr>
          <w:rFonts w:eastAsia="NeoSansPro-Bold"/>
          <w:color w:val="auto"/>
          <w:lang w:eastAsia="ar-SA"/>
        </w:rPr>
      </w:pPr>
    </w:p>
    <w:p w14:paraId="493D69E7" w14:textId="54E9304C" w:rsidR="00243A31" w:rsidRPr="00F64F13" w:rsidRDefault="006841AA" w:rsidP="006841AA">
      <w:pPr>
        <w:pStyle w:val="Standard"/>
        <w:widowControl/>
        <w:numPr>
          <w:ilvl w:val="3"/>
          <w:numId w:val="7"/>
        </w:numPr>
        <w:spacing w:line="100" w:lineRule="atLeast"/>
        <w:ind w:left="993" w:hanging="567"/>
        <w:jc w:val="both"/>
        <w:rPr>
          <w:color w:val="auto"/>
        </w:rPr>
      </w:pPr>
      <w:r w:rsidRPr="00F64F13">
        <w:rPr>
          <w:rFonts w:eastAsia="NeoSansPro-Bold"/>
          <w:b/>
          <w:color w:val="auto"/>
          <w:u w:val="single"/>
          <w:lang w:eastAsia="ar-SA"/>
        </w:rPr>
        <w:t xml:space="preserve">jeden </w:t>
      </w:r>
      <w:r w:rsidR="00CA74EE" w:rsidRPr="00F64F13">
        <w:rPr>
          <w:rFonts w:eastAsia="NeoSansPro-Bold"/>
          <w:b/>
          <w:color w:val="auto"/>
          <w:u w:val="single"/>
          <w:lang w:eastAsia="ar-SA"/>
        </w:rPr>
        <w:t xml:space="preserve">raz dziennie, jako praca ciągła - wykonywanie następujących </w:t>
      </w:r>
      <w:r w:rsidR="00BD28FC" w:rsidRPr="00F64F13">
        <w:rPr>
          <w:rFonts w:eastAsia="NeoSansPro-Bold"/>
          <w:b/>
          <w:color w:val="auto"/>
          <w:u w:val="single"/>
          <w:lang w:eastAsia="ar-SA"/>
        </w:rPr>
        <w:t>17</w:t>
      </w:r>
      <w:r w:rsidR="00CA74EE" w:rsidRPr="00F64F13">
        <w:rPr>
          <w:rFonts w:eastAsia="NeoSansPro-Bold"/>
          <w:b/>
          <w:color w:val="auto"/>
          <w:u w:val="single"/>
          <w:lang w:eastAsia="ar-SA"/>
        </w:rPr>
        <w:t xml:space="preserve"> czynności</w:t>
      </w:r>
      <w:r w:rsidR="00C33475" w:rsidRPr="00F64F13">
        <w:rPr>
          <w:rFonts w:eastAsia="NeoSansPro-Bold"/>
          <w:b/>
          <w:color w:val="auto"/>
          <w:u w:val="single"/>
          <w:lang w:eastAsia="ar-SA"/>
        </w:rPr>
        <w:t xml:space="preserve"> w budynkach Urzędu Miasta zlokalizowanych przy ul. Złotnickiego</w:t>
      </w:r>
      <w:r w:rsidR="00086E05" w:rsidRPr="00F64F13">
        <w:rPr>
          <w:rFonts w:eastAsia="NeoSansPro-Bold"/>
          <w:b/>
          <w:color w:val="auto"/>
          <w:u w:val="single"/>
          <w:lang w:eastAsia="ar-SA"/>
        </w:rPr>
        <w:t xml:space="preserve"> 3, 12 i 13</w:t>
      </w:r>
      <w:r w:rsidR="00CA74EE" w:rsidRPr="00F64F13">
        <w:rPr>
          <w:rFonts w:eastAsia="NeoSansPro-Bold"/>
          <w:b/>
          <w:color w:val="auto"/>
          <w:u w:val="single"/>
          <w:lang w:eastAsia="ar-SA"/>
        </w:rPr>
        <w:t>:</w:t>
      </w:r>
    </w:p>
    <w:p w14:paraId="5414A6F2" w14:textId="77777777" w:rsidR="00243A31" w:rsidRPr="00F64F13" w:rsidRDefault="00243A31">
      <w:pPr>
        <w:pStyle w:val="Standard"/>
        <w:widowControl/>
        <w:tabs>
          <w:tab w:val="left" w:pos="3960"/>
          <w:tab w:val="left" w:pos="5385"/>
          <w:tab w:val="left" w:pos="6015"/>
        </w:tabs>
        <w:spacing w:line="100" w:lineRule="atLeast"/>
        <w:ind w:left="1800"/>
        <w:jc w:val="both"/>
        <w:rPr>
          <w:rFonts w:eastAsia="NeoSansPro-Bold"/>
          <w:b/>
          <w:color w:val="auto"/>
          <w:u w:val="single"/>
          <w:lang w:eastAsia="ar-SA"/>
        </w:rPr>
      </w:pPr>
    </w:p>
    <w:p w14:paraId="37557E90" w14:textId="77777777" w:rsidR="00243A31" w:rsidRPr="00F64F13" w:rsidRDefault="00CA74EE">
      <w:pPr>
        <w:pStyle w:val="Standard"/>
        <w:widowControl/>
        <w:tabs>
          <w:tab w:val="left" w:pos="1986"/>
          <w:tab w:val="left" w:pos="3138"/>
          <w:tab w:val="left" w:pos="3768"/>
        </w:tabs>
        <w:spacing w:line="100" w:lineRule="atLeast"/>
        <w:ind w:left="993" w:hanging="567"/>
        <w:jc w:val="both"/>
        <w:rPr>
          <w:color w:val="auto"/>
        </w:rPr>
      </w:pPr>
      <w:r w:rsidRPr="00F64F13">
        <w:rPr>
          <w:rFonts w:eastAsia="NeoSansPro-Bold"/>
          <w:color w:val="auto"/>
          <w:lang w:eastAsia="ar-SA"/>
        </w:rPr>
        <w:t>1)</w:t>
      </w:r>
      <w:r w:rsidRPr="00F64F13">
        <w:rPr>
          <w:rFonts w:eastAsia="NeoSansPro-Bold"/>
          <w:color w:val="auto"/>
          <w:lang w:eastAsia="ar-SA"/>
        </w:rPr>
        <w:tab/>
        <w:t>wycieranie kurzu oraz usuwanie plam z biurek, szaf, szafek, regałów, stolików, sprzętu biurowego i innych mebli biurowych właściwymi do rodzaju sprzątanej powierzchni środkami pielęgnacyjnymi;</w:t>
      </w:r>
    </w:p>
    <w:p w14:paraId="65E51C53" w14:textId="77777777" w:rsidR="00243A31" w:rsidRPr="00F64F13" w:rsidRDefault="00CA74EE">
      <w:pPr>
        <w:pStyle w:val="Standard"/>
        <w:widowControl/>
        <w:tabs>
          <w:tab w:val="left" w:pos="1986"/>
          <w:tab w:val="left" w:pos="3138"/>
          <w:tab w:val="left" w:pos="3768"/>
        </w:tabs>
        <w:spacing w:line="100" w:lineRule="atLeast"/>
        <w:ind w:left="993" w:hanging="567"/>
        <w:jc w:val="both"/>
        <w:rPr>
          <w:color w:val="auto"/>
        </w:rPr>
      </w:pPr>
      <w:r w:rsidRPr="00F64F13">
        <w:rPr>
          <w:rFonts w:eastAsia="NeoSansPro-Bold"/>
          <w:color w:val="auto"/>
          <w:lang w:eastAsia="ar-SA"/>
        </w:rPr>
        <w:t>2)</w:t>
      </w:r>
      <w:r w:rsidRPr="00F64F13">
        <w:rPr>
          <w:rFonts w:eastAsia="NeoSansPro-Bold"/>
          <w:color w:val="auto"/>
          <w:lang w:eastAsia="ar-SA"/>
        </w:rPr>
        <w:tab/>
        <w:t>wycieranie kurzu z parapetów właściwymi do rodzaju sprzątanej powierzchni środkami pielęgnacyjnymi;</w:t>
      </w:r>
    </w:p>
    <w:p w14:paraId="217C76F8" w14:textId="77777777" w:rsidR="00243A31" w:rsidRPr="00F64F13" w:rsidRDefault="00CA74EE">
      <w:pPr>
        <w:pStyle w:val="Standard"/>
        <w:widowControl/>
        <w:tabs>
          <w:tab w:val="left" w:pos="1986"/>
          <w:tab w:val="left" w:pos="3138"/>
          <w:tab w:val="left" w:pos="3768"/>
        </w:tabs>
        <w:spacing w:line="100" w:lineRule="atLeast"/>
        <w:ind w:left="993" w:hanging="567"/>
        <w:jc w:val="both"/>
        <w:rPr>
          <w:color w:val="auto"/>
        </w:rPr>
      </w:pPr>
      <w:r w:rsidRPr="00F64F13">
        <w:rPr>
          <w:rFonts w:eastAsia="NeoSansPro-Bold"/>
          <w:color w:val="auto"/>
          <w:lang w:eastAsia="ar-SA"/>
        </w:rPr>
        <w:t>3)</w:t>
      </w:r>
      <w:r w:rsidRPr="00F64F13">
        <w:rPr>
          <w:rFonts w:eastAsia="NeoSansPro-Bold"/>
          <w:color w:val="auto"/>
          <w:lang w:eastAsia="ar-SA"/>
        </w:rPr>
        <w:tab/>
        <w:t xml:space="preserve">zamiatanie i mycie powierzchni podłogowych twardych (terakota, lastryko, wykładziny PCV, </w:t>
      </w:r>
      <w:proofErr w:type="spellStart"/>
      <w:r w:rsidRPr="00F64F13">
        <w:rPr>
          <w:rFonts w:eastAsia="NeoSansPro-Bold"/>
          <w:color w:val="auto"/>
          <w:lang w:eastAsia="ar-SA"/>
        </w:rPr>
        <w:t>tarkett</w:t>
      </w:r>
      <w:proofErr w:type="spellEnd"/>
      <w:r w:rsidRPr="00F64F13">
        <w:rPr>
          <w:rFonts w:eastAsia="NeoSansPro-Bold"/>
          <w:color w:val="auto"/>
          <w:lang w:eastAsia="ar-SA"/>
        </w:rPr>
        <w:t>), w tym schodów, z użyciem środków odpowiednich dla sprzątanej powierzchni;</w:t>
      </w:r>
    </w:p>
    <w:p w14:paraId="3EECC144" w14:textId="77777777" w:rsidR="00243A31" w:rsidRPr="00F64F13" w:rsidRDefault="00CA74EE">
      <w:pPr>
        <w:pStyle w:val="Standard"/>
        <w:widowControl/>
        <w:tabs>
          <w:tab w:val="left" w:pos="1986"/>
          <w:tab w:val="left" w:pos="3138"/>
          <w:tab w:val="left" w:pos="3768"/>
        </w:tabs>
        <w:spacing w:line="100" w:lineRule="atLeast"/>
        <w:ind w:left="993" w:hanging="567"/>
        <w:jc w:val="both"/>
        <w:rPr>
          <w:color w:val="auto"/>
        </w:rPr>
      </w:pPr>
      <w:r w:rsidRPr="00F64F13">
        <w:rPr>
          <w:rFonts w:eastAsia="NeoSansPro-Bold"/>
          <w:color w:val="auto"/>
          <w:lang w:eastAsia="ar-SA"/>
        </w:rPr>
        <w:t>4)</w:t>
      </w:r>
      <w:r w:rsidRPr="00F64F13">
        <w:rPr>
          <w:rFonts w:eastAsia="NeoSansPro-Bold"/>
          <w:color w:val="auto"/>
          <w:lang w:eastAsia="ar-SA"/>
        </w:rPr>
        <w:tab/>
        <w:t>odkurzanie wykładzin dywanowych, dywanów, chodników w korytarzach i w pomieszczeniach biurowych, a także usuwanie na bieżąco z ich powierzchni plam z użyciem środków odpowiednich dla ich wywabiania;</w:t>
      </w:r>
    </w:p>
    <w:p w14:paraId="1BBF17E2" w14:textId="77777777" w:rsidR="00243A31" w:rsidRPr="00F64F13" w:rsidRDefault="00CA74EE">
      <w:pPr>
        <w:pStyle w:val="Standard"/>
        <w:widowControl/>
        <w:tabs>
          <w:tab w:val="left" w:pos="1986"/>
          <w:tab w:val="left" w:pos="3138"/>
          <w:tab w:val="left" w:pos="3768"/>
        </w:tabs>
        <w:spacing w:line="100" w:lineRule="atLeast"/>
        <w:ind w:left="993" w:hanging="567"/>
        <w:jc w:val="both"/>
        <w:rPr>
          <w:color w:val="auto"/>
        </w:rPr>
      </w:pPr>
      <w:r w:rsidRPr="00F64F13">
        <w:rPr>
          <w:rFonts w:eastAsia="NeoSansPro-Bold"/>
          <w:color w:val="auto"/>
          <w:lang w:eastAsia="ar-SA"/>
        </w:rPr>
        <w:t>5)</w:t>
      </w:r>
      <w:r w:rsidRPr="00F64F13">
        <w:rPr>
          <w:rFonts w:eastAsia="NeoSansPro-Bold"/>
          <w:color w:val="auto"/>
          <w:lang w:eastAsia="ar-SA"/>
        </w:rPr>
        <w:tab/>
        <w:t>wycieranie poręczy na schodach oraz metalowych i plastikowych elementów krzeseł i foteli biurowych stosując odpowiednie preparaty do tego rodzaju powierzchni;</w:t>
      </w:r>
    </w:p>
    <w:p w14:paraId="0D040C33" w14:textId="77777777" w:rsidR="00243A31" w:rsidRPr="00F64F13" w:rsidRDefault="00CA74EE">
      <w:pPr>
        <w:pStyle w:val="Standard"/>
        <w:widowControl/>
        <w:tabs>
          <w:tab w:val="left" w:pos="1986"/>
          <w:tab w:val="left" w:pos="3138"/>
          <w:tab w:val="left" w:pos="3768"/>
        </w:tabs>
        <w:spacing w:line="100" w:lineRule="atLeast"/>
        <w:ind w:left="993" w:hanging="567"/>
        <w:jc w:val="both"/>
        <w:rPr>
          <w:color w:val="auto"/>
        </w:rPr>
      </w:pPr>
      <w:r w:rsidRPr="00F64F13">
        <w:rPr>
          <w:rFonts w:eastAsia="NeoSansPro-Bold"/>
          <w:color w:val="auto"/>
          <w:lang w:eastAsia="ar-SA"/>
        </w:rPr>
        <w:t>6)</w:t>
      </w:r>
      <w:r w:rsidRPr="00F64F13">
        <w:rPr>
          <w:rFonts w:eastAsia="NeoSansPro-Bold"/>
          <w:color w:val="auto"/>
          <w:lang w:eastAsia="ar-SA"/>
        </w:rPr>
        <w:tab/>
        <w:t>mycie terakoty podłogowej w sanitariatach środkami przeznaczonymi do czyszczenia i dezynfekcji;</w:t>
      </w:r>
    </w:p>
    <w:p w14:paraId="6F54C4DC" w14:textId="77777777" w:rsidR="00243A31" w:rsidRPr="00F64F13" w:rsidRDefault="00CA74EE">
      <w:pPr>
        <w:pStyle w:val="Standard"/>
        <w:widowControl/>
        <w:tabs>
          <w:tab w:val="left" w:pos="1986"/>
          <w:tab w:val="left" w:pos="3138"/>
          <w:tab w:val="left" w:pos="3768"/>
        </w:tabs>
        <w:spacing w:line="100" w:lineRule="atLeast"/>
        <w:ind w:left="993" w:hanging="567"/>
        <w:jc w:val="both"/>
        <w:rPr>
          <w:color w:val="auto"/>
        </w:rPr>
      </w:pPr>
      <w:r w:rsidRPr="00F64F13">
        <w:rPr>
          <w:rFonts w:eastAsia="NeoSansPro-Bold"/>
          <w:color w:val="auto"/>
          <w:lang w:eastAsia="ar-SA"/>
        </w:rPr>
        <w:t>7)</w:t>
      </w:r>
      <w:r w:rsidRPr="00F64F13">
        <w:rPr>
          <w:rFonts w:eastAsia="NeoSansPro-Bold"/>
          <w:color w:val="auto"/>
          <w:lang w:eastAsia="ar-SA"/>
        </w:rPr>
        <w:tab/>
        <w:t>czyszczenie umywalek, zlewów, baterii umywalkowych, sedesów i desek sedesowych oraz pisuarów środkami przeznaczonymi do czyszczenia i dezynfekcji;</w:t>
      </w:r>
    </w:p>
    <w:p w14:paraId="22111EF0" w14:textId="77777777" w:rsidR="00243A31" w:rsidRPr="00F64F13" w:rsidRDefault="00CA74EE">
      <w:pPr>
        <w:pStyle w:val="Standard"/>
        <w:widowControl/>
        <w:tabs>
          <w:tab w:val="left" w:pos="1986"/>
          <w:tab w:val="left" w:pos="3138"/>
          <w:tab w:val="left" w:pos="3768"/>
        </w:tabs>
        <w:spacing w:line="100" w:lineRule="atLeast"/>
        <w:ind w:left="993" w:hanging="567"/>
        <w:jc w:val="both"/>
        <w:rPr>
          <w:color w:val="auto"/>
        </w:rPr>
      </w:pPr>
      <w:r w:rsidRPr="00F64F13">
        <w:rPr>
          <w:rFonts w:eastAsia="NeoSansPro-Bold"/>
          <w:color w:val="auto"/>
          <w:lang w:eastAsia="ar-SA"/>
        </w:rPr>
        <w:t>8)</w:t>
      </w:r>
      <w:r w:rsidRPr="00F64F13">
        <w:rPr>
          <w:rFonts w:eastAsia="NeoSansPro-Bold"/>
          <w:color w:val="auto"/>
          <w:lang w:eastAsia="ar-SA"/>
        </w:rPr>
        <w:tab/>
        <w:t>wycieranie – z użyciem środków przeznaczonych do czyszczenia i dezynfekcji – pojemników na środki higieny osobistej (pojemniki na: mydło w płynie, papier toaletowy, ręczniki jednorazowe), suszarek do rąk, koszy na odpady oraz koszy na zużyte ręczniki jednorazowe;</w:t>
      </w:r>
    </w:p>
    <w:p w14:paraId="05DCB023" w14:textId="77777777" w:rsidR="00243A31" w:rsidRPr="00F64F13" w:rsidRDefault="00CA74EE">
      <w:pPr>
        <w:pStyle w:val="Standard"/>
        <w:widowControl/>
        <w:tabs>
          <w:tab w:val="left" w:pos="1986"/>
          <w:tab w:val="left" w:pos="3138"/>
          <w:tab w:val="left" w:pos="3768"/>
        </w:tabs>
        <w:spacing w:line="100" w:lineRule="atLeast"/>
        <w:ind w:left="993" w:hanging="567"/>
        <w:jc w:val="both"/>
        <w:rPr>
          <w:color w:val="auto"/>
        </w:rPr>
      </w:pPr>
      <w:r w:rsidRPr="00F64F13">
        <w:rPr>
          <w:rFonts w:eastAsia="NeoSansPro-Bold"/>
          <w:color w:val="auto"/>
          <w:lang w:eastAsia="ar-SA"/>
        </w:rPr>
        <w:t>9)</w:t>
      </w:r>
      <w:r w:rsidRPr="00F64F13">
        <w:rPr>
          <w:rFonts w:eastAsia="NeoSansPro-Bold"/>
          <w:color w:val="auto"/>
          <w:lang w:eastAsia="ar-SA"/>
        </w:rPr>
        <w:tab/>
        <w:t>opróżnianie koszy na śmieci zlokalizowanych w pokojach biurowych, na holach i w sanitariatach, a także codzienna wymiana w nich worków na śmieci;</w:t>
      </w:r>
    </w:p>
    <w:p w14:paraId="7E5DE51C" w14:textId="77777777" w:rsidR="00243A31" w:rsidRPr="00F64F13" w:rsidRDefault="00CA74EE">
      <w:pPr>
        <w:pStyle w:val="Standard"/>
        <w:widowControl/>
        <w:tabs>
          <w:tab w:val="left" w:pos="1986"/>
          <w:tab w:val="left" w:pos="3138"/>
          <w:tab w:val="left" w:pos="3768"/>
        </w:tabs>
        <w:spacing w:line="100" w:lineRule="atLeast"/>
        <w:ind w:left="993" w:hanging="567"/>
        <w:jc w:val="both"/>
        <w:rPr>
          <w:color w:val="auto"/>
        </w:rPr>
      </w:pPr>
      <w:r w:rsidRPr="00F64F13">
        <w:rPr>
          <w:rFonts w:eastAsia="NeoSansPro-Bold"/>
          <w:color w:val="auto"/>
          <w:lang w:eastAsia="ar-SA"/>
        </w:rPr>
        <w:t>10)</w:t>
      </w:r>
      <w:r w:rsidRPr="00F64F13">
        <w:rPr>
          <w:rFonts w:eastAsia="NeoSansPro-Bold"/>
          <w:color w:val="auto"/>
          <w:lang w:eastAsia="ar-SA"/>
        </w:rPr>
        <w:tab/>
        <w:t>opróżnianie pojemników niszczarek w pokojach biurowych;</w:t>
      </w:r>
    </w:p>
    <w:p w14:paraId="732B5E6D" w14:textId="77777777" w:rsidR="00243A31" w:rsidRPr="00F64F13" w:rsidRDefault="00CA74EE">
      <w:pPr>
        <w:pStyle w:val="Standard"/>
        <w:widowControl/>
        <w:tabs>
          <w:tab w:val="left" w:pos="1986"/>
          <w:tab w:val="left" w:pos="3138"/>
          <w:tab w:val="left" w:pos="3768"/>
        </w:tabs>
        <w:spacing w:line="100" w:lineRule="atLeast"/>
        <w:ind w:left="993" w:hanging="567"/>
        <w:jc w:val="both"/>
        <w:rPr>
          <w:color w:val="auto"/>
        </w:rPr>
      </w:pPr>
      <w:r w:rsidRPr="00F64F13">
        <w:rPr>
          <w:rFonts w:eastAsia="NeoSansPro-Bold"/>
          <w:color w:val="auto"/>
          <w:lang w:eastAsia="ar-SA"/>
        </w:rPr>
        <w:t>11)</w:t>
      </w:r>
      <w:r w:rsidRPr="00F64F13">
        <w:rPr>
          <w:rFonts w:eastAsia="NeoSansPro-Bold"/>
          <w:color w:val="auto"/>
          <w:lang w:eastAsia="ar-SA"/>
        </w:rPr>
        <w:tab/>
        <w:t>mycie luster w sanitariatach, pokojach biurowych z użyciem środków odpowiednich do rodzaju sprzątanej powierzchni;</w:t>
      </w:r>
    </w:p>
    <w:p w14:paraId="61D27428" w14:textId="77777777" w:rsidR="00243A31" w:rsidRPr="00F64F13" w:rsidRDefault="00CA74EE">
      <w:pPr>
        <w:pStyle w:val="Standard"/>
        <w:widowControl/>
        <w:tabs>
          <w:tab w:val="left" w:pos="1713"/>
          <w:tab w:val="left" w:pos="1986"/>
          <w:tab w:val="left" w:pos="3138"/>
          <w:tab w:val="left" w:pos="3768"/>
        </w:tabs>
        <w:spacing w:line="100" w:lineRule="atLeast"/>
        <w:ind w:left="993" w:hanging="567"/>
        <w:jc w:val="both"/>
        <w:rPr>
          <w:color w:val="auto"/>
        </w:rPr>
      </w:pPr>
      <w:r w:rsidRPr="00F64F13">
        <w:rPr>
          <w:rFonts w:eastAsia="NeoSansPro-Bold"/>
          <w:color w:val="auto"/>
          <w:lang w:eastAsia="ar-SA"/>
        </w:rPr>
        <w:t>12)</w:t>
      </w:r>
      <w:r w:rsidRPr="00F64F13">
        <w:rPr>
          <w:rFonts w:eastAsia="NeoSansPro-Bold"/>
          <w:color w:val="auto"/>
          <w:lang w:eastAsia="ar-SA"/>
        </w:rPr>
        <w:tab/>
        <w:t xml:space="preserve">mycie środkami pielęgnacyjnymi przeznaczonymi do mycia szyb powierzchni szklanych znajdujących się wewnątrz budynków (drzwi wejściowe i szafy przeszklone) </w:t>
      </w:r>
      <w:r w:rsidRPr="00F64F13">
        <w:rPr>
          <w:rFonts w:eastAsia="Times New Roman"/>
          <w:color w:val="auto"/>
          <w:lang w:eastAsia="ar-SA"/>
        </w:rPr>
        <w:t>oraz drzwi wejściowych do wszystkich budynków (po stronie wewnętrznej i zewnętrznej)</w:t>
      </w:r>
      <w:r w:rsidRPr="00F64F13">
        <w:rPr>
          <w:rFonts w:eastAsia="NeoSansPro-Bold"/>
          <w:color w:val="auto"/>
          <w:lang w:eastAsia="ar-SA"/>
        </w:rPr>
        <w:t>;</w:t>
      </w:r>
    </w:p>
    <w:p w14:paraId="61BF0669" w14:textId="4E7BF31F" w:rsidR="00243A31" w:rsidRPr="00F64F13" w:rsidRDefault="00CA74EE">
      <w:pPr>
        <w:pStyle w:val="Standard"/>
        <w:widowControl/>
        <w:tabs>
          <w:tab w:val="left" w:pos="1713"/>
          <w:tab w:val="left" w:pos="1986"/>
          <w:tab w:val="left" w:pos="3138"/>
          <w:tab w:val="left" w:pos="3768"/>
        </w:tabs>
        <w:spacing w:line="100" w:lineRule="atLeast"/>
        <w:ind w:left="993" w:hanging="567"/>
        <w:jc w:val="both"/>
        <w:rPr>
          <w:color w:val="auto"/>
        </w:rPr>
      </w:pPr>
      <w:r w:rsidRPr="00F64F13">
        <w:rPr>
          <w:rFonts w:eastAsia="NeoSansPro-Bold"/>
          <w:color w:val="auto"/>
          <w:lang w:eastAsia="ar-SA"/>
        </w:rPr>
        <w:t>13)</w:t>
      </w:r>
      <w:r w:rsidRPr="00F64F13">
        <w:rPr>
          <w:rFonts w:eastAsia="NeoSansPro-Bold"/>
          <w:color w:val="auto"/>
          <w:lang w:eastAsia="ar-SA"/>
        </w:rPr>
        <w:tab/>
        <w:t>zamiatanie oraz mycie powierzchni schodów wejściowych do budynku nr 1 (o łącznej powierzchni ok. 20 m</w:t>
      </w:r>
      <w:r w:rsidRPr="00F64F13">
        <w:rPr>
          <w:rFonts w:eastAsia="NeoSansPro-Bold"/>
          <w:color w:val="auto"/>
          <w:vertAlign w:val="superscript"/>
          <w:lang w:eastAsia="ar-SA"/>
        </w:rPr>
        <w:t xml:space="preserve">2 </w:t>
      </w:r>
      <w:r w:rsidRPr="00F64F13">
        <w:rPr>
          <w:rFonts w:eastAsia="NeoSansPro-Bold"/>
          <w:color w:val="auto"/>
          <w:lang w:eastAsia="ar-SA"/>
        </w:rPr>
        <w:t>wykonanych z granitu) oraz schodów wejściowych</w:t>
      </w:r>
      <w:r w:rsidR="00163C8C" w:rsidRPr="00F64F13">
        <w:rPr>
          <w:rFonts w:eastAsia="NeoSansPro-Bold"/>
          <w:color w:val="auto"/>
          <w:lang w:eastAsia="ar-SA"/>
        </w:rPr>
        <w:t xml:space="preserve"> i podjazdu dla niepełnosprawnych</w:t>
      </w:r>
      <w:r w:rsidRPr="00F64F13">
        <w:rPr>
          <w:rFonts w:eastAsia="NeoSansPro-Bold"/>
          <w:color w:val="auto"/>
          <w:lang w:eastAsia="ar-SA"/>
        </w:rPr>
        <w:t xml:space="preserve"> do Urzędu Stanu Cywilnego (o łącznej powierzchni ok. </w:t>
      </w:r>
      <w:r w:rsidR="005F6FF7">
        <w:rPr>
          <w:rFonts w:eastAsia="NeoSansPro-Bold"/>
          <w:color w:val="auto"/>
          <w:lang w:eastAsia="ar-SA"/>
        </w:rPr>
        <w:t>5</w:t>
      </w:r>
      <w:r w:rsidR="00CD4A9A">
        <w:rPr>
          <w:rFonts w:eastAsia="NeoSansPro-Bold"/>
          <w:color w:val="auto"/>
          <w:lang w:eastAsia="ar-SA"/>
        </w:rPr>
        <w:t>6</w:t>
      </w:r>
      <w:r w:rsidRPr="00F64F13">
        <w:rPr>
          <w:rFonts w:eastAsia="NeoSansPro-Bold"/>
          <w:color w:val="auto"/>
          <w:lang w:eastAsia="ar-SA"/>
        </w:rPr>
        <w:t> m</w:t>
      </w:r>
      <w:r w:rsidRPr="00F64F13">
        <w:rPr>
          <w:rFonts w:eastAsia="NeoSansPro-Bold"/>
          <w:color w:val="auto"/>
          <w:vertAlign w:val="superscript"/>
          <w:lang w:eastAsia="ar-SA"/>
        </w:rPr>
        <w:t xml:space="preserve">2 </w:t>
      </w:r>
      <w:r w:rsidRPr="00F64F13">
        <w:rPr>
          <w:rFonts w:eastAsia="NeoSansPro-Bold"/>
          <w:color w:val="auto"/>
          <w:lang w:eastAsia="ar-SA"/>
        </w:rPr>
        <w:t xml:space="preserve">wykonanych z płytek </w:t>
      </w:r>
      <w:proofErr w:type="spellStart"/>
      <w:r w:rsidRPr="00F64F13">
        <w:rPr>
          <w:rFonts w:eastAsia="NeoSansPro-Bold"/>
          <w:color w:val="auto"/>
          <w:lang w:eastAsia="ar-SA"/>
        </w:rPr>
        <w:t>gresowych</w:t>
      </w:r>
      <w:proofErr w:type="spellEnd"/>
      <w:r w:rsidRPr="00F64F13">
        <w:rPr>
          <w:rFonts w:eastAsia="NeoSansPro-Bold"/>
          <w:color w:val="auto"/>
          <w:lang w:eastAsia="ar-SA"/>
        </w:rPr>
        <w:t>) z użyciem środków odpowiednich dla sprzątanej powierzchni;</w:t>
      </w:r>
    </w:p>
    <w:p w14:paraId="7865C8DA" w14:textId="77777777" w:rsidR="00243A31" w:rsidRPr="00F64F13" w:rsidRDefault="00CA74EE">
      <w:pPr>
        <w:pStyle w:val="Standard"/>
        <w:widowControl/>
        <w:tabs>
          <w:tab w:val="left" w:pos="1986"/>
          <w:tab w:val="left" w:pos="3138"/>
          <w:tab w:val="left" w:pos="3768"/>
        </w:tabs>
        <w:spacing w:line="100" w:lineRule="atLeast"/>
        <w:ind w:left="993" w:hanging="567"/>
        <w:jc w:val="both"/>
        <w:rPr>
          <w:color w:val="auto"/>
        </w:rPr>
      </w:pPr>
      <w:r w:rsidRPr="00F64F13">
        <w:rPr>
          <w:rFonts w:eastAsia="NeoSansPro-Bold"/>
          <w:color w:val="auto"/>
          <w:lang w:eastAsia="ar-SA"/>
        </w:rPr>
        <w:t>14)</w:t>
      </w:r>
      <w:r w:rsidRPr="00F64F13">
        <w:rPr>
          <w:rFonts w:eastAsia="NeoSansPro-Bold"/>
          <w:color w:val="auto"/>
          <w:lang w:eastAsia="ar-SA"/>
        </w:rPr>
        <w:tab/>
        <w:t>utrzymanie w czystości wycieraczek znajdujących się przy wejściach do wszystkich budynków oraz schodów wraz z podjazdem do budynku nr 2 (o łącznej powierzchni ok. 48 m</w:t>
      </w:r>
      <w:r w:rsidRPr="00F64F13">
        <w:rPr>
          <w:rFonts w:eastAsia="NeoSansPro-Bold"/>
          <w:color w:val="auto"/>
          <w:vertAlign w:val="superscript"/>
          <w:lang w:eastAsia="ar-SA"/>
        </w:rPr>
        <w:t xml:space="preserve">2 </w:t>
      </w:r>
      <w:r w:rsidRPr="00F64F13">
        <w:rPr>
          <w:rFonts w:eastAsia="NeoSansPro-Bold"/>
          <w:color w:val="auto"/>
          <w:lang w:eastAsia="ar-SA"/>
        </w:rPr>
        <w:t xml:space="preserve">wykonanych z kostki brukowej) poprzez usuwanie ziemi, piasku, zwierzęcych odchodów, chwastów, śniegu oraz </w:t>
      </w:r>
      <w:proofErr w:type="spellStart"/>
      <w:r w:rsidRPr="00F64F13">
        <w:rPr>
          <w:rFonts w:eastAsia="NeoSansPro-Bold"/>
          <w:color w:val="auto"/>
          <w:lang w:eastAsia="ar-SA"/>
        </w:rPr>
        <w:t>oblodzeń</w:t>
      </w:r>
      <w:proofErr w:type="spellEnd"/>
      <w:r w:rsidRPr="00F64F13">
        <w:rPr>
          <w:rFonts w:eastAsia="NeoSansPro-Bold"/>
          <w:color w:val="auto"/>
          <w:lang w:eastAsia="ar-SA"/>
        </w:rPr>
        <w:t>, przy czym w czasie ciągłych opadów śnieg i oblodzenia muszą być usuwane na bieżąco;</w:t>
      </w:r>
    </w:p>
    <w:p w14:paraId="73D743CF" w14:textId="5D4F5694" w:rsidR="00243A31" w:rsidRPr="00F64F13" w:rsidRDefault="00CA74EE">
      <w:pPr>
        <w:pStyle w:val="Standard"/>
        <w:widowControl/>
        <w:tabs>
          <w:tab w:val="left" w:pos="1986"/>
          <w:tab w:val="left" w:pos="3138"/>
          <w:tab w:val="left" w:pos="3768"/>
        </w:tabs>
        <w:spacing w:line="100" w:lineRule="atLeast"/>
        <w:ind w:left="993" w:hanging="567"/>
        <w:jc w:val="both"/>
        <w:rPr>
          <w:color w:val="auto"/>
        </w:rPr>
      </w:pPr>
      <w:r w:rsidRPr="00F64F13">
        <w:rPr>
          <w:rFonts w:eastAsia="NeoSansPro-Bold"/>
          <w:color w:val="auto"/>
          <w:lang w:eastAsia="ar-SA"/>
        </w:rPr>
        <w:t>15)</w:t>
      </w:r>
      <w:r w:rsidRPr="00F64F13">
        <w:rPr>
          <w:rFonts w:eastAsia="NeoSansPro-Bold"/>
          <w:color w:val="auto"/>
          <w:lang w:eastAsia="ar-SA"/>
        </w:rPr>
        <w:tab/>
        <w:t xml:space="preserve">utrzymanie w czystości </w:t>
      </w:r>
      <w:r w:rsidR="00535BB0" w:rsidRPr="00F64F13">
        <w:rPr>
          <w:rFonts w:eastAsia="NeoSansPro-Bold"/>
          <w:color w:val="auto"/>
          <w:lang w:eastAsia="ar-SA"/>
        </w:rPr>
        <w:t xml:space="preserve">ok. </w:t>
      </w:r>
      <w:r w:rsidRPr="00F64F13">
        <w:rPr>
          <w:rFonts w:eastAsia="NeoSansPro-Bold"/>
          <w:color w:val="auto"/>
          <w:lang w:eastAsia="ar-SA"/>
        </w:rPr>
        <w:t>20 szt. parapetów zewnętrznych usytuowanych na parterze, wskazanych przez Zamawiającego;</w:t>
      </w:r>
    </w:p>
    <w:p w14:paraId="24515CB4" w14:textId="04E14254" w:rsidR="00243A31" w:rsidRPr="00F64F13" w:rsidRDefault="00CA74EE">
      <w:pPr>
        <w:pStyle w:val="Standard"/>
        <w:widowControl/>
        <w:tabs>
          <w:tab w:val="left" w:pos="1986"/>
          <w:tab w:val="left" w:pos="3138"/>
          <w:tab w:val="left" w:pos="3768"/>
        </w:tabs>
        <w:spacing w:line="100" w:lineRule="atLeast"/>
        <w:ind w:left="993" w:hanging="567"/>
        <w:jc w:val="both"/>
        <w:rPr>
          <w:color w:val="auto"/>
        </w:rPr>
      </w:pPr>
      <w:r w:rsidRPr="00F64F13">
        <w:rPr>
          <w:rFonts w:eastAsia="NeoSansPro-Bold"/>
          <w:color w:val="auto"/>
          <w:lang w:eastAsia="ar-SA"/>
        </w:rPr>
        <w:lastRenderedPageBreak/>
        <w:t>16)</w:t>
      </w:r>
      <w:r w:rsidRPr="00F64F13">
        <w:rPr>
          <w:rFonts w:eastAsia="NeoSansPro-Bold"/>
          <w:color w:val="auto"/>
          <w:lang w:eastAsia="ar-SA"/>
        </w:rPr>
        <w:tab/>
      </w:r>
      <w:r w:rsidR="00163C8C" w:rsidRPr="00F64F13">
        <w:rPr>
          <w:rFonts w:eastAsia="NeoSansPro-Bold"/>
          <w:color w:val="auto"/>
          <w:lang w:eastAsia="ar-SA"/>
        </w:rPr>
        <w:t>dezynfekowanie</w:t>
      </w:r>
      <w:r w:rsidRPr="00F64F13">
        <w:rPr>
          <w:rFonts w:eastAsia="NeoSansPro-Bold"/>
          <w:color w:val="auto"/>
          <w:lang w:eastAsia="ar-SA"/>
        </w:rPr>
        <w:t xml:space="preserve"> klamek</w:t>
      </w:r>
      <w:r w:rsidR="00163C8C" w:rsidRPr="00F64F13">
        <w:rPr>
          <w:rFonts w:eastAsia="NeoSansPro-Bold"/>
          <w:color w:val="auto"/>
          <w:lang w:eastAsia="ar-SA"/>
        </w:rPr>
        <w:t xml:space="preserve">, włączników światła, przycisków zamków magnetycznych, barierek, blatów biurek, słuchawek aparatów telefonicznych, sanitariatów, pomieszczeń socjalnych </w:t>
      </w:r>
      <w:r w:rsidR="005A05B3" w:rsidRPr="00F64F13">
        <w:rPr>
          <w:rFonts w:eastAsia="NeoSansPro-Bold"/>
          <w:color w:val="auto"/>
          <w:lang w:eastAsia="ar-SA"/>
        </w:rPr>
        <w:t>z użyciem środków odpowiednich dla sprzątanej powierzchni</w:t>
      </w:r>
      <w:r w:rsidRPr="00F64F13">
        <w:rPr>
          <w:rFonts w:eastAsia="NeoSansPro-Bold"/>
          <w:color w:val="auto"/>
          <w:lang w:eastAsia="ar-SA"/>
        </w:rPr>
        <w:t>;</w:t>
      </w:r>
    </w:p>
    <w:p w14:paraId="605E2CA5" w14:textId="0142B775" w:rsidR="00243A31" w:rsidRPr="00F64F13" w:rsidRDefault="00CA74EE">
      <w:pPr>
        <w:pStyle w:val="Standard"/>
        <w:widowControl/>
        <w:tabs>
          <w:tab w:val="left" w:pos="1986"/>
          <w:tab w:val="left" w:pos="3138"/>
          <w:tab w:val="left" w:pos="3768"/>
        </w:tabs>
        <w:spacing w:line="100" w:lineRule="atLeast"/>
        <w:ind w:left="993" w:hanging="567"/>
        <w:jc w:val="both"/>
        <w:rPr>
          <w:rFonts w:eastAsia="NeoSansPro-Bold"/>
          <w:color w:val="auto"/>
          <w:lang w:eastAsia="ar-SA"/>
        </w:rPr>
      </w:pPr>
      <w:r w:rsidRPr="00F64F13">
        <w:rPr>
          <w:rFonts w:eastAsia="NeoSansPro-Bold"/>
          <w:color w:val="auto"/>
          <w:lang w:eastAsia="ar-SA"/>
        </w:rPr>
        <w:t>17)</w:t>
      </w:r>
      <w:r w:rsidRPr="00F64F13">
        <w:rPr>
          <w:rFonts w:eastAsia="NeoSansPro-Bold"/>
          <w:color w:val="auto"/>
          <w:lang w:eastAsia="ar-SA"/>
        </w:rPr>
        <w:tab/>
        <w:t>utrzymywanie w czystości urządzeń przeznaczonych do dezynfekcji rąk</w:t>
      </w:r>
      <w:r w:rsidR="00163C8C" w:rsidRPr="00F64F13">
        <w:rPr>
          <w:rFonts w:eastAsia="NeoSansPro-Bold"/>
          <w:color w:val="auto"/>
          <w:lang w:eastAsia="ar-SA"/>
        </w:rPr>
        <w:t xml:space="preserve"> i powierzchni oraz bieżące </w:t>
      </w:r>
      <w:r w:rsidRPr="00F64F13">
        <w:rPr>
          <w:rFonts w:eastAsia="NeoSansPro-Bold"/>
          <w:color w:val="auto"/>
          <w:lang w:eastAsia="ar-SA"/>
        </w:rPr>
        <w:t>uzupełnianie płyn</w:t>
      </w:r>
      <w:r w:rsidR="00163C8C" w:rsidRPr="00F64F13">
        <w:rPr>
          <w:rFonts w:eastAsia="NeoSansPro-Bold"/>
          <w:color w:val="auto"/>
          <w:lang w:eastAsia="ar-SA"/>
        </w:rPr>
        <w:t>u</w:t>
      </w:r>
      <w:r w:rsidRPr="00F64F13">
        <w:rPr>
          <w:rFonts w:eastAsia="NeoSansPro-Bold"/>
          <w:color w:val="auto"/>
          <w:lang w:eastAsia="ar-SA"/>
        </w:rPr>
        <w:t xml:space="preserve"> do dezynfekcji rąk i powierzchni.</w:t>
      </w:r>
    </w:p>
    <w:p w14:paraId="7784AC7D" w14:textId="77777777" w:rsidR="00C33475" w:rsidRPr="00F64F13" w:rsidRDefault="00C33475">
      <w:pPr>
        <w:pStyle w:val="Standard"/>
        <w:widowControl/>
        <w:tabs>
          <w:tab w:val="left" w:pos="1986"/>
          <w:tab w:val="left" w:pos="3138"/>
          <w:tab w:val="left" w:pos="3768"/>
        </w:tabs>
        <w:spacing w:line="100" w:lineRule="atLeast"/>
        <w:ind w:left="993" w:hanging="567"/>
        <w:jc w:val="both"/>
        <w:rPr>
          <w:rFonts w:eastAsia="NeoSansPro-Bold"/>
          <w:color w:val="auto"/>
          <w:lang w:eastAsia="ar-SA"/>
        </w:rPr>
      </w:pPr>
    </w:p>
    <w:p w14:paraId="53943C6E" w14:textId="59C5B12B" w:rsidR="00C33475" w:rsidRPr="00F64F13" w:rsidRDefault="00C33475" w:rsidP="00C33475">
      <w:pPr>
        <w:pStyle w:val="Standard"/>
        <w:widowControl/>
        <w:tabs>
          <w:tab w:val="left" w:pos="1986"/>
          <w:tab w:val="left" w:pos="3138"/>
          <w:tab w:val="left" w:pos="3768"/>
        </w:tabs>
        <w:spacing w:line="100" w:lineRule="atLeast"/>
        <w:ind w:left="993" w:hanging="567"/>
        <w:jc w:val="both"/>
        <w:rPr>
          <w:b/>
          <w:bCs/>
          <w:color w:val="auto"/>
          <w:u w:val="single"/>
        </w:rPr>
      </w:pPr>
      <w:r w:rsidRPr="00F64F13">
        <w:rPr>
          <w:b/>
          <w:bCs/>
          <w:color w:val="auto"/>
          <w:u w:val="single"/>
        </w:rPr>
        <w:t>dwa razy w tygodniu - wykonywanie następujących 12 czynności w budynku Inkubatora Inicjatyw Społecznych zlokalizowanego przy ul. Łaskiej 38:</w:t>
      </w:r>
    </w:p>
    <w:p w14:paraId="78DF1CC7" w14:textId="77777777" w:rsidR="00C33475" w:rsidRPr="00F64F13" w:rsidRDefault="00C33475" w:rsidP="00C33475">
      <w:pPr>
        <w:pStyle w:val="Standard"/>
        <w:widowControl/>
        <w:tabs>
          <w:tab w:val="left" w:pos="1986"/>
          <w:tab w:val="left" w:pos="3138"/>
          <w:tab w:val="left" w:pos="3768"/>
        </w:tabs>
        <w:spacing w:line="100" w:lineRule="atLeast"/>
        <w:ind w:left="993" w:hanging="567"/>
        <w:jc w:val="both"/>
        <w:rPr>
          <w:color w:val="auto"/>
        </w:rPr>
      </w:pPr>
    </w:p>
    <w:p w14:paraId="024C5EF5" w14:textId="49F7197E" w:rsidR="00C33475" w:rsidRPr="00F64F13" w:rsidRDefault="00C33475" w:rsidP="00C33475">
      <w:pPr>
        <w:pStyle w:val="Standard"/>
        <w:widowControl/>
        <w:tabs>
          <w:tab w:val="left" w:pos="3828"/>
        </w:tabs>
        <w:spacing w:line="100" w:lineRule="atLeast"/>
        <w:ind w:left="993" w:hanging="567"/>
        <w:jc w:val="both"/>
        <w:rPr>
          <w:color w:val="auto"/>
        </w:rPr>
      </w:pPr>
      <w:r w:rsidRPr="00F64F13">
        <w:rPr>
          <w:color w:val="auto"/>
        </w:rPr>
        <w:t>18)</w:t>
      </w:r>
      <w:r w:rsidRPr="00F64F13">
        <w:rPr>
          <w:color w:val="auto"/>
        </w:rPr>
        <w:tab/>
        <w:t>wycieranie kurzu oraz usuwanie plam z biurek, szaf, szafek, regałów, stolików, sprzętu biurowego i innych mebli biurowych właściwymi do rodzaju sprzątanej powierzchni środkami pielęgnacyjnymi;</w:t>
      </w:r>
      <w:r w:rsidRPr="00F64F13">
        <w:rPr>
          <w:color w:val="auto"/>
        </w:rPr>
        <w:tab/>
        <w:t>wycieranie kurzu z parapetów właściwymi do rodzaju sprzątanej powierzchni środkami pielęgnacyjnymi;</w:t>
      </w:r>
    </w:p>
    <w:p w14:paraId="1FF1EEE4" w14:textId="670AF5D5" w:rsidR="00C33475" w:rsidRPr="00F64F13" w:rsidRDefault="00C33475" w:rsidP="00C33475">
      <w:pPr>
        <w:pStyle w:val="Standard"/>
        <w:widowControl/>
        <w:tabs>
          <w:tab w:val="left" w:pos="3828"/>
        </w:tabs>
        <w:spacing w:line="100" w:lineRule="atLeast"/>
        <w:ind w:left="993" w:hanging="567"/>
        <w:jc w:val="both"/>
        <w:rPr>
          <w:color w:val="auto"/>
        </w:rPr>
      </w:pPr>
      <w:r w:rsidRPr="00F64F13">
        <w:rPr>
          <w:color w:val="auto"/>
        </w:rPr>
        <w:t>19)</w:t>
      </w:r>
      <w:r w:rsidRPr="00F64F13">
        <w:rPr>
          <w:color w:val="auto"/>
        </w:rPr>
        <w:tab/>
        <w:t>zamiatanie i mycie powierzchni podłogowych twardych (terakota, parkiet, wykładziny PCV), w tym schodów, z użyciem środków odpowiednich dla sprzątanej powierzchni;</w:t>
      </w:r>
    </w:p>
    <w:p w14:paraId="1F666E3B" w14:textId="5983582C" w:rsidR="00C33475" w:rsidRPr="00F64F13" w:rsidRDefault="00C33475" w:rsidP="00C33475">
      <w:pPr>
        <w:pStyle w:val="Standard"/>
        <w:widowControl/>
        <w:tabs>
          <w:tab w:val="left" w:pos="3828"/>
        </w:tabs>
        <w:spacing w:line="100" w:lineRule="atLeast"/>
        <w:ind w:left="993" w:hanging="567"/>
        <w:jc w:val="both"/>
        <w:rPr>
          <w:color w:val="auto"/>
        </w:rPr>
      </w:pPr>
      <w:r w:rsidRPr="00F64F13">
        <w:rPr>
          <w:color w:val="auto"/>
        </w:rPr>
        <w:t>20)</w:t>
      </w:r>
      <w:r w:rsidRPr="00F64F13">
        <w:rPr>
          <w:color w:val="auto"/>
        </w:rPr>
        <w:tab/>
        <w:t>wycieranie poręczy na schodach oraz metalowych i plastikowych elementów krzeseł i foteli  stosując odpowiednie preparaty do tego rodzaju powierzchni;</w:t>
      </w:r>
    </w:p>
    <w:p w14:paraId="379F9943" w14:textId="0359BB69" w:rsidR="00C33475" w:rsidRPr="00F64F13" w:rsidRDefault="00C33475" w:rsidP="006841AA">
      <w:pPr>
        <w:pStyle w:val="Standard"/>
        <w:widowControl/>
        <w:spacing w:line="100" w:lineRule="atLeast"/>
        <w:ind w:left="993" w:hanging="567"/>
        <w:jc w:val="both"/>
        <w:rPr>
          <w:color w:val="auto"/>
        </w:rPr>
      </w:pPr>
      <w:r w:rsidRPr="00F64F13">
        <w:rPr>
          <w:color w:val="auto"/>
        </w:rPr>
        <w:t>21)</w:t>
      </w:r>
      <w:r w:rsidR="006841AA" w:rsidRPr="00F64F13">
        <w:rPr>
          <w:color w:val="auto"/>
        </w:rPr>
        <w:tab/>
      </w:r>
      <w:r w:rsidRPr="00F64F13">
        <w:rPr>
          <w:color w:val="auto"/>
        </w:rPr>
        <w:t>mycie terakoty podłogowej w sanitariatach środkami przeznaczonymi do czyszczenia i</w:t>
      </w:r>
      <w:r w:rsidR="006841AA" w:rsidRPr="00F64F13">
        <w:rPr>
          <w:color w:val="auto"/>
        </w:rPr>
        <w:t> </w:t>
      </w:r>
      <w:r w:rsidRPr="00F64F13">
        <w:rPr>
          <w:color w:val="auto"/>
        </w:rPr>
        <w:t>dezynfekcji;</w:t>
      </w:r>
    </w:p>
    <w:p w14:paraId="00C7724A" w14:textId="1ABAC377" w:rsidR="00C33475" w:rsidRPr="00F64F13" w:rsidRDefault="00C33475" w:rsidP="00C33475">
      <w:pPr>
        <w:pStyle w:val="Standard"/>
        <w:widowControl/>
        <w:tabs>
          <w:tab w:val="left" w:pos="3828"/>
        </w:tabs>
        <w:spacing w:line="100" w:lineRule="atLeast"/>
        <w:ind w:left="993" w:hanging="567"/>
        <w:jc w:val="both"/>
        <w:rPr>
          <w:color w:val="auto"/>
        </w:rPr>
      </w:pPr>
      <w:r w:rsidRPr="00F64F13">
        <w:rPr>
          <w:color w:val="auto"/>
        </w:rPr>
        <w:t>22)</w:t>
      </w:r>
      <w:r w:rsidRPr="00F64F13">
        <w:rPr>
          <w:color w:val="auto"/>
        </w:rPr>
        <w:tab/>
        <w:t>czyszczenie umywalek, zlewów, baterii umywalkowych, sedesów i desek sedesowych oraz pisuarów środkami przeznaczonymi do czyszczenia i dezynfekcji;</w:t>
      </w:r>
    </w:p>
    <w:p w14:paraId="7E783747" w14:textId="522FD9E0" w:rsidR="00C33475" w:rsidRPr="00F64F13" w:rsidRDefault="00C33475" w:rsidP="00C33475">
      <w:pPr>
        <w:pStyle w:val="Standard"/>
        <w:widowControl/>
        <w:tabs>
          <w:tab w:val="left" w:pos="3828"/>
        </w:tabs>
        <w:spacing w:line="100" w:lineRule="atLeast"/>
        <w:ind w:left="993" w:hanging="567"/>
        <w:jc w:val="both"/>
        <w:rPr>
          <w:color w:val="auto"/>
        </w:rPr>
      </w:pPr>
      <w:r w:rsidRPr="00F64F13">
        <w:rPr>
          <w:color w:val="auto"/>
        </w:rPr>
        <w:t>23)</w:t>
      </w:r>
      <w:r w:rsidRPr="00F64F13">
        <w:rPr>
          <w:color w:val="auto"/>
        </w:rPr>
        <w:tab/>
        <w:t>wycieranie – z użyciem środków przeznaczonych do czyszczenia i dezynfekcji – pojemników na środki higieny osobistej (pojemniki na: mydło w płynie, papier toaletowy, ręczniki jednorazowe), koszy na odpady oraz koszy na zużyte ręczniki jednorazowe;</w:t>
      </w:r>
    </w:p>
    <w:p w14:paraId="64ED9A0D" w14:textId="44EAC065" w:rsidR="00C33475" w:rsidRPr="00F64F13" w:rsidRDefault="00C33475" w:rsidP="00C33475">
      <w:pPr>
        <w:pStyle w:val="Standard"/>
        <w:widowControl/>
        <w:tabs>
          <w:tab w:val="left" w:pos="3828"/>
        </w:tabs>
        <w:spacing w:line="100" w:lineRule="atLeast"/>
        <w:ind w:left="993" w:hanging="567"/>
        <w:jc w:val="both"/>
        <w:rPr>
          <w:color w:val="auto"/>
        </w:rPr>
      </w:pPr>
      <w:r w:rsidRPr="00F64F13">
        <w:rPr>
          <w:color w:val="auto"/>
        </w:rPr>
        <w:t>24)</w:t>
      </w:r>
      <w:r w:rsidRPr="00F64F13">
        <w:rPr>
          <w:color w:val="auto"/>
        </w:rPr>
        <w:tab/>
        <w:t>opróżnianie koszy na śmieci zlokalizowanych w pomieszczeniach Inkubatora, a także wymiana w nich worków na śmieci;</w:t>
      </w:r>
    </w:p>
    <w:p w14:paraId="0A3BC276" w14:textId="0BEF313E" w:rsidR="00C33475" w:rsidRPr="00F64F13" w:rsidRDefault="00C33475" w:rsidP="00C33475">
      <w:pPr>
        <w:pStyle w:val="Standard"/>
        <w:widowControl/>
        <w:tabs>
          <w:tab w:val="left" w:pos="3828"/>
        </w:tabs>
        <w:spacing w:line="100" w:lineRule="atLeast"/>
        <w:ind w:left="993" w:hanging="567"/>
        <w:jc w:val="both"/>
        <w:rPr>
          <w:color w:val="auto"/>
        </w:rPr>
      </w:pPr>
      <w:r w:rsidRPr="00F64F13">
        <w:rPr>
          <w:color w:val="auto"/>
        </w:rPr>
        <w:t>25)</w:t>
      </w:r>
      <w:r w:rsidRPr="00F64F13">
        <w:rPr>
          <w:color w:val="auto"/>
        </w:rPr>
        <w:tab/>
        <w:t>mycie luster w sanitariatach z użyciem środków odpowiednich do rodzaju sprzątanej powierzchni;</w:t>
      </w:r>
    </w:p>
    <w:p w14:paraId="319FE543" w14:textId="49D5562C" w:rsidR="00C33475" w:rsidRPr="00F64F13" w:rsidRDefault="00C33475" w:rsidP="006841AA">
      <w:pPr>
        <w:pStyle w:val="Standard"/>
        <w:widowControl/>
        <w:spacing w:line="100" w:lineRule="atLeast"/>
        <w:ind w:left="993" w:hanging="567"/>
        <w:jc w:val="both"/>
        <w:rPr>
          <w:color w:val="auto"/>
        </w:rPr>
      </w:pPr>
      <w:r w:rsidRPr="00F64F13">
        <w:rPr>
          <w:color w:val="auto"/>
        </w:rPr>
        <w:t>26)</w:t>
      </w:r>
      <w:r w:rsidRPr="00F64F13">
        <w:rPr>
          <w:color w:val="auto"/>
        </w:rPr>
        <w:tab/>
        <w:t>mycie środkami pielęgnacyjnymi przeznaczonymi do mycia szyb powierzchni szklanych znajdujących się wewnątrz budynku;</w:t>
      </w:r>
    </w:p>
    <w:p w14:paraId="5E2AFE40" w14:textId="1857B239" w:rsidR="00C33475" w:rsidRPr="00F64F13" w:rsidRDefault="00C33475" w:rsidP="006841AA">
      <w:pPr>
        <w:pStyle w:val="Standard"/>
        <w:widowControl/>
        <w:spacing w:line="100" w:lineRule="atLeast"/>
        <w:ind w:left="993" w:hanging="567"/>
        <w:jc w:val="both"/>
        <w:rPr>
          <w:color w:val="auto"/>
        </w:rPr>
      </w:pPr>
      <w:r w:rsidRPr="00F64F13">
        <w:rPr>
          <w:color w:val="auto"/>
        </w:rPr>
        <w:t>27)</w:t>
      </w:r>
      <w:r w:rsidRPr="00F64F13">
        <w:rPr>
          <w:color w:val="auto"/>
        </w:rPr>
        <w:tab/>
        <w:t>zamiatanie oraz mycie powierzchni schodów prowadzących na poddasze z użyciem środków odpowiednich dla sprzątanej powierzchni;</w:t>
      </w:r>
    </w:p>
    <w:p w14:paraId="3268BEF5" w14:textId="5E95C702" w:rsidR="00C33475" w:rsidRPr="00F64F13" w:rsidRDefault="00C33475" w:rsidP="00C33475">
      <w:pPr>
        <w:pStyle w:val="Standard"/>
        <w:widowControl/>
        <w:tabs>
          <w:tab w:val="left" w:pos="3828"/>
        </w:tabs>
        <w:spacing w:line="100" w:lineRule="atLeast"/>
        <w:ind w:left="993" w:hanging="567"/>
        <w:jc w:val="both"/>
        <w:rPr>
          <w:color w:val="auto"/>
        </w:rPr>
      </w:pPr>
      <w:r w:rsidRPr="00F64F13">
        <w:rPr>
          <w:color w:val="auto"/>
        </w:rPr>
        <w:t>28)</w:t>
      </w:r>
      <w:r w:rsidRPr="00F64F13">
        <w:rPr>
          <w:color w:val="auto"/>
        </w:rPr>
        <w:tab/>
        <w:t>utrzymanie w czystości wycieraczek znajdujących się wewnątrz budynku przy drzwiach wejściowych</w:t>
      </w:r>
      <w:r w:rsidR="006841AA" w:rsidRPr="00F64F13">
        <w:rPr>
          <w:color w:val="auto"/>
        </w:rPr>
        <w:t>;</w:t>
      </w:r>
    </w:p>
    <w:p w14:paraId="21A469F9" w14:textId="349BF86A" w:rsidR="00C33475" w:rsidRPr="00F64F13" w:rsidRDefault="00C33475" w:rsidP="00C33475">
      <w:pPr>
        <w:pStyle w:val="Standard"/>
        <w:widowControl/>
        <w:tabs>
          <w:tab w:val="left" w:pos="3828"/>
        </w:tabs>
        <w:spacing w:line="100" w:lineRule="atLeast"/>
        <w:ind w:left="993" w:hanging="567"/>
        <w:jc w:val="both"/>
        <w:rPr>
          <w:color w:val="auto"/>
        </w:rPr>
      </w:pPr>
      <w:r w:rsidRPr="00F64F13">
        <w:rPr>
          <w:color w:val="auto"/>
        </w:rPr>
        <w:t>29)</w:t>
      </w:r>
      <w:r w:rsidRPr="00F64F13">
        <w:rPr>
          <w:color w:val="auto"/>
        </w:rPr>
        <w:tab/>
        <w:t>utrzymanie w czystości dywaników (3 szt. o łącznej powierzchni ok. 6 m</w:t>
      </w:r>
      <w:r w:rsidRPr="00F64F13">
        <w:rPr>
          <w:color w:val="auto"/>
          <w:vertAlign w:val="superscript"/>
        </w:rPr>
        <w:t>2</w:t>
      </w:r>
      <w:r w:rsidRPr="00F64F13">
        <w:rPr>
          <w:color w:val="auto"/>
        </w:rPr>
        <w:t>)</w:t>
      </w:r>
      <w:r w:rsidR="006841AA" w:rsidRPr="00F64F13">
        <w:rPr>
          <w:color w:val="auto"/>
        </w:rPr>
        <w:t>.</w:t>
      </w:r>
    </w:p>
    <w:p w14:paraId="17E3AC2E" w14:textId="77777777" w:rsidR="00243A31" w:rsidRPr="00F64F13" w:rsidRDefault="00243A31">
      <w:pPr>
        <w:pStyle w:val="Standard"/>
        <w:widowControl/>
        <w:tabs>
          <w:tab w:val="left" w:pos="1986"/>
          <w:tab w:val="left" w:pos="3138"/>
          <w:tab w:val="left" w:pos="3768"/>
        </w:tabs>
        <w:spacing w:line="100" w:lineRule="atLeast"/>
        <w:ind w:left="993" w:hanging="567"/>
        <w:jc w:val="both"/>
        <w:rPr>
          <w:rFonts w:eastAsia="NeoSansPro-Bold"/>
          <w:color w:val="auto"/>
          <w:lang w:eastAsia="ar-SA"/>
        </w:rPr>
      </w:pPr>
    </w:p>
    <w:p w14:paraId="14512C51" w14:textId="77777777" w:rsidR="00243A31" w:rsidRPr="00F64F13" w:rsidRDefault="00CA74EE">
      <w:pPr>
        <w:pStyle w:val="Standard"/>
        <w:widowControl/>
        <w:tabs>
          <w:tab w:val="left" w:pos="720"/>
          <w:tab w:val="left" w:pos="2145"/>
          <w:tab w:val="left" w:pos="2775"/>
        </w:tabs>
        <w:spacing w:line="100" w:lineRule="atLeast"/>
        <w:jc w:val="both"/>
        <w:rPr>
          <w:color w:val="auto"/>
        </w:rPr>
      </w:pPr>
      <w:r w:rsidRPr="00F64F13">
        <w:rPr>
          <w:rFonts w:eastAsia="NeoSansPro-Bold"/>
          <w:b/>
          <w:bCs/>
          <w:color w:val="auto"/>
          <w:lang w:eastAsia="ar-SA"/>
        </w:rPr>
        <w:t xml:space="preserve">UWAGA: </w:t>
      </w:r>
      <w:r w:rsidRPr="00F64F13">
        <w:rPr>
          <w:rFonts w:eastAsia="NeoSansPro-Bold"/>
          <w:bCs/>
          <w:color w:val="auto"/>
          <w:lang w:eastAsia="ar-SA"/>
        </w:rPr>
        <w:t>ZAMAWIAJĄCY BEZWZGLEDNIE WYMAGA OPRÓŻNIANIA KOSZY NA ODPADY DO POJEMNIKÓW ZBIORCZYCH NA ODPADY SEGREGOWANE.</w:t>
      </w:r>
    </w:p>
    <w:p w14:paraId="091DDD78" w14:textId="77777777" w:rsidR="00243A31" w:rsidRPr="00F64F13" w:rsidRDefault="00243A31">
      <w:pPr>
        <w:pStyle w:val="Standard"/>
        <w:widowControl/>
        <w:tabs>
          <w:tab w:val="left" w:pos="1986"/>
          <w:tab w:val="left" w:pos="3138"/>
          <w:tab w:val="left" w:pos="3768"/>
        </w:tabs>
        <w:spacing w:line="100" w:lineRule="atLeast"/>
        <w:ind w:left="993" w:hanging="567"/>
        <w:jc w:val="both"/>
        <w:rPr>
          <w:rFonts w:eastAsia="NeoSansPro-Bold"/>
          <w:color w:val="auto"/>
          <w:lang w:eastAsia="ar-SA"/>
        </w:rPr>
      </w:pPr>
    </w:p>
    <w:p w14:paraId="59C6075B" w14:textId="77777777" w:rsidR="00243A31" w:rsidRPr="00F64F13" w:rsidRDefault="00243A31">
      <w:pPr>
        <w:pStyle w:val="Standard"/>
        <w:widowControl/>
        <w:tabs>
          <w:tab w:val="left" w:pos="1986"/>
          <w:tab w:val="left" w:pos="3138"/>
          <w:tab w:val="left" w:pos="3768"/>
        </w:tabs>
        <w:spacing w:line="100" w:lineRule="atLeast"/>
        <w:ind w:left="993" w:hanging="567"/>
        <w:jc w:val="both"/>
        <w:rPr>
          <w:rFonts w:eastAsia="NeoSansPro-Bold"/>
          <w:color w:val="auto"/>
          <w:lang w:eastAsia="ar-SA"/>
        </w:rPr>
      </w:pPr>
    </w:p>
    <w:p w14:paraId="1D1501D5" w14:textId="49C50D50" w:rsidR="00243A31" w:rsidRPr="00F64F13" w:rsidRDefault="006841AA" w:rsidP="006841AA">
      <w:pPr>
        <w:pStyle w:val="Standard"/>
        <w:widowControl/>
        <w:numPr>
          <w:ilvl w:val="3"/>
          <w:numId w:val="7"/>
        </w:numPr>
        <w:spacing w:line="100" w:lineRule="atLeast"/>
        <w:ind w:left="993" w:hanging="567"/>
        <w:jc w:val="both"/>
        <w:rPr>
          <w:color w:val="auto"/>
        </w:rPr>
      </w:pPr>
      <w:r w:rsidRPr="00F64F13">
        <w:rPr>
          <w:rFonts w:eastAsia="NeoSansPro-Bold"/>
          <w:b/>
          <w:color w:val="auto"/>
          <w:u w:val="single"/>
          <w:lang w:eastAsia="ar-SA"/>
        </w:rPr>
        <w:t>jeden</w:t>
      </w:r>
      <w:r w:rsidR="00CA74EE" w:rsidRPr="00F64F13">
        <w:rPr>
          <w:rFonts w:eastAsia="NeoSansPro-Bold"/>
          <w:b/>
          <w:color w:val="auto"/>
          <w:u w:val="single"/>
          <w:lang w:eastAsia="ar-SA"/>
        </w:rPr>
        <w:t xml:space="preserve"> raz w tygodniu – wykonywanie następujących </w:t>
      </w:r>
      <w:r w:rsidR="005F6FF7">
        <w:rPr>
          <w:rFonts w:eastAsia="NeoSansPro-Bold"/>
          <w:b/>
          <w:color w:val="auto"/>
          <w:u w:val="single"/>
          <w:lang w:eastAsia="ar-SA"/>
        </w:rPr>
        <w:t>8</w:t>
      </w:r>
      <w:r w:rsidR="00CA74EE" w:rsidRPr="00F64F13">
        <w:rPr>
          <w:rFonts w:eastAsia="NeoSansPro-Bold"/>
          <w:b/>
          <w:color w:val="auto"/>
          <w:u w:val="single"/>
          <w:lang w:eastAsia="ar-SA"/>
        </w:rPr>
        <w:t xml:space="preserve"> czynności</w:t>
      </w:r>
      <w:r w:rsidRPr="00F64F13">
        <w:rPr>
          <w:rFonts w:eastAsia="NeoSansPro-Bold"/>
          <w:b/>
          <w:color w:val="auto"/>
          <w:u w:val="single"/>
          <w:lang w:eastAsia="ar-SA"/>
        </w:rPr>
        <w:t xml:space="preserve"> w budynkach Urzędu Miasta zlokalizowanych przy ul. Złotnickiego</w:t>
      </w:r>
      <w:r w:rsidR="00086E05" w:rsidRPr="00F64F13">
        <w:rPr>
          <w:rFonts w:eastAsia="NeoSansPro-Bold"/>
          <w:b/>
          <w:color w:val="auto"/>
          <w:u w:val="single"/>
          <w:lang w:eastAsia="ar-SA"/>
        </w:rPr>
        <w:t xml:space="preserve"> 3, 12 i 13</w:t>
      </w:r>
      <w:r w:rsidR="00CA74EE" w:rsidRPr="00F64F13">
        <w:rPr>
          <w:rFonts w:eastAsia="NeoSansPro-Bold"/>
          <w:b/>
          <w:color w:val="auto"/>
          <w:u w:val="single"/>
          <w:lang w:eastAsia="ar-SA"/>
        </w:rPr>
        <w:t>:</w:t>
      </w:r>
    </w:p>
    <w:p w14:paraId="49F3FEB4" w14:textId="77777777" w:rsidR="00243A31" w:rsidRPr="00F64F13" w:rsidRDefault="00243A31">
      <w:pPr>
        <w:pStyle w:val="Standard"/>
        <w:widowControl/>
        <w:tabs>
          <w:tab w:val="left" w:pos="5385"/>
          <w:tab w:val="left" w:pos="6015"/>
        </w:tabs>
        <w:spacing w:line="100" w:lineRule="atLeast"/>
        <w:ind w:left="1800"/>
        <w:jc w:val="both"/>
        <w:rPr>
          <w:rFonts w:eastAsia="NeoSansPro-Bold"/>
          <w:b/>
          <w:color w:val="auto"/>
          <w:u w:val="single"/>
          <w:lang w:eastAsia="ar-SA"/>
        </w:rPr>
      </w:pPr>
    </w:p>
    <w:p w14:paraId="307F0D51" w14:textId="77777777" w:rsidR="00243A31" w:rsidRPr="00F64F13" w:rsidRDefault="00CA74EE">
      <w:pPr>
        <w:pStyle w:val="Akapitzlist"/>
        <w:numPr>
          <w:ilvl w:val="1"/>
          <w:numId w:val="5"/>
        </w:numPr>
        <w:tabs>
          <w:tab w:val="left" w:pos="1986"/>
          <w:tab w:val="left" w:pos="2778"/>
          <w:tab w:val="left" w:pos="3408"/>
        </w:tabs>
        <w:spacing w:after="0" w:line="240" w:lineRule="auto"/>
        <w:ind w:left="993" w:hanging="567"/>
        <w:jc w:val="both"/>
        <w:rPr>
          <w:rFonts w:ascii="Times New Roman" w:hAnsi="Times New Roman" w:cs="Times New Roman"/>
          <w:color w:val="auto"/>
          <w:sz w:val="24"/>
        </w:rPr>
      </w:pPr>
      <w:r w:rsidRPr="00F64F13">
        <w:rPr>
          <w:rFonts w:ascii="Times New Roman" w:eastAsia="NeoSansPro-Bold" w:hAnsi="Times New Roman" w:cs="Times New Roman"/>
          <w:color w:val="auto"/>
          <w:sz w:val="24"/>
        </w:rPr>
        <w:t>konserwacja mebli biurowych przy użyciu środka pielęgnacyjnego (antystatycznego);</w:t>
      </w:r>
    </w:p>
    <w:p w14:paraId="152EB2AC" w14:textId="77777777" w:rsidR="00243A31" w:rsidRPr="00F64F13" w:rsidRDefault="00CA74EE">
      <w:pPr>
        <w:pStyle w:val="Akapitzlist"/>
        <w:numPr>
          <w:ilvl w:val="1"/>
          <w:numId w:val="5"/>
        </w:numPr>
        <w:tabs>
          <w:tab w:val="left" w:pos="1986"/>
          <w:tab w:val="left" w:pos="2778"/>
          <w:tab w:val="left" w:pos="3408"/>
        </w:tabs>
        <w:spacing w:after="0" w:line="240" w:lineRule="auto"/>
        <w:ind w:left="993" w:hanging="567"/>
        <w:jc w:val="both"/>
        <w:rPr>
          <w:rFonts w:ascii="Times New Roman" w:hAnsi="Times New Roman" w:cs="Times New Roman"/>
          <w:color w:val="auto"/>
          <w:sz w:val="24"/>
        </w:rPr>
      </w:pPr>
      <w:r w:rsidRPr="00F64F13">
        <w:rPr>
          <w:rFonts w:ascii="Times New Roman" w:eastAsia="NeoSansPro-Bold" w:hAnsi="Times New Roman" w:cs="Times New Roman"/>
          <w:color w:val="auto"/>
          <w:sz w:val="24"/>
        </w:rPr>
        <w:t>wycieranie wszystkich drzwi wejściowych oraz drzwi do pomieszczeń biurowych (skrzydła wraz z ościeżnicami i klamkami) środkiem odpowiednim do tego rodzaju powierzchni;</w:t>
      </w:r>
    </w:p>
    <w:p w14:paraId="179A0184" w14:textId="77777777" w:rsidR="00243A31" w:rsidRPr="00F64F13" w:rsidRDefault="00CA74EE">
      <w:pPr>
        <w:pStyle w:val="Akapitzlist"/>
        <w:numPr>
          <w:ilvl w:val="1"/>
          <w:numId w:val="5"/>
        </w:numPr>
        <w:tabs>
          <w:tab w:val="left" w:pos="1986"/>
          <w:tab w:val="left" w:pos="2778"/>
          <w:tab w:val="left" w:pos="3408"/>
        </w:tabs>
        <w:spacing w:after="0" w:line="240" w:lineRule="auto"/>
        <w:ind w:left="993" w:hanging="567"/>
        <w:jc w:val="both"/>
        <w:rPr>
          <w:rFonts w:ascii="Times New Roman" w:hAnsi="Times New Roman" w:cs="Times New Roman"/>
          <w:color w:val="auto"/>
          <w:sz w:val="24"/>
        </w:rPr>
      </w:pPr>
      <w:r w:rsidRPr="00F64F13">
        <w:rPr>
          <w:rFonts w:ascii="Times New Roman" w:eastAsia="NeoSansPro-Bold" w:hAnsi="Times New Roman" w:cs="Times New Roman"/>
          <w:color w:val="auto"/>
          <w:sz w:val="24"/>
        </w:rPr>
        <w:t>odkurzanie kratek wentylacyjnych;</w:t>
      </w:r>
    </w:p>
    <w:p w14:paraId="0A38E133" w14:textId="77777777" w:rsidR="00243A31" w:rsidRPr="00F64F13" w:rsidRDefault="00CA74EE">
      <w:pPr>
        <w:pStyle w:val="Akapitzlist"/>
        <w:numPr>
          <w:ilvl w:val="1"/>
          <w:numId w:val="5"/>
        </w:numPr>
        <w:tabs>
          <w:tab w:val="left" w:pos="1986"/>
          <w:tab w:val="left" w:pos="2778"/>
          <w:tab w:val="left" w:pos="3408"/>
        </w:tabs>
        <w:spacing w:after="0" w:line="240" w:lineRule="auto"/>
        <w:ind w:left="993" w:hanging="567"/>
        <w:jc w:val="both"/>
        <w:rPr>
          <w:rFonts w:ascii="Times New Roman" w:hAnsi="Times New Roman" w:cs="Times New Roman"/>
          <w:color w:val="auto"/>
          <w:sz w:val="24"/>
        </w:rPr>
      </w:pPr>
      <w:r w:rsidRPr="00F64F13">
        <w:rPr>
          <w:rFonts w:ascii="Times New Roman" w:eastAsia="NeoSansPro-Bold" w:hAnsi="Times New Roman" w:cs="Times New Roman"/>
          <w:color w:val="auto"/>
          <w:sz w:val="24"/>
        </w:rPr>
        <w:t>odkurzanie mebli tapicerowanych (krzeseł i foteli biurowych);</w:t>
      </w:r>
    </w:p>
    <w:p w14:paraId="43241680" w14:textId="77777777" w:rsidR="00243A31" w:rsidRPr="00F64F13" w:rsidRDefault="00CA74EE">
      <w:pPr>
        <w:pStyle w:val="Akapitzlist"/>
        <w:numPr>
          <w:ilvl w:val="1"/>
          <w:numId w:val="5"/>
        </w:numPr>
        <w:tabs>
          <w:tab w:val="left" w:pos="1986"/>
          <w:tab w:val="left" w:pos="2778"/>
          <w:tab w:val="left" w:pos="3408"/>
        </w:tabs>
        <w:spacing w:after="0" w:line="240" w:lineRule="auto"/>
        <w:ind w:left="993" w:hanging="567"/>
        <w:jc w:val="both"/>
        <w:rPr>
          <w:rFonts w:ascii="Times New Roman" w:hAnsi="Times New Roman" w:cs="Times New Roman"/>
          <w:color w:val="auto"/>
          <w:sz w:val="24"/>
        </w:rPr>
      </w:pPr>
      <w:r w:rsidRPr="00F64F13">
        <w:rPr>
          <w:rFonts w:ascii="Times New Roman" w:eastAsia="NeoSansPro-Bold" w:hAnsi="Times New Roman" w:cs="Times New Roman"/>
          <w:color w:val="auto"/>
          <w:sz w:val="24"/>
        </w:rPr>
        <w:t>mycie wszystkich koszy na śmieci z użyciem środków przeznaczonych do czyszczenia i dezynfekcji;</w:t>
      </w:r>
    </w:p>
    <w:p w14:paraId="5A801673" w14:textId="77777777" w:rsidR="00243A31" w:rsidRPr="00F64F13" w:rsidRDefault="00CA74EE">
      <w:pPr>
        <w:pStyle w:val="Akapitzlist"/>
        <w:numPr>
          <w:ilvl w:val="1"/>
          <w:numId w:val="5"/>
        </w:numPr>
        <w:tabs>
          <w:tab w:val="left" w:pos="1986"/>
          <w:tab w:val="left" w:pos="2778"/>
          <w:tab w:val="left" w:pos="3408"/>
        </w:tabs>
        <w:spacing w:after="0" w:line="240" w:lineRule="auto"/>
        <w:ind w:left="993" w:hanging="567"/>
        <w:jc w:val="both"/>
        <w:rPr>
          <w:rFonts w:ascii="Times New Roman" w:hAnsi="Times New Roman" w:cs="Times New Roman"/>
          <w:color w:val="auto"/>
          <w:sz w:val="24"/>
        </w:rPr>
      </w:pPr>
      <w:r w:rsidRPr="00F64F13">
        <w:rPr>
          <w:rFonts w:ascii="Times New Roman" w:eastAsia="NeoSansPro-Bold" w:hAnsi="Times New Roman" w:cs="Times New Roman"/>
          <w:color w:val="auto"/>
          <w:sz w:val="24"/>
        </w:rPr>
        <w:lastRenderedPageBreak/>
        <w:t>wycieranie ram obrazów, gaśnic, tabliczek informacji wizualnej, itp. środkami odpowiednimi do rodzaju sprzątanej powierzchni;</w:t>
      </w:r>
    </w:p>
    <w:p w14:paraId="7EEA0D78" w14:textId="77777777" w:rsidR="00243A31" w:rsidRPr="00F64F13" w:rsidRDefault="00CA74EE">
      <w:pPr>
        <w:pStyle w:val="Akapitzlist"/>
        <w:numPr>
          <w:ilvl w:val="1"/>
          <w:numId w:val="5"/>
        </w:numPr>
        <w:tabs>
          <w:tab w:val="left" w:pos="1986"/>
          <w:tab w:val="left" w:pos="2778"/>
          <w:tab w:val="left" w:pos="3408"/>
        </w:tabs>
        <w:spacing w:after="0" w:line="240" w:lineRule="auto"/>
        <w:ind w:left="993" w:hanging="567"/>
        <w:jc w:val="both"/>
        <w:rPr>
          <w:rFonts w:ascii="Times New Roman" w:hAnsi="Times New Roman" w:cs="Times New Roman"/>
          <w:color w:val="auto"/>
          <w:sz w:val="24"/>
        </w:rPr>
      </w:pPr>
      <w:r w:rsidRPr="00F64F13">
        <w:rPr>
          <w:rFonts w:ascii="Times New Roman" w:eastAsia="NeoSansPro-Bold" w:hAnsi="Times New Roman" w:cs="Times New Roman"/>
          <w:color w:val="auto"/>
          <w:sz w:val="24"/>
        </w:rPr>
        <w:t xml:space="preserve">usuwanie kurzu ze sprzętów: aparaty telefoniczne, drukarki, kserokopiarki, telefaksy, sprzęt komputerowy - </w:t>
      </w:r>
      <w:r w:rsidRPr="00F64F13">
        <w:rPr>
          <w:rFonts w:ascii="Times New Roman" w:eastAsia="NeoSansPro-Bold" w:hAnsi="Times New Roman" w:cs="Times New Roman"/>
          <w:b/>
          <w:color w:val="auto"/>
          <w:sz w:val="24"/>
          <w:u w:val="single"/>
        </w:rPr>
        <w:t>z wyłączeniem ekranów monitorów</w:t>
      </w:r>
      <w:r w:rsidRPr="00F64F13">
        <w:rPr>
          <w:rFonts w:ascii="Times New Roman" w:eastAsia="NeoSansPro-Bold" w:hAnsi="Times New Roman" w:cs="Times New Roman"/>
          <w:color w:val="auto"/>
          <w:sz w:val="24"/>
        </w:rPr>
        <w:t xml:space="preserve"> - środkami do tego przeznaczonymi, posiadającymi odpowiednie atesty;</w:t>
      </w:r>
    </w:p>
    <w:p w14:paraId="7413B0AC" w14:textId="1F445006" w:rsidR="00243A31" w:rsidRPr="00F64F13" w:rsidRDefault="00CA74EE">
      <w:pPr>
        <w:pStyle w:val="Akapitzlist"/>
        <w:numPr>
          <w:ilvl w:val="1"/>
          <w:numId w:val="5"/>
        </w:numPr>
        <w:tabs>
          <w:tab w:val="left" w:pos="1986"/>
          <w:tab w:val="left" w:pos="2778"/>
          <w:tab w:val="left" w:pos="3408"/>
        </w:tabs>
        <w:spacing w:after="0" w:line="240" w:lineRule="auto"/>
        <w:ind w:left="993" w:hanging="567"/>
        <w:jc w:val="both"/>
        <w:rPr>
          <w:rFonts w:ascii="Times New Roman" w:hAnsi="Times New Roman" w:cs="Times New Roman"/>
          <w:color w:val="auto"/>
          <w:sz w:val="24"/>
        </w:rPr>
      </w:pPr>
      <w:r w:rsidRPr="00F64F13">
        <w:rPr>
          <w:rFonts w:ascii="Times New Roman" w:eastAsia="NeoSansPro-Bold" w:hAnsi="Times New Roman" w:cs="Times New Roman"/>
          <w:color w:val="auto"/>
          <w:sz w:val="24"/>
        </w:rPr>
        <w:t>mycie powierzchni ścian sanitariatów i pomieszczeń gospodarczych pokrytych glazurą z użyciem środków odpowiednich do rodzaju sprzątanej powierzchni</w:t>
      </w:r>
      <w:r w:rsidR="00535BB0" w:rsidRPr="00F64F13">
        <w:rPr>
          <w:rFonts w:ascii="Times New Roman" w:eastAsia="NeoSansPro-Bold" w:hAnsi="Times New Roman" w:cs="Times New Roman"/>
          <w:color w:val="auto"/>
          <w:sz w:val="24"/>
        </w:rPr>
        <w:t>;</w:t>
      </w:r>
    </w:p>
    <w:p w14:paraId="4F0E4B61" w14:textId="726EA7B2" w:rsidR="006841AA" w:rsidRPr="00F64F13" w:rsidRDefault="006841AA" w:rsidP="006841AA">
      <w:pPr>
        <w:pStyle w:val="Akapitzlist"/>
        <w:tabs>
          <w:tab w:val="left" w:pos="1986"/>
          <w:tab w:val="left" w:pos="2778"/>
          <w:tab w:val="left" w:pos="3408"/>
        </w:tabs>
        <w:spacing w:after="0" w:line="240" w:lineRule="auto"/>
        <w:ind w:left="993"/>
        <w:jc w:val="both"/>
        <w:rPr>
          <w:rFonts w:ascii="Times New Roman" w:eastAsia="NeoSansPro-Bold" w:hAnsi="Times New Roman" w:cs="Times New Roman"/>
          <w:color w:val="auto"/>
          <w:sz w:val="24"/>
        </w:rPr>
      </w:pPr>
    </w:p>
    <w:p w14:paraId="6F45D724" w14:textId="46B603C6" w:rsidR="006841AA" w:rsidRPr="00F64F13" w:rsidRDefault="006841AA" w:rsidP="006841AA">
      <w:pPr>
        <w:tabs>
          <w:tab w:val="left" w:pos="1276"/>
        </w:tabs>
        <w:autoSpaceDN/>
        <w:spacing w:line="100" w:lineRule="atLeast"/>
        <w:jc w:val="both"/>
        <w:textAlignment w:val="auto"/>
        <w:rPr>
          <w:rFonts w:eastAsia="NeoSansPro-Bold"/>
          <w:b/>
          <w:szCs w:val="24"/>
          <w:u w:val="single"/>
        </w:rPr>
      </w:pPr>
      <w:r w:rsidRPr="00F64F13">
        <w:rPr>
          <w:rFonts w:eastAsia="NeoSansPro-Bold"/>
          <w:b/>
          <w:szCs w:val="24"/>
          <w:u w:val="single"/>
        </w:rPr>
        <w:t>jeden raz w tygodniu – wykonywanie następujących 7 czynności</w:t>
      </w:r>
      <w:r w:rsidRPr="00F64F13">
        <w:rPr>
          <w:b/>
          <w:bCs/>
          <w:szCs w:val="24"/>
          <w:u w:val="single"/>
        </w:rPr>
        <w:t xml:space="preserve"> w budynku Inkubatora Inicjatyw Społecznych zlokalizowanego przy ul. Łaskiej 38</w:t>
      </w:r>
      <w:r w:rsidRPr="00F64F13">
        <w:rPr>
          <w:rFonts w:eastAsia="NeoSansPro-Bold"/>
          <w:b/>
          <w:szCs w:val="24"/>
          <w:u w:val="single"/>
        </w:rPr>
        <w:t>:</w:t>
      </w:r>
    </w:p>
    <w:p w14:paraId="71457125" w14:textId="77777777" w:rsidR="006841AA" w:rsidRPr="00F64F13" w:rsidRDefault="006841AA" w:rsidP="006841AA">
      <w:pPr>
        <w:tabs>
          <w:tab w:val="left" w:pos="1276"/>
        </w:tabs>
        <w:autoSpaceDN/>
        <w:spacing w:line="100" w:lineRule="atLeast"/>
        <w:jc w:val="both"/>
        <w:textAlignment w:val="auto"/>
        <w:rPr>
          <w:rFonts w:eastAsia="NeoSansPro-Bold"/>
          <w:b/>
          <w:szCs w:val="24"/>
          <w:u w:val="single"/>
        </w:rPr>
      </w:pPr>
    </w:p>
    <w:p w14:paraId="655B7BDC" w14:textId="77777777" w:rsidR="006841AA" w:rsidRPr="00F64F13" w:rsidRDefault="006841AA" w:rsidP="00287C7E">
      <w:pPr>
        <w:pStyle w:val="Akapitzlist"/>
        <w:numPr>
          <w:ilvl w:val="1"/>
          <w:numId w:val="34"/>
        </w:numPr>
        <w:tabs>
          <w:tab w:val="left" w:pos="993"/>
          <w:tab w:val="left" w:pos="1785"/>
          <w:tab w:val="left" w:pos="2415"/>
        </w:tabs>
        <w:autoSpaceDN/>
        <w:spacing w:after="0" w:line="240" w:lineRule="auto"/>
        <w:ind w:hanging="654"/>
        <w:jc w:val="both"/>
        <w:textAlignment w:val="auto"/>
        <w:rPr>
          <w:rFonts w:ascii="Times New Roman" w:eastAsia="NeoSansPro-Bold" w:hAnsi="Times New Roman" w:cs="Times New Roman"/>
          <w:color w:val="auto"/>
          <w:sz w:val="24"/>
        </w:rPr>
      </w:pPr>
      <w:r w:rsidRPr="00F64F13">
        <w:rPr>
          <w:rFonts w:ascii="Times New Roman" w:eastAsia="NeoSansPro-Bold" w:hAnsi="Times New Roman" w:cs="Times New Roman"/>
          <w:color w:val="auto"/>
          <w:sz w:val="24"/>
        </w:rPr>
        <w:t>konserwacja mebli biurowych przy użyciu środka pielęgnacyjnego (antystatycznego);</w:t>
      </w:r>
    </w:p>
    <w:p w14:paraId="01AB8376" w14:textId="77777777" w:rsidR="006841AA" w:rsidRPr="00F64F13" w:rsidRDefault="006841AA" w:rsidP="006841AA">
      <w:pPr>
        <w:pStyle w:val="Akapitzlist"/>
        <w:numPr>
          <w:ilvl w:val="1"/>
          <w:numId w:val="34"/>
        </w:numPr>
        <w:tabs>
          <w:tab w:val="left" w:pos="993"/>
          <w:tab w:val="left" w:pos="1785"/>
          <w:tab w:val="left" w:pos="2415"/>
        </w:tabs>
        <w:autoSpaceDN/>
        <w:spacing w:after="0" w:line="240" w:lineRule="auto"/>
        <w:ind w:left="993" w:hanging="567"/>
        <w:jc w:val="both"/>
        <w:textAlignment w:val="auto"/>
        <w:rPr>
          <w:rFonts w:ascii="Times New Roman" w:eastAsia="NeoSansPro-Bold" w:hAnsi="Times New Roman" w:cs="Times New Roman"/>
          <w:color w:val="auto"/>
          <w:sz w:val="24"/>
        </w:rPr>
      </w:pPr>
      <w:r w:rsidRPr="00F64F13">
        <w:rPr>
          <w:rFonts w:ascii="Times New Roman" w:eastAsia="NeoSansPro-Bold" w:hAnsi="Times New Roman" w:cs="Times New Roman"/>
          <w:color w:val="auto"/>
          <w:sz w:val="24"/>
        </w:rPr>
        <w:t>wycieranie wszystkich drzwi wejściowych oraz drzwi wewnętrznych (skrzydła wraz z ościeżnicami i klamkami) środkiem odpowiednim do tego rodzaju powierzchni;</w:t>
      </w:r>
    </w:p>
    <w:p w14:paraId="2BDF05DC" w14:textId="77777777" w:rsidR="006841AA" w:rsidRPr="00F64F13" w:rsidRDefault="006841AA" w:rsidP="006841AA">
      <w:pPr>
        <w:pStyle w:val="Akapitzlist"/>
        <w:numPr>
          <w:ilvl w:val="1"/>
          <w:numId w:val="34"/>
        </w:numPr>
        <w:tabs>
          <w:tab w:val="left" w:pos="993"/>
          <w:tab w:val="left" w:pos="1785"/>
          <w:tab w:val="left" w:pos="2415"/>
        </w:tabs>
        <w:autoSpaceDN/>
        <w:spacing w:after="0" w:line="240" w:lineRule="auto"/>
        <w:ind w:left="993" w:hanging="567"/>
        <w:jc w:val="both"/>
        <w:textAlignment w:val="auto"/>
        <w:rPr>
          <w:rFonts w:ascii="Times New Roman" w:eastAsia="NeoSansPro-Bold" w:hAnsi="Times New Roman" w:cs="Times New Roman"/>
          <w:color w:val="auto"/>
          <w:sz w:val="24"/>
        </w:rPr>
      </w:pPr>
      <w:r w:rsidRPr="00F64F13">
        <w:rPr>
          <w:rFonts w:ascii="Times New Roman" w:eastAsia="NeoSansPro-Bold" w:hAnsi="Times New Roman" w:cs="Times New Roman"/>
          <w:color w:val="auto"/>
          <w:sz w:val="24"/>
        </w:rPr>
        <w:t>odkurzanie mebli tapicerowanych (krzeseł i foteli);</w:t>
      </w:r>
    </w:p>
    <w:p w14:paraId="25F0810C" w14:textId="77777777" w:rsidR="006841AA" w:rsidRPr="00F64F13" w:rsidRDefault="006841AA" w:rsidP="006841AA">
      <w:pPr>
        <w:pStyle w:val="Akapitzlist"/>
        <w:numPr>
          <w:ilvl w:val="1"/>
          <w:numId w:val="34"/>
        </w:numPr>
        <w:tabs>
          <w:tab w:val="left" w:pos="993"/>
          <w:tab w:val="left" w:pos="1785"/>
          <w:tab w:val="left" w:pos="2415"/>
        </w:tabs>
        <w:autoSpaceDN/>
        <w:spacing w:after="0" w:line="240" w:lineRule="auto"/>
        <w:ind w:left="993" w:hanging="567"/>
        <w:jc w:val="both"/>
        <w:textAlignment w:val="auto"/>
        <w:rPr>
          <w:rFonts w:ascii="Times New Roman" w:eastAsia="NeoSansPro-Bold" w:hAnsi="Times New Roman" w:cs="Times New Roman"/>
          <w:color w:val="auto"/>
          <w:sz w:val="24"/>
        </w:rPr>
      </w:pPr>
      <w:r w:rsidRPr="00F64F13">
        <w:rPr>
          <w:rFonts w:ascii="Times New Roman" w:eastAsia="NeoSansPro-Bold" w:hAnsi="Times New Roman" w:cs="Times New Roman"/>
          <w:color w:val="auto"/>
          <w:sz w:val="24"/>
        </w:rPr>
        <w:t>mycie wszystkich koszy na śmieci z użyciem środków przeznaczonych do czyszczenia i dezynfekcji;</w:t>
      </w:r>
    </w:p>
    <w:p w14:paraId="169375B7" w14:textId="77777777" w:rsidR="006841AA" w:rsidRPr="00F64F13" w:rsidRDefault="006841AA" w:rsidP="006841AA">
      <w:pPr>
        <w:pStyle w:val="Akapitzlist"/>
        <w:numPr>
          <w:ilvl w:val="1"/>
          <w:numId w:val="34"/>
        </w:numPr>
        <w:tabs>
          <w:tab w:val="left" w:pos="993"/>
          <w:tab w:val="left" w:pos="1785"/>
          <w:tab w:val="left" w:pos="2415"/>
        </w:tabs>
        <w:autoSpaceDN/>
        <w:spacing w:after="0" w:line="240" w:lineRule="auto"/>
        <w:ind w:left="993" w:hanging="567"/>
        <w:jc w:val="both"/>
        <w:textAlignment w:val="auto"/>
        <w:rPr>
          <w:rFonts w:ascii="Times New Roman" w:eastAsia="NeoSansPro-Bold" w:hAnsi="Times New Roman" w:cs="Times New Roman"/>
          <w:color w:val="auto"/>
          <w:sz w:val="24"/>
        </w:rPr>
      </w:pPr>
      <w:r w:rsidRPr="00F64F13">
        <w:rPr>
          <w:rFonts w:ascii="Times New Roman" w:eastAsia="NeoSansPro-Bold" w:hAnsi="Times New Roman" w:cs="Times New Roman"/>
          <w:color w:val="auto"/>
          <w:sz w:val="24"/>
        </w:rPr>
        <w:t>wycieranie ram obrazów, gaśnic, tabliczek informacji wizualnej, itp. środkami odpowiednimi do rodzaju sprzątanej powierzchni;</w:t>
      </w:r>
    </w:p>
    <w:p w14:paraId="3217A47B" w14:textId="77777777" w:rsidR="006841AA" w:rsidRPr="00F64F13" w:rsidRDefault="006841AA" w:rsidP="006841AA">
      <w:pPr>
        <w:pStyle w:val="Akapitzlist"/>
        <w:numPr>
          <w:ilvl w:val="1"/>
          <w:numId w:val="34"/>
        </w:numPr>
        <w:tabs>
          <w:tab w:val="left" w:pos="993"/>
          <w:tab w:val="left" w:pos="1785"/>
          <w:tab w:val="left" w:pos="2415"/>
        </w:tabs>
        <w:autoSpaceDN/>
        <w:spacing w:after="0" w:line="240" w:lineRule="auto"/>
        <w:ind w:left="993" w:hanging="567"/>
        <w:jc w:val="both"/>
        <w:textAlignment w:val="auto"/>
        <w:rPr>
          <w:rFonts w:ascii="Times New Roman" w:eastAsia="NeoSansPro-Bold" w:hAnsi="Times New Roman" w:cs="Times New Roman"/>
          <w:color w:val="auto"/>
          <w:sz w:val="24"/>
        </w:rPr>
      </w:pPr>
      <w:r w:rsidRPr="00F64F13">
        <w:rPr>
          <w:rFonts w:ascii="Times New Roman" w:eastAsia="NeoSansPro-Bold" w:hAnsi="Times New Roman" w:cs="Times New Roman"/>
          <w:color w:val="auto"/>
          <w:sz w:val="24"/>
        </w:rPr>
        <w:t>usuwanie kurzu ze sprzętów: projektor, tablica interaktywna, głośniki, sprzęt w studiu nagrań - środkami do tego przeznaczonymi, posiadającymi odpowiednie atesty;</w:t>
      </w:r>
    </w:p>
    <w:p w14:paraId="500DC299" w14:textId="77777777" w:rsidR="006841AA" w:rsidRPr="00F64F13" w:rsidRDefault="006841AA" w:rsidP="006841AA">
      <w:pPr>
        <w:pStyle w:val="Akapitzlist"/>
        <w:numPr>
          <w:ilvl w:val="1"/>
          <w:numId w:val="34"/>
        </w:numPr>
        <w:tabs>
          <w:tab w:val="left" w:pos="993"/>
          <w:tab w:val="left" w:pos="1785"/>
          <w:tab w:val="left" w:pos="2415"/>
        </w:tabs>
        <w:autoSpaceDN/>
        <w:spacing w:after="0" w:line="240" w:lineRule="auto"/>
        <w:ind w:left="993" w:hanging="567"/>
        <w:jc w:val="both"/>
        <w:textAlignment w:val="auto"/>
        <w:rPr>
          <w:rFonts w:ascii="Times New Roman" w:eastAsia="NeoSansPro-Bold" w:hAnsi="Times New Roman" w:cs="Times New Roman"/>
          <w:color w:val="auto"/>
          <w:sz w:val="24"/>
        </w:rPr>
      </w:pPr>
      <w:r w:rsidRPr="00F64F13">
        <w:rPr>
          <w:rFonts w:ascii="Times New Roman" w:eastAsia="NeoSansPro-Bold" w:hAnsi="Times New Roman" w:cs="Times New Roman"/>
          <w:color w:val="auto"/>
          <w:sz w:val="24"/>
        </w:rPr>
        <w:t xml:space="preserve">mycie powierzchni ścian sanitariatów i pomieszczeń gospodarczych pokrytych glazurą z użyciem środków odpowiednich do rodzaju sprzątanej powierzchni. </w:t>
      </w:r>
    </w:p>
    <w:p w14:paraId="1A24413E" w14:textId="77777777" w:rsidR="006841AA" w:rsidRPr="00F64F13" w:rsidRDefault="006841AA" w:rsidP="006841AA">
      <w:pPr>
        <w:pStyle w:val="Akapitzlist"/>
        <w:tabs>
          <w:tab w:val="left" w:pos="1986"/>
          <w:tab w:val="left" w:pos="2778"/>
          <w:tab w:val="left" w:pos="3408"/>
        </w:tabs>
        <w:spacing w:after="0" w:line="240" w:lineRule="auto"/>
        <w:ind w:left="993"/>
        <w:jc w:val="both"/>
        <w:rPr>
          <w:rFonts w:ascii="Times New Roman" w:hAnsi="Times New Roman" w:cs="Times New Roman"/>
          <w:color w:val="auto"/>
          <w:sz w:val="24"/>
        </w:rPr>
      </w:pPr>
    </w:p>
    <w:p w14:paraId="326DAEE5" w14:textId="77777777" w:rsidR="00243A31" w:rsidRPr="00F64F13" w:rsidRDefault="00243A31">
      <w:pPr>
        <w:pStyle w:val="Standard"/>
        <w:widowControl/>
        <w:tabs>
          <w:tab w:val="left" w:pos="1080"/>
          <w:tab w:val="left" w:pos="2505"/>
          <w:tab w:val="left" w:pos="3135"/>
        </w:tabs>
        <w:spacing w:line="100" w:lineRule="atLeast"/>
        <w:ind w:left="360"/>
        <w:jc w:val="both"/>
        <w:rPr>
          <w:color w:val="auto"/>
        </w:rPr>
      </w:pPr>
    </w:p>
    <w:p w14:paraId="34DB5D23" w14:textId="77777777" w:rsidR="00243A31" w:rsidRPr="00F64F13" w:rsidRDefault="00CA74EE">
      <w:pPr>
        <w:pStyle w:val="Standard"/>
        <w:widowControl/>
        <w:tabs>
          <w:tab w:val="left" w:pos="720"/>
          <w:tab w:val="left" w:pos="2145"/>
          <w:tab w:val="left" w:pos="2775"/>
        </w:tabs>
        <w:spacing w:line="100" w:lineRule="atLeast"/>
        <w:jc w:val="both"/>
        <w:rPr>
          <w:color w:val="auto"/>
        </w:rPr>
      </w:pPr>
      <w:r w:rsidRPr="00F64F13">
        <w:rPr>
          <w:rFonts w:eastAsia="NeoSansPro-Bold"/>
          <w:b/>
          <w:bCs/>
          <w:color w:val="auto"/>
          <w:lang w:eastAsia="ar-SA"/>
        </w:rPr>
        <w:t xml:space="preserve">UWAGA: </w:t>
      </w:r>
      <w:r w:rsidRPr="00F64F13">
        <w:rPr>
          <w:rFonts w:eastAsia="NeoSansPro-Bold"/>
          <w:bCs/>
          <w:color w:val="auto"/>
          <w:lang w:eastAsia="ar-SA"/>
        </w:rPr>
        <w:t>ZA WSZELKIE USZKODZENIA SPRZĘTU BĘDĄCEGO WŁASNOŚCIĄ ZAMAWIAJĄCEGO SPOWODOWANE PRZEZ PRACOWNIKÓW WYKONAWCY, W SZCZEGÓLNOŚCI POPRZEZ UŻYCIE NIEWŁAŚCIWYCH ŚRODKÓW MOGĄCYCH DOPROWADZIĆ DO ZARYSOWAŃ, PRZEBARWIEŃ, USZKODZEŃ BĄDŹ ZALANIA WW. SPRZĘTU, ODPOWIEDZIALNOŚĆ PONOSI WYKONAWCA.</w:t>
      </w:r>
      <w:bookmarkStart w:id="2" w:name="_Hlk25910028"/>
      <w:bookmarkEnd w:id="2"/>
    </w:p>
    <w:p w14:paraId="5E90C84D" w14:textId="77777777" w:rsidR="00243A31" w:rsidRPr="00F64F13" w:rsidRDefault="00243A31">
      <w:pPr>
        <w:pStyle w:val="Standard"/>
        <w:widowControl/>
        <w:tabs>
          <w:tab w:val="left" w:pos="360"/>
          <w:tab w:val="left" w:pos="1785"/>
          <w:tab w:val="left" w:pos="2415"/>
        </w:tabs>
        <w:spacing w:line="100" w:lineRule="atLeast"/>
        <w:jc w:val="both"/>
        <w:rPr>
          <w:rFonts w:eastAsia="NeoSansPro-Bold"/>
          <w:color w:val="auto"/>
          <w:lang w:eastAsia="ar-SA"/>
        </w:rPr>
      </w:pPr>
    </w:p>
    <w:p w14:paraId="736121D6" w14:textId="19A09695" w:rsidR="00243A31" w:rsidRPr="00F64F13" w:rsidRDefault="00535BB0">
      <w:pPr>
        <w:pStyle w:val="Standard"/>
        <w:widowControl/>
        <w:numPr>
          <w:ilvl w:val="3"/>
          <w:numId w:val="7"/>
        </w:numPr>
        <w:spacing w:line="100" w:lineRule="atLeast"/>
        <w:ind w:left="993" w:hanging="567"/>
        <w:jc w:val="both"/>
        <w:rPr>
          <w:color w:val="auto"/>
        </w:rPr>
      </w:pPr>
      <w:r w:rsidRPr="00F64F13">
        <w:rPr>
          <w:rFonts w:eastAsia="NeoSansPro-Bold"/>
          <w:b/>
          <w:color w:val="auto"/>
          <w:u w:val="single"/>
          <w:lang w:eastAsia="ar-SA"/>
        </w:rPr>
        <w:t>d</w:t>
      </w:r>
      <w:r w:rsidR="006C3D79" w:rsidRPr="00F64F13">
        <w:rPr>
          <w:rFonts w:eastAsia="NeoSansPro-Bold"/>
          <w:b/>
          <w:color w:val="auto"/>
          <w:u w:val="single"/>
          <w:lang w:eastAsia="ar-SA"/>
        </w:rPr>
        <w:t>wa</w:t>
      </w:r>
      <w:r w:rsidR="00CA74EE" w:rsidRPr="00F64F13">
        <w:rPr>
          <w:rFonts w:eastAsia="NeoSansPro-Bold"/>
          <w:b/>
          <w:color w:val="auto"/>
          <w:u w:val="single"/>
          <w:lang w:eastAsia="ar-SA"/>
        </w:rPr>
        <w:t xml:space="preserve"> razy w miesią</w:t>
      </w:r>
      <w:r w:rsidR="00287C7E">
        <w:rPr>
          <w:rFonts w:eastAsia="NeoSansPro-Bold"/>
          <w:b/>
          <w:color w:val="auto"/>
          <w:u w:val="single"/>
          <w:lang w:eastAsia="ar-SA"/>
        </w:rPr>
        <w:t>cu – wykonywanie następujących 4</w:t>
      </w:r>
      <w:r w:rsidR="00CA74EE" w:rsidRPr="00F64F13">
        <w:rPr>
          <w:rFonts w:eastAsia="NeoSansPro-Bold"/>
          <w:b/>
          <w:color w:val="auto"/>
          <w:u w:val="single"/>
          <w:lang w:eastAsia="ar-SA"/>
        </w:rPr>
        <w:t xml:space="preserve"> czynności</w:t>
      </w:r>
      <w:r w:rsidR="006C3D79" w:rsidRPr="00F64F13">
        <w:rPr>
          <w:rFonts w:eastAsia="NeoSansPro-Bold"/>
          <w:b/>
          <w:color w:val="auto"/>
          <w:u w:val="single"/>
          <w:lang w:eastAsia="ar-SA"/>
        </w:rPr>
        <w:t xml:space="preserve"> w budynkach Urzędu Miasta zlokalizowanych przy ul. Złotnickiego</w:t>
      </w:r>
      <w:r w:rsidR="00BA36DC" w:rsidRPr="00F64F13">
        <w:rPr>
          <w:rFonts w:eastAsia="NeoSansPro-Bold"/>
          <w:b/>
          <w:color w:val="auto"/>
          <w:u w:val="single"/>
          <w:lang w:eastAsia="ar-SA"/>
        </w:rPr>
        <w:t xml:space="preserve"> 3, 12 i 13</w:t>
      </w:r>
      <w:r w:rsidR="00CA74EE" w:rsidRPr="00F64F13">
        <w:rPr>
          <w:rFonts w:eastAsia="NeoSansPro-Bold"/>
          <w:b/>
          <w:color w:val="auto"/>
          <w:u w:val="single"/>
          <w:lang w:eastAsia="ar-SA"/>
        </w:rPr>
        <w:t>:</w:t>
      </w:r>
    </w:p>
    <w:p w14:paraId="705C1636" w14:textId="77777777" w:rsidR="00243A31" w:rsidRPr="00F64F13" w:rsidRDefault="00243A31">
      <w:pPr>
        <w:pStyle w:val="Standard"/>
        <w:widowControl/>
        <w:tabs>
          <w:tab w:val="left" w:pos="5385"/>
          <w:tab w:val="left" w:pos="6015"/>
        </w:tabs>
        <w:spacing w:line="100" w:lineRule="atLeast"/>
        <w:ind w:left="1800"/>
        <w:jc w:val="both"/>
        <w:rPr>
          <w:rFonts w:eastAsia="NeoSansPro-Bold"/>
          <w:b/>
          <w:color w:val="auto"/>
          <w:u w:val="single"/>
          <w:lang w:eastAsia="ar-SA"/>
        </w:rPr>
      </w:pPr>
    </w:p>
    <w:p w14:paraId="17CCFF0B" w14:textId="77777777" w:rsidR="00243A31" w:rsidRPr="00F64F13" w:rsidRDefault="00CA74EE">
      <w:pPr>
        <w:pStyle w:val="Standard"/>
        <w:widowControl/>
        <w:tabs>
          <w:tab w:val="left" w:pos="1986"/>
          <w:tab w:val="left" w:pos="3138"/>
          <w:tab w:val="left" w:pos="3768"/>
        </w:tabs>
        <w:spacing w:line="100" w:lineRule="atLeast"/>
        <w:ind w:left="993" w:hanging="567"/>
        <w:jc w:val="both"/>
        <w:rPr>
          <w:color w:val="auto"/>
        </w:rPr>
      </w:pPr>
      <w:r w:rsidRPr="00F64F13">
        <w:rPr>
          <w:rFonts w:eastAsia="NeoSansPro-Bold"/>
          <w:color w:val="auto"/>
          <w:lang w:eastAsia="ar-SA"/>
        </w:rPr>
        <w:t>1)</w:t>
      </w:r>
      <w:r w:rsidRPr="00F64F13">
        <w:rPr>
          <w:rFonts w:eastAsia="NeoSansPro-Bold"/>
          <w:color w:val="auto"/>
          <w:lang w:eastAsia="ar-SA"/>
        </w:rPr>
        <w:tab/>
        <w:t>wycieranie kurzu z kaloryferów i listew przypodłogowych oraz ich mycie z użyciem środków odpowiednich do rodzaju sprzątanej powierzchni;</w:t>
      </w:r>
    </w:p>
    <w:p w14:paraId="2E61125A" w14:textId="77777777" w:rsidR="00243A31" w:rsidRPr="00F64F13" w:rsidRDefault="00CA74EE">
      <w:pPr>
        <w:pStyle w:val="Standard"/>
        <w:widowControl/>
        <w:tabs>
          <w:tab w:val="left" w:pos="1986"/>
          <w:tab w:val="left" w:pos="3138"/>
          <w:tab w:val="left" w:pos="3768"/>
        </w:tabs>
        <w:spacing w:line="100" w:lineRule="atLeast"/>
        <w:ind w:left="993" w:hanging="567"/>
        <w:jc w:val="both"/>
        <w:rPr>
          <w:color w:val="auto"/>
        </w:rPr>
      </w:pPr>
      <w:r w:rsidRPr="00F64F13">
        <w:rPr>
          <w:rFonts w:eastAsia="NeoSansPro-Bold"/>
          <w:color w:val="auto"/>
          <w:lang w:eastAsia="ar-SA"/>
        </w:rPr>
        <w:t>2)</w:t>
      </w:r>
      <w:r w:rsidRPr="00F64F13">
        <w:rPr>
          <w:rFonts w:eastAsia="NeoSansPro-Bold"/>
          <w:color w:val="auto"/>
          <w:lang w:eastAsia="ar-SA"/>
        </w:rPr>
        <w:tab/>
        <w:t>wycieranie powierzchni ścian korytarzy pomalowanych farbą olejną, ich mycie z użyciem środków odpowiednich do rodzaju sprzątanej powierzchni oraz usuwanie pajęczyn i kurzu z korytarzy, pomieszczeń biurowych i sanitariatów;</w:t>
      </w:r>
    </w:p>
    <w:p w14:paraId="5D09D9DD" w14:textId="06A11F93" w:rsidR="00243A31" w:rsidRPr="00F64F13" w:rsidRDefault="00CA74EE">
      <w:pPr>
        <w:pStyle w:val="Standard"/>
        <w:widowControl/>
        <w:tabs>
          <w:tab w:val="left" w:pos="1986"/>
          <w:tab w:val="left" w:pos="3138"/>
          <w:tab w:val="left" w:pos="3768"/>
        </w:tabs>
        <w:spacing w:line="100" w:lineRule="atLeast"/>
        <w:ind w:left="993" w:hanging="567"/>
        <w:jc w:val="both"/>
        <w:rPr>
          <w:rFonts w:eastAsia="NeoSansPro-Bold"/>
          <w:color w:val="auto"/>
          <w:lang w:eastAsia="ar-SA"/>
        </w:rPr>
      </w:pPr>
      <w:r w:rsidRPr="00F64F13">
        <w:rPr>
          <w:rFonts w:eastAsia="NeoSansPro-Bold"/>
          <w:color w:val="auto"/>
          <w:lang w:eastAsia="ar-SA"/>
        </w:rPr>
        <w:t>3)</w:t>
      </w:r>
      <w:r w:rsidRPr="00F64F13">
        <w:rPr>
          <w:rFonts w:eastAsia="NeoSansPro-Bold"/>
          <w:color w:val="auto"/>
          <w:lang w:eastAsia="ar-SA"/>
        </w:rPr>
        <w:tab/>
        <w:t xml:space="preserve">mycie, a następnie powlekanie środkami </w:t>
      </w:r>
      <w:proofErr w:type="spellStart"/>
      <w:r w:rsidRPr="00F64F13">
        <w:rPr>
          <w:rFonts w:eastAsia="NeoSansPro-Bold"/>
          <w:color w:val="auto"/>
          <w:lang w:eastAsia="ar-SA"/>
        </w:rPr>
        <w:t>pielęgnacyjno</w:t>
      </w:r>
      <w:proofErr w:type="spellEnd"/>
      <w:r w:rsidRPr="00F64F13">
        <w:rPr>
          <w:rFonts w:eastAsia="NeoSansPro-Bold"/>
          <w:color w:val="auto"/>
          <w:lang w:eastAsia="ar-SA"/>
        </w:rPr>
        <w:t xml:space="preserve"> – konserwującymi podłóg w holach, korytarzach, klatkach schodowych</w:t>
      </w:r>
      <w:r w:rsidR="00535BB0" w:rsidRPr="00F64F13">
        <w:rPr>
          <w:rFonts w:eastAsia="NeoSansPro-Bold"/>
          <w:color w:val="auto"/>
          <w:lang w:eastAsia="ar-SA"/>
        </w:rPr>
        <w:t>;</w:t>
      </w:r>
    </w:p>
    <w:p w14:paraId="6E44FCE7" w14:textId="5A8D2429" w:rsidR="00535BB0" w:rsidRPr="00F64F13" w:rsidRDefault="00535BB0" w:rsidP="00535BB0">
      <w:pPr>
        <w:pStyle w:val="Standard"/>
        <w:widowControl/>
        <w:tabs>
          <w:tab w:val="left" w:pos="1986"/>
          <w:tab w:val="left" w:pos="3138"/>
          <w:tab w:val="left" w:pos="3768"/>
        </w:tabs>
        <w:spacing w:line="100" w:lineRule="atLeast"/>
        <w:ind w:left="993" w:hanging="567"/>
        <w:jc w:val="both"/>
        <w:rPr>
          <w:rFonts w:eastAsia="NeoSansPro-Bold"/>
          <w:color w:val="auto"/>
          <w:lang w:eastAsia="ar-SA"/>
        </w:rPr>
      </w:pPr>
      <w:r w:rsidRPr="00F64F13">
        <w:rPr>
          <w:rFonts w:eastAsia="NeoSansPro-Bold"/>
          <w:color w:val="auto"/>
          <w:lang w:eastAsia="ar-SA"/>
        </w:rPr>
        <w:t>4)      usuwanie pajęczyn i krzu ze ścian, spod schodów, sufitów itp.;</w:t>
      </w:r>
    </w:p>
    <w:p w14:paraId="0D1BF397" w14:textId="045C9019" w:rsidR="006C3D79" w:rsidRPr="00F64F13" w:rsidRDefault="006C3D79">
      <w:pPr>
        <w:pStyle w:val="Standard"/>
        <w:widowControl/>
        <w:tabs>
          <w:tab w:val="left" w:pos="1986"/>
          <w:tab w:val="left" w:pos="3138"/>
          <w:tab w:val="left" w:pos="3768"/>
        </w:tabs>
        <w:spacing w:line="100" w:lineRule="atLeast"/>
        <w:ind w:left="993" w:hanging="567"/>
        <w:jc w:val="both"/>
        <w:rPr>
          <w:rFonts w:eastAsia="NeoSansPro-Bold"/>
          <w:color w:val="auto"/>
          <w:lang w:eastAsia="ar-SA"/>
        </w:rPr>
      </w:pPr>
    </w:p>
    <w:p w14:paraId="7CA7C8ED" w14:textId="69F34ADE" w:rsidR="006C3D79" w:rsidRPr="00F64F13" w:rsidRDefault="006C3D79" w:rsidP="006C3D79">
      <w:pPr>
        <w:pStyle w:val="Standard"/>
        <w:tabs>
          <w:tab w:val="left" w:pos="1986"/>
          <w:tab w:val="left" w:pos="3138"/>
          <w:tab w:val="left" w:pos="3768"/>
        </w:tabs>
        <w:rPr>
          <w:b/>
          <w:color w:val="auto"/>
          <w:u w:val="single"/>
        </w:rPr>
      </w:pPr>
      <w:r w:rsidRPr="00F64F13">
        <w:rPr>
          <w:b/>
          <w:color w:val="auto"/>
          <w:u w:val="single"/>
        </w:rPr>
        <w:t>jeden raz w miesiącu – wykonywanie następujących 4 czynności</w:t>
      </w:r>
      <w:r w:rsidR="00CD7980" w:rsidRPr="00F64F13">
        <w:rPr>
          <w:b/>
          <w:bCs/>
          <w:color w:val="auto"/>
          <w:u w:val="single"/>
        </w:rPr>
        <w:t xml:space="preserve"> w budynku Inkubatora Inicjatyw Społecznych zlokalizowanego przy ul. Łaskiej 38</w:t>
      </w:r>
      <w:r w:rsidRPr="00F64F13">
        <w:rPr>
          <w:b/>
          <w:color w:val="auto"/>
          <w:u w:val="single"/>
        </w:rPr>
        <w:t>:</w:t>
      </w:r>
    </w:p>
    <w:p w14:paraId="4BD435AA" w14:textId="77777777" w:rsidR="006C3D79" w:rsidRPr="00F64F13" w:rsidRDefault="006C3D79" w:rsidP="006C3D79">
      <w:pPr>
        <w:pStyle w:val="Standard"/>
        <w:tabs>
          <w:tab w:val="left" w:pos="1986"/>
          <w:tab w:val="left" w:pos="3138"/>
          <w:tab w:val="left" w:pos="3768"/>
        </w:tabs>
        <w:ind w:left="993" w:hanging="567"/>
        <w:rPr>
          <w:b/>
          <w:color w:val="auto"/>
          <w:u w:val="single"/>
        </w:rPr>
      </w:pPr>
    </w:p>
    <w:p w14:paraId="271BA77B" w14:textId="4EFEECBB" w:rsidR="006C3D79" w:rsidRPr="00F64F13" w:rsidRDefault="00535BB0" w:rsidP="006C3D79">
      <w:pPr>
        <w:pStyle w:val="Standard"/>
        <w:ind w:left="993" w:hanging="567"/>
        <w:jc w:val="both"/>
        <w:rPr>
          <w:color w:val="auto"/>
        </w:rPr>
      </w:pPr>
      <w:r w:rsidRPr="00F64F13">
        <w:rPr>
          <w:color w:val="auto"/>
        </w:rPr>
        <w:t>5</w:t>
      </w:r>
      <w:r w:rsidR="006C3D79" w:rsidRPr="00F64F13">
        <w:rPr>
          <w:color w:val="auto"/>
        </w:rPr>
        <w:t>)</w:t>
      </w:r>
      <w:r w:rsidR="006C3D79" w:rsidRPr="00F64F13">
        <w:rPr>
          <w:color w:val="auto"/>
        </w:rPr>
        <w:tab/>
        <w:t>wycieranie kurzu z kaloryferów i listew przypodłogowych oraz ich mycie z użyciem środków odpowiednich do rodzaju sprzątanej powierzchni;</w:t>
      </w:r>
    </w:p>
    <w:p w14:paraId="6AF4E2A9" w14:textId="57169CE5" w:rsidR="006C3D79" w:rsidRPr="00F64F13" w:rsidRDefault="00535BB0" w:rsidP="006C3D79">
      <w:pPr>
        <w:pStyle w:val="Standard"/>
        <w:ind w:left="993" w:hanging="567"/>
        <w:jc w:val="both"/>
        <w:rPr>
          <w:color w:val="auto"/>
        </w:rPr>
      </w:pPr>
      <w:r w:rsidRPr="00F64F13">
        <w:rPr>
          <w:color w:val="auto"/>
        </w:rPr>
        <w:t>6</w:t>
      </w:r>
      <w:r w:rsidR="006C3D79" w:rsidRPr="00F64F13">
        <w:rPr>
          <w:color w:val="auto"/>
        </w:rPr>
        <w:t>)</w:t>
      </w:r>
      <w:r w:rsidR="006C3D79" w:rsidRPr="00F64F13">
        <w:rPr>
          <w:color w:val="auto"/>
        </w:rPr>
        <w:tab/>
        <w:t>usuwanie pajęczyn i kurzu z korytarzy, pomieszczeń budynku i sanitariatów;</w:t>
      </w:r>
    </w:p>
    <w:p w14:paraId="63E339AA" w14:textId="74817CEA" w:rsidR="006C3D79" w:rsidRPr="00F64F13" w:rsidRDefault="00535BB0" w:rsidP="006C3D79">
      <w:pPr>
        <w:pStyle w:val="Standard"/>
        <w:ind w:left="993" w:hanging="567"/>
        <w:jc w:val="both"/>
        <w:rPr>
          <w:color w:val="auto"/>
        </w:rPr>
      </w:pPr>
      <w:r w:rsidRPr="00F64F13">
        <w:rPr>
          <w:color w:val="auto"/>
        </w:rPr>
        <w:t>7</w:t>
      </w:r>
      <w:r w:rsidR="006C3D79" w:rsidRPr="00F64F13">
        <w:rPr>
          <w:color w:val="auto"/>
        </w:rPr>
        <w:t>)</w:t>
      </w:r>
      <w:r w:rsidR="006C3D79" w:rsidRPr="00F64F13">
        <w:rPr>
          <w:color w:val="auto"/>
        </w:rPr>
        <w:tab/>
        <w:t xml:space="preserve">mycie, a następnie powlekanie środkami </w:t>
      </w:r>
      <w:proofErr w:type="spellStart"/>
      <w:r w:rsidR="006C3D79" w:rsidRPr="00F64F13">
        <w:rPr>
          <w:color w:val="auto"/>
        </w:rPr>
        <w:t>pielęgnacyjno</w:t>
      </w:r>
      <w:proofErr w:type="spellEnd"/>
      <w:r w:rsidR="006C3D79" w:rsidRPr="00F64F13">
        <w:rPr>
          <w:color w:val="auto"/>
        </w:rPr>
        <w:t xml:space="preserve"> – konserwującymi podłóg </w:t>
      </w:r>
      <w:r w:rsidR="006C3D79" w:rsidRPr="00F64F13">
        <w:rPr>
          <w:color w:val="auto"/>
        </w:rPr>
        <w:lastRenderedPageBreak/>
        <w:t>w budynku (z uwzględnieniem wytycznych do pielęgnacji parkietu drewnianego stanowiącego załącznik nr 1 do opisu przedmiotu zamówienia);</w:t>
      </w:r>
    </w:p>
    <w:p w14:paraId="0B089DC4" w14:textId="356CA52C" w:rsidR="006C3D79" w:rsidRPr="00F64F13" w:rsidRDefault="00535BB0" w:rsidP="006C3D79">
      <w:pPr>
        <w:pStyle w:val="Standard"/>
        <w:ind w:left="993" w:hanging="567"/>
        <w:jc w:val="both"/>
        <w:rPr>
          <w:color w:val="auto"/>
        </w:rPr>
      </w:pPr>
      <w:r w:rsidRPr="00F64F13">
        <w:rPr>
          <w:color w:val="auto"/>
        </w:rPr>
        <w:t>8</w:t>
      </w:r>
      <w:r w:rsidR="006C3D79" w:rsidRPr="00F64F13">
        <w:rPr>
          <w:color w:val="auto"/>
        </w:rPr>
        <w:t>)</w:t>
      </w:r>
      <w:r w:rsidR="006C3D79" w:rsidRPr="00F64F13">
        <w:rPr>
          <w:color w:val="auto"/>
        </w:rPr>
        <w:tab/>
        <w:t>odkurzanie kratek wentylacyjnych.</w:t>
      </w:r>
    </w:p>
    <w:p w14:paraId="6E10B0F2" w14:textId="77777777" w:rsidR="006C3D79" w:rsidRPr="00F64F13" w:rsidRDefault="006C3D79">
      <w:pPr>
        <w:pStyle w:val="Standard"/>
        <w:widowControl/>
        <w:tabs>
          <w:tab w:val="left" w:pos="1986"/>
          <w:tab w:val="left" w:pos="3138"/>
          <w:tab w:val="left" w:pos="3768"/>
        </w:tabs>
        <w:spacing w:line="100" w:lineRule="atLeast"/>
        <w:ind w:left="993" w:hanging="567"/>
        <w:jc w:val="both"/>
        <w:rPr>
          <w:color w:val="auto"/>
        </w:rPr>
      </w:pPr>
    </w:p>
    <w:p w14:paraId="5DF7E4F3" w14:textId="77777777" w:rsidR="00243A31" w:rsidRPr="00F64F13" w:rsidRDefault="00243A31">
      <w:pPr>
        <w:pStyle w:val="Standard"/>
        <w:widowControl/>
        <w:tabs>
          <w:tab w:val="left" w:pos="1080"/>
          <w:tab w:val="left" w:pos="2505"/>
          <w:tab w:val="left" w:pos="3135"/>
        </w:tabs>
        <w:spacing w:line="100" w:lineRule="atLeast"/>
        <w:ind w:left="360" w:hanging="360"/>
        <w:jc w:val="both"/>
        <w:rPr>
          <w:rFonts w:eastAsia="NeoSansPro-Bold"/>
          <w:color w:val="auto"/>
          <w:lang w:eastAsia="ar-SA"/>
        </w:rPr>
      </w:pPr>
    </w:p>
    <w:p w14:paraId="0A172D2D" w14:textId="023FEEC1" w:rsidR="00243A31" w:rsidRPr="00F64F13" w:rsidRDefault="00CA74EE">
      <w:pPr>
        <w:pStyle w:val="Standard"/>
        <w:widowControl/>
        <w:tabs>
          <w:tab w:val="left" w:pos="360"/>
          <w:tab w:val="left" w:pos="1785"/>
          <w:tab w:val="left" w:pos="2415"/>
        </w:tabs>
        <w:spacing w:line="100" w:lineRule="atLeast"/>
        <w:jc w:val="both"/>
        <w:rPr>
          <w:color w:val="auto"/>
        </w:rPr>
      </w:pPr>
      <w:r w:rsidRPr="00F64F13">
        <w:rPr>
          <w:rFonts w:eastAsia="NeoSansPro-Bold"/>
          <w:b/>
          <w:color w:val="auto"/>
          <w:lang w:eastAsia="ar-SA"/>
        </w:rPr>
        <w:t xml:space="preserve">UWAGA: </w:t>
      </w:r>
      <w:r w:rsidRPr="00F64F13">
        <w:rPr>
          <w:rFonts w:eastAsia="NeoSansPro-Bold"/>
          <w:color w:val="auto"/>
          <w:lang w:eastAsia="ar-SA"/>
        </w:rPr>
        <w:t>ZAMAWIAJĄCY WYMAGA, ABY ŚWIADCZENIE USŁUG SPRZĄTANIA, O KTÓRYCH MOWA W PKT 2.3.1, BYŁO WYKONYWANE PRZEZ CO NAJMNIEJ 3 OSOBY, NIE LICZĄC OSOBY, KTÓRĄ WYKONAWCA JEST ZOBOWIĄZANY ZAPEWNIĆ DO PEŁNIENIA TZW. SERWISU DZIENNEGO, O KTÓRYM MOWA W PKT. 2.1</w:t>
      </w:r>
      <w:r w:rsidR="00BA36DC" w:rsidRPr="00F64F13">
        <w:rPr>
          <w:rFonts w:eastAsia="NeoSansPro-Bold"/>
          <w:color w:val="auto"/>
          <w:lang w:eastAsia="ar-SA"/>
        </w:rPr>
        <w:t>3</w:t>
      </w:r>
      <w:r w:rsidRPr="00F64F13">
        <w:rPr>
          <w:rFonts w:eastAsia="NeoSansPro-Bold"/>
          <w:color w:val="auto"/>
          <w:lang w:eastAsia="ar-SA"/>
        </w:rPr>
        <w:t>.</w:t>
      </w:r>
      <w:r w:rsidR="005A05B3" w:rsidRPr="00F64F13">
        <w:rPr>
          <w:rFonts w:eastAsia="NeoSansPro-Bold"/>
          <w:color w:val="auto"/>
          <w:lang w:eastAsia="ar-SA"/>
        </w:rPr>
        <w:t xml:space="preserve"> (DLA BUDYNKÓW </w:t>
      </w:r>
      <w:r w:rsidR="00CD7980" w:rsidRPr="00F64F13">
        <w:rPr>
          <w:rFonts w:eastAsia="NeoSansPro-Bold"/>
          <w:color w:val="auto"/>
          <w:lang w:eastAsia="ar-SA"/>
        </w:rPr>
        <w:t xml:space="preserve">URZĘDU MIASTA ZDUŃSKA WOLA ZLOKALIZOWANYCH </w:t>
      </w:r>
      <w:r w:rsidR="005A05B3" w:rsidRPr="00F64F13">
        <w:rPr>
          <w:rFonts w:eastAsia="NeoSansPro-Bold"/>
          <w:color w:val="auto"/>
          <w:lang w:eastAsia="ar-SA"/>
        </w:rPr>
        <w:t>PRZY UL.</w:t>
      </w:r>
      <w:r w:rsidR="00CD7980" w:rsidRPr="00F64F13">
        <w:rPr>
          <w:rFonts w:eastAsia="NeoSansPro-Bold"/>
          <w:color w:val="auto"/>
          <w:lang w:eastAsia="ar-SA"/>
        </w:rPr>
        <w:t> </w:t>
      </w:r>
      <w:r w:rsidR="005A05B3" w:rsidRPr="00F64F13">
        <w:rPr>
          <w:rFonts w:eastAsia="NeoSansPro-Bold"/>
          <w:color w:val="auto"/>
          <w:lang w:eastAsia="ar-SA"/>
        </w:rPr>
        <w:t>ZŁOTNICKIEGO</w:t>
      </w:r>
      <w:r w:rsidR="00BA36DC" w:rsidRPr="00F64F13">
        <w:rPr>
          <w:rFonts w:eastAsia="NeoSansPro-Bold"/>
          <w:color w:val="auto"/>
          <w:lang w:eastAsia="ar-SA"/>
        </w:rPr>
        <w:t xml:space="preserve"> 3, 12 i 13</w:t>
      </w:r>
      <w:r w:rsidR="005A05B3" w:rsidRPr="00F64F13">
        <w:rPr>
          <w:rFonts w:eastAsia="NeoSansPro-Bold"/>
          <w:color w:val="auto"/>
          <w:lang w:eastAsia="ar-SA"/>
        </w:rPr>
        <w:t>).</w:t>
      </w:r>
    </w:p>
    <w:p w14:paraId="362CC43B" w14:textId="77777777" w:rsidR="00243A31" w:rsidRPr="00F64F13" w:rsidRDefault="00243A31">
      <w:pPr>
        <w:pStyle w:val="Standard"/>
        <w:widowControl/>
        <w:tabs>
          <w:tab w:val="left" w:pos="360"/>
          <w:tab w:val="left" w:pos="1785"/>
          <w:tab w:val="left" w:pos="2415"/>
        </w:tabs>
        <w:spacing w:line="100" w:lineRule="atLeast"/>
        <w:jc w:val="both"/>
        <w:rPr>
          <w:rFonts w:eastAsia="NeoSansPro-Bold"/>
          <w:b/>
          <w:color w:val="auto"/>
          <w:lang w:eastAsia="ar-SA"/>
        </w:rPr>
      </w:pPr>
    </w:p>
    <w:p w14:paraId="6E70DDB4" w14:textId="574F85D1" w:rsidR="00243A31" w:rsidRPr="00F64F13" w:rsidRDefault="00CA74EE">
      <w:pPr>
        <w:pStyle w:val="Standard"/>
        <w:widowControl/>
        <w:numPr>
          <w:ilvl w:val="2"/>
          <w:numId w:val="7"/>
        </w:numPr>
        <w:tabs>
          <w:tab w:val="left" w:pos="2793"/>
          <w:tab w:val="left" w:pos="3348"/>
          <w:tab w:val="left" w:pos="4218"/>
          <w:tab w:val="left" w:pos="4848"/>
        </w:tabs>
        <w:spacing w:line="100" w:lineRule="atLeast"/>
        <w:ind w:left="993" w:hanging="567"/>
        <w:jc w:val="both"/>
        <w:rPr>
          <w:color w:val="auto"/>
        </w:rPr>
      </w:pPr>
      <w:r w:rsidRPr="00F64F13">
        <w:rPr>
          <w:rFonts w:eastAsia="NeoSansPro-Bold"/>
          <w:color w:val="auto"/>
          <w:lang w:eastAsia="ar-SA"/>
        </w:rPr>
        <w:t>Dwustronnego mycia okien (szyb i ram okiennych oraz parapetów wewnętrznych i zewnętrznych) (5</w:t>
      </w:r>
      <w:r w:rsidR="00DF03CF" w:rsidRPr="00F64F13">
        <w:rPr>
          <w:rFonts w:eastAsia="NeoSansPro-Bold"/>
          <w:color w:val="auto"/>
          <w:lang w:eastAsia="ar-SA"/>
        </w:rPr>
        <w:t>5</w:t>
      </w:r>
      <w:r w:rsidRPr="00F64F13">
        <w:rPr>
          <w:rFonts w:eastAsia="NeoSansPro-Bold"/>
          <w:color w:val="auto"/>
          <w:lang w:eastAsia="ar-SA"/>
        </w:rPr>
        <w:t>0 m</w:t>
      </w:r>
      <w:r w:rsidRPr="00F64F13">
        <w:rPr>
          <w:rFonts w:eastAsia="NeoSansPro-Bold"/>
          <w:color w:val="auto"/>
          <w:vertAlign w:val="superscript"/>
          <w:lang w:eastAsia="ar-SA"/>
        </w:rPr>
        <w:t>2</w:t>
      </w:r>
      <w:r w:rsidR="00A17407" w:rsidRPr="00F64F13">
        <w:rPr>
          <w:rFonts w:eastAsia="NeoSansPro-Bold"/>
          <w:color w:val="auto"/>
          <w:lang w:eastAsia="ar-SA"/>
        </w:rPr>
        <w:t>w budynkach przy ul. Złotnickiego</w:t>
      </w:r>
      <w:r w:rsidR="00BA36DC" w:rsidRPr="00F64F13">
        <w:rPr>
          <w:rFonts w:eastAsia="NeoSansPro-Bold"/>
          <w:color w:val="auto"/>
          <w:lang w:eastAsia="ar-SA"/>
        </w:rPr>
        <w:t xml:space="preserve"> 3, 12 i 13</w:t>
      </w:r>
      <w:r w:rsidR="00A17407" w:rsidRPr="00F64F13">
        <w:rPr>
          <w:rFonts w:eastAsia="NeoSansPro-Bold"/>
          <w:color w:val="auto"/>
          <w:lang w:eastAsia="ar-SA"/>
        </w:rPr>
        <w:t xml:space="preserve"> oraz 49 m</w:t>
      </w:r>
      <w:r w:rsidR="00A17407" w:rsidRPr="00F64F13">
        <w:rPr>
          <w:rFonts w:eastAsia="NeoSansPro-Bold"/>
          <w:color w:val="auto"/>
          <w:vertAlign w:val="superscript"/>
          <w:lang w:eastAsia="ar-SA"/>
        </w:rPr>
        <w:t>2</w:t>
      </w:r>
      <w:r w:rsidR="00A17407" w:rsidRPr="00F64F13">
        <w:rPr>
          <w:rFonts w:eastAsia="NeoSansPro-Bold"/>
          <w:color w:val="auto"/>
          <w:lang w:eastAsia="ar-SA"/>
        </w:rPr>
        <w:t xml:space="preserve"> w budynku przy ul.</w:t>
      </w:r>
      <w:r w:rsidR="001D164B" w:rsidRPr="00F64F13">
        <w:rPr>
          <w:rFonts w:eastAsia="NeoSansPro-Bold"/>
          <w:color w:val="auto"/>
          <w:lang w:eastAsia="ar-SA"/>
        </w:rPr>
        <w:t> </w:t>
      </w:r>
      <w:r w:rsidR="00A17407" w:rsidRPr="00F64F13">
        <w:rPr>
          <w:rFonts w:eastAsia="NeoSansPro-Bold"/>
          <w:color w:val="auto"/>
          <w:lang w:eastAsia="ar-SA"/>
        </w:rPr>
        <w:t>Łaskiej 38)</w:t>
      </w:r>
      <w:r w:rsidRPr="00F64F13">
        <w:rPr>
          <w:rFonts w:eastAsia="NeoSansPro-Bold"/>
          <w:color w:val="auto"/>
          <w:lang w:eastAsia="ar-SA"/>
        </w:rPr>
        <w:t xml:space="preserve"> wraz z dwustronnym czyszczeniem żaluzji okiennych poziomych i rolet okiennych, we wszystkich pomieszczeniach, w których są zamontowane, praniem</w:t>
      </w:r>
      <w:r w:rsidR="00BA36DC" w:rsidRPr="00F64F13">
        <w:rPr>
          <w:rFonts w:eastAsia="NeoSansPro-Bold"/>
          <w:color w:val="auto"/>
          <w:lang w:eastAsia="ar-SA"/>
        </w:rPr>
        <w:t xml:space="preserve"> i prasowaniem</w:t>
      </w:r>
      <w:r w:rsidRPr="00F64F13">
        <w:rPr>
          <w:rFonts w:eastAsia="NeoSansPro-Bold"/>
          <w:color w:val="auto"/>
          <w:lang w:eastAsia="ar-SA"/>
        </w:rPr>
        <w:t xml:space="preserve"> firan</w:t>
      </w:r>
      <w:r w:rsidR="00790B64" w:rsidRPr="00F64F13">
        <w:rPr>
          <w:rFonts w:eastAsia="NeoSansPro-Bold"/>
          <w:color w:val="auto"/>
          <w:lang w:eastAsia="ar-SA"/>
        </w:rPr>
        <w:t xml:space="preserve"> i zasłon</w:t>
      </w:r>
      <w:r w:rsidRPr="00F64F13">
        <w:rPr>
          <w:rFonts w:eastAsia="NeoSansPro-Bold"/>
          <w:color w:val="auto"/>
          <w:lang w:eastAsia="ar-SA"/>
        </w:rPr>
        <w:t xml:space="preserve"> z</w:t>
      </w:r>
      <w:r w:rsidR="00535BB0" w:rsidRPr="00F64F13">
        <w:rPr>
          <w:rFonts w:eastAsia="NeoSansPro-Bold"/>
          <w:color w:val="auto"/>
          <w:lang w:eastAsia="ar-SA"/>
        </w:rPr>
        <w:t> </w:t>
      </w:r>
      <w:r w:rsidRPr="00F64F13">
        <w:rPr>
          <w:rFonts w:eastAsia="NeoSansPro-Bold"/>
          <w:color w:val="auto"/>
          <w:lang w:eastAsia="ar-SA"/>
        </w:rPr>
        <w:t>każdego pomieszczenia biurowego wraz z ich symetrycznym zawieszeniem, myciem na mokro i sucho lamp oświetleniowych biurowych i sufitowych</w:t>
      </w:r>
      <w:r w:rsidR="00535BB0" w:rsidRPr="00F64F13">
        <w:rPr>
          <w:rFonts w:eastAsia="NeoSansPro-Bold"/>
          <w:color w:val="auto"/>
          <w:lang w:eastAsia="ar-SA"/>
        </w:rPr>
        <w:t>,</w:t>
      </w:r>
      <w:r w:rsidRPr="00F64F13">
        <w:rPr>
          <w:rFonts w:eastAsia="NeoSansPro-Bold"/>
          <w:color w:val="auto"/>
          <w:lang w:eastAsia="ar-SA"/>
        </w:rPr>
        <w:t xml:space="preserve"> czujek ruchu </w:t>
      </w:r>
      <w:r w:rsidR="00535BB0" w:rsidRPr="00F64F13">
        <w:rPr>
          <w:rFonts w:eastAsia="NeoSansPro-Bold"/>
          <w:color w:val="auto"/>
          <w:lang w:eastAsia="ar-SA"/>
        </w:rPr>
        <w:t xml:space="preserve">oraz odkurzania i czyszczenia kratek wentylacyjnych </w:t>
      </w:r>
      <w:r w:rsidRPr="00F64F13">
        <w:rPr>
          <w:rFonts w:eastAsia="NeoSansPro-Bold"/>
          <w:color w:val="auto"/>
          <w:lang w:eastAsia="ar-SA"/>
        </w:rPr>
        <w:t>z częstotliwością 2 razy w okresie świadczenia usługi po zleceniu tego zadania przez Zamawiającego i pisemnym (e-mail lub list lub faks) wskazaniu konkretnego terminu wykonania prac (obligatoryjnie w dni robocze Zamawiającego w godzinach od 15:30 do 19:30).</w:t>
      </w:r>
    </w:p>
    <w:p w14:paraId="7AA86A6D" w14:textId="77777777" w:rsidR="00243A31" w:rsidRPr="00F64F13" w:rsidRDefault="00243A31">
      <w:pPr>
        <w:pStyle w:val="Standard"/>
        <w:widowControl/>
        <w:tabs>
          <w:tab w:val="left" w:pos="2793"/>
          <w:tab w:val="left" w:pos="3348"/>
          <w:tab w:val="left" w:pos="4218"/>
          <w:tab w:val="left" w:pos="4848"/>
        </w:tabs>
        <w:spacing w:line="100" w:lineRule="atLeast"/>
        <w:ind w:left="993" w:hanging="567"/>
        <w:jc w:val="both"/>
        <w:rPr>
          <w:rFonts w:eastAsia="NeoSansPro-Bold"/>
          <w:color w:val="auto"/>
          <w:lang w:eastAsia="ar-SA"/>
        </w:rPr>
      </w:pPr>
    </w:p>
    <w:p w14:paraId="2A07D507" w14:textId="73064A3E" w:rsidR="00243A31" w:rsidRPr="00F64F13" w:rsidRDefault="00CA74EE">
      <w:pPr>
        <w:pStyle w:val="Standard"/>
        <w:widowControl/>
        <w:numPr>
          <w:ilvl w:val="2"/>
          <w:numId w:val="7"/>
        </w:numPr>
        <w:tabs>
          <w:tab w:val="left" w:pos="1353"/>
          <w:tab w:val="left" w:pos="1908"/>
          <w:tab w:val="left" w:pos="2778"/>
          <w:tab w:val="left" w:pos="3408"/>
        </w:tabs>
        <w:spacing w:line="100" w:lineRule="atLeast"/>
        <w:ind w:left="993" w:hanging="567"/>
        <w:jc w:val="both"/>
        <w:rPr>
          <w:color w:val="auto"/>
        </w:rPr>
      </w:pPr>
      <w:r w:rsidRPr="00F64F13">
        <w:rPr>
          <w:rFonts w:eastAsia="NeoSansPro-Bold"/>
          <w:color w:val="auto"/>
          <w:lang w:eastAsia="ar-SA"/>
        </w:rPr>
        <w:t>Wykonania szlifowania maszynowego posadzek i schodów lastrykowych (2</w:t>
      </w:r>
      <w:r w:rsidR="00DF03CF" w:rsidRPr="00F64F13">
        <w:rPr>
          <w:rFonts w:eastAsia="NeoSansPro-Bold"/>
          <w:color w:val="auto"/>
          <w:lang w:eastAsia="ar-SA"/>
        </w:rPr>
        <w:t>00</w:t>
      </w:r>
      <w:r w:rsidRPr="00F64F13">
        <w:rPr>
          <w:rFonts w:eastAsia="NeoSansPro-Bold"/>
          <w:color w:val="auto"/>
          <w:lang w:eastAsia="ar-SA"/>
        </w:rPr>
        <w:t> m</w:t>
      </w:r>
      <w:r w:rsidRPr="00F64F13">
        <w:rPr>
          <w:rFonts w:eastAsia="NeoSansPro-Bold"/>
          <w:color w:val="auto"/>
          <w:vertAlign w:val="superscript"/>
          <w:lang w:eastAsia="ar-SA"/>
        </w:rPr>
        <w:t>2</w:t>
      </w:r>
      <w:r w:rsidR="00A17407" w:rsidRPr="00F64F13">
        <w:rPr>
          <w:rFonts w:eastAsia="NeoSansPro-Bold"/>
          <w:color w:val="auto"/>
          <w:vertAlign w:val="superscript"/>
          <w:lang w:eastAsia="ar-SA"/>
        </w:rPr>
        <w:t xml:space="preserve"> </w:t>
      </w:r>
      <w:r w:rsidR="00A17407" w:rsidRPr="00F64F13">
        <w:rPr>
          <w:rFonts w:eastAsia="NeoSansPro-Bold"/>
          <w:color w:val="auto"/>
          <w:lang w:eastAsia="ar-SA"/>
        </w:rPr>
        <w:t>w budynkach przy ul. Złotnickiego)</w:t>
      </w:r>
      <w:r w:rsidRPr="00F64F13">
        <w:rPr>
          <w:rFonts w:eastAsia="NeoSansPro-Bold"/>
          <w:color w:val="auto"/>
          <w:lang w:eastAsia="ar-SA"/>
        </w:rPr>
        <w:t xml:space="preserve">, mającego na celu </w:t>
      </w:r>
      <w:proofErr w:type="spellStart"/>
      <w:r w:rsidRPr="00F64F13">
        <w:rPr>
          <w:rFonts w:eastAsia="NeoSansPro-Bold"/>
          <w:color w:val="auto"/>
          <w:lang w:eastAsia="ar-SA"/>
        </w:rPr>
        <w:t>mechaniczno</w:t>
      </w:r>
      <w:proofErr w:type="spellEnd"/>
      <w:r w:rsidRPr="00F64F13">
        <w:rPr>
          <w:rFonts w:eastAsia="NeoSansPro-Bold"/>
          <w:color w:val="auto"/>
          <w:lang w:eastAsia="ar-SA"/>
        </w:rPr>
        <w:t xml:space="preserve"> – chemiczne doczyszczenie w znacznym stopniu zabrudzonych powierzchni, a następnie wykonanie polerowania powierzchni w celu przywrócenia połysku wraz z położeniem impregnatu w</w:t>
      </w:r>
      <w:r w:rsidR="001D164B" w:rsidRPr="00F64F13">
        <w:rPr>
          <w:rFonts w:eastAsia="NeoSansPro-Bold"/>
          <w:color w:val="auto"/>
          <w:lang w:eastAsia="ar-SA"/>
        </w:rPr>
        <w:t> </w:t>
      </w:r>
      <w:r w:rsidRPr="00F64F13">
        <w:rPr>
          <w:rFonts w:eastAsia="NeoSansPro-Bold"/>
          <w:color w:val="auto"/>
          <w:lang w:eastAsia="ar-SA"/>
        </w:rPr>
        <w:t>celu zabezpieczenia powierzchni przed przyjmowaniem i wchłanianiem nieczystości, z</w:t>
      </w:r>
      <w:r w:rsidR="001D164B" w:rsidRPr="00F64F13">
        <w:rPr>
          <w:rFonts w:eastAsia="NeoSansPro-Bold"/>
          <w:color w:val="auto"/>
          <w:lang w:eastAsia="ar-SA"/>
        </w:rPr>
        <w:t> </w:t>
      </w:r>
      <w:r w:rsidRPr="00F64F13">
        <w:rPr>
          <w:rFonts w:eastAsia="NeoSansPro-Bold"/>
          <w:color w:val="auto"/>
          <w:lang w:eastAsia="ar-SA"/>
        </w:rPr>
        <w:t>częstotliwością 1 raz w okresie świadczenia usługi po zleceniu tego zadania przez Zamawiającego i pisemnym (e-mail lub list lub faks) wskazaniu konkretnego terminu wykonania prac (</w:t>
      </w:r>
      <w:r w:rsidR="00A17407" w:rsidRPr="00F64F13">
        <w:rPr>
          <w:rFonts w:eastAsia="NeoSansPro-Bold"/>
          <w:color w:val="auto"/>
          <w:lang w:eastAsia="ar-SA"/>
        </w:rPr>
        <w:t xml:space="preserve">w budynkach przy ul. Złotnickiego 12 </w:t>
      </w:r>
      <w:r w:rsidRPr="00F64F13">
        <w:rPr>
          <w:rFonts w:eastAsia="NeoSansPro-Bold"/>
          <w:color w:val="auto"/>
          <w:lang w:eastAsia="ar-SA"/>
        </w:rPr>
        <w:t>obligatoryjnie w dni robocze Zamawiającego w godzinach od 15:30 do 19:30).</w:t>
      </w:r>
    </w:p>
    <w:p w14:paraId="09844A15" w14:textId="77777777" w:rsidR="00243A31" w:rsidRPr="00F64F13" w:rsidRDefault="00243A31">
      <w:pPr>
        <w:pStyle w:val="Standard"/>
        <w:widowControl/>
        <w:tabs>
          <w:tab w:val="left" w:pos="1353"/>
          <w:tab w:val="left" w:pos="1908"/>
          <w:tab w:val="left" w:pos="2778"/>
          <w:tab w:val="left" w:pos="3408"/>
        </w:tabs>
        <w:spacing w:line="100" w:lineRule="atLeast"/>
        <w:ind w:left="993"/>
        <w:jc w:val="both"/>
        <w:rPr>
          <w:rFonts w:eastAsia="NeoSansPro-Bold"/>
          <w:color w:val="auto"/>
          <w:lang w:eastAsia="ar-SA"/>
        </w:rPr>
      </w:pPr>
    </w:p>
    <w:p w14:paraId="331AC79E" w14:textId="6D705D76" w:rsidR="00243A31" w:rsidRPr="00F64F13" w:rsidRDefault="00CA74EE">
      <w:pPr>
        <w:pStyle w:val="Standard"/>
        <w:widowControl/>
        <w:numPr>
          <w:ilvl w:val="2"/>
          <w:numId w:val="7"/>
        </w:numPr>
        <w:tabs>
          <w:tab w:val="left" w:pos="1353"/>
          <w:tab w:val="left" w:pos="1908"/>
          <w:tab w:val="left" w:pos="2778"/>
          <w:tab w:val="left" w:pos="3408"/>
        </w:tabs>
        <w:spacing w:line="100" w:lineRule="atLeast"/>
        <w:ind w:left="993" w:hanging="567"/>
        <w:jc w:val="both"/>
        <w:rPr>
          <w:color w:val="auto"/>
        </w:rPr>
      </w:pPr>
      <w:r w:rsidRPr="00F64F13">
        <w:rPr>
          <w:rFonts w:eastAsia="NeoSansPro-Bold"/>
          <w:color w:val="auto"/>
          <w:lang w:eastAsia="ar-SA"/>
        </w:rPr>
        <w:t>Wykonania czyszczenia posadzek pokrytych płytkami ceramicznymi</w:t>
      </w:r>
      <w:r w:rsidR="00535BB0" w:rsidRPr="00F64F13">
        <w:rPr>
          <w:rFonts w:eastAsia="NeoSansPro-Bold"/>
          <w:color w:val="auto"/>
          <w:lang w:eastAsia="ar-SA"/>
        </w:rPr>
        <w:t xml:space="preserve"> / gresem</w:t>
      </w:r>
      <w:r w:rsidRPr="00F64F13">
        <w:rPr>
          <w:rFonts w:eastAsia="NeoSansPro-Bold"/>
          <w:color w:val="auto"/>
          <w:lang w:eastAsia="ar-SA"/>
        </w:rPr>
        <w:t xml:space="preserve"> (</w:t>
      </w:r>
      <w:r w:rsidR="00BA36DC" w:rsidRPr="00F64F13">
        <w:rPr>
          <w:rFonts w:eastAsia="NeoSansPro-Bold"/>
          <w:color w:val="auto"/>
          <w:lang w:eastAsia="ar-SA"/>
        </w:rPr>
        <w:t>220</w:t>
      </w:r>
      <w:r w:rsidRPr="00F64F13">
        <w:rPr>
          <w:rFonts w:eastAsia="NeoSansPro-Bold"/>
          <w:color w:val="auto"/>
          <w:lang w:eastAsia="ar-SA"/>
        </w:rPr>
        <w:t> m</w:t>
      </w:r>
      <w:r w:rsidRPr="00F64F13">
        <w:rPr>
          <w:rFonts w:eastAsia="NeoSansPro-Bold"/>
          <w:color w:val="auto"/>
          <w:vertAlign w:val="superscript"/>
          <w:lang w:eastAsia="ar-SA"/>
        </w:rPr>
        <w:t>2</w:t>
      </w:r>
      <w:r w:rsidR="00A17407" w:rsidRPr="00F64F13">
        <w:rPr>
          <w:rFonts w:eastAsia="NeoSansPro-Bold"/>
          <w:color w:val="auto"/>
          <w:lang w:eastAsia="ar-SA"/>
        </w:rPr>
        <w:t xml:space="preserve"> </w:t>
      </w:r>
      <w:r w:rsidR="00DF03CF" w:rsidRPr="00F64F13">
        <w:rPr>
          <w:rFonts w:eastAsia="NeoSansPro-Bold"/>
          <w:color w:val="auto"/>
          <w:lang w:eastAsia="ar-SA"/>
        </w:rPr>
        <w:t>–</w:t>
      </w:r>
      <w:r w:rsidR="00BA36DC" w:rsidRPr="00F64F13">
        <w:rPr>
          <w:rFonts w:eastAsia="NeoSansPro-Bold"/>
          <w:color w:val="auto"/>
          <w:lang w:eastAsia="ar-SA"/>
        </w:rPr>
        <w:t xml:space="preserve"> </w:t>
      </w:r>
      <w:r w:rsidR="00A17407" w:rsidRPr="00F64F13">
        <w:rPr>
          <w:rFonts w:eastAsia="NeoSansPro-Bold"/>
          <w:color w:val="auto"/>
          <w:lang w:eastAsia="ar-SA"/>
        </w:rPr>
        <w:t>w</w:t>
      </w:r>
      <w:r w:rsidR="00BA36DC" w:rsidRPr="00F64F13">
        <w:rPr>
          <w:rFonts w:eastAsia="NeoSansPro-Bold"/>
          <w:color w:val="auto"/>
          <w:lang w:eastAsia="ar-SA"/>
        </w:rPr>
        <w:t> </w:t>
      </w:r>
      <w:r w:rsidR="00A17407" w:rsidRPr="00F64F13">
        <w:rPr>
          <w:rFonts w:eastAsia="NeoSansPro-Bold"/>
          <w:color w:val="auto"/>
          <w:lang w:eastAsia="ar-SA"/>
        </w:rPr>
        <w:t xml:space="preserve">budynkach przy ul. Złotnickiego </w:t>
      </w:r>
      <w:r w:rsidR="00BA36DC" w:rsidRPr="00F64F13">
        <w:rPr>
          <w:rFonts w:eastAsia="NeoSansPro-Bold"/>
          <w:color w:val="auto"/>
          <w:lang w:eastAsia="ar-SA"/>
        </w:rPr>
        <w:t xml:space="preserve">3, 12 i 13 </w:t>
      </w:r>
      <w:r w:rsidR="00A17407" w:rsidRPr="00F64F13">
        <w:rPr>
          <w:rFonts w:eastAsia="NeoSansPro-Bold"/>
          <w:color w:val="auto"/>
          <w:lang w:eastAsia="ar-SA"/>
        </w:rPr>
        <w:t>oraz 67m</w:t>
      </w:r>
      <w:r w:rsidR="00A17407" w:rsidRPr="00F64F13">
        <w:rPr>
          <w:rFonts w:eastAsia="NeoSansPro-Bold"/>
          <w:color w:val="auto"/>
          <w:vertAlign w:val="superscript"/>
          <w:lang w:eastAsia="ar-SA"/>
        </w:rPr>
        <w:t>2</w:t>
      </w:r>
      <w:r w:rsidR="00A17407" w:rsidRPr="00F64F13">
        <w:rPr>
          <w:rFonts w:eastAsia="NeoSansPro-Bold"/>
          <w:color w:val="auto"/>
          <w:lang w:eastAsia="ar-SA"/>
        </w:rPr>
        <w:t xml:space="preserve"> w budynku przy ul. Łaskiej 38)</w:t>
      </w:r>
      <w:r w:rsidRPr="00F64F13">
        <w:rPr>
          <w:rFonts w:eastAsia="NeoSansPro-Bold"/>
          <w:color w:val="auto"/>
          <w:lang w:eastAsia="ar-SA"/>
        </w:rPr>
        <w:t>, mającego na celu chemiczne doczyszczenie zabrudzonych powierzchni środkami do tego przeznaczonymi, posiadającymi odpowiednie atesty, z częstotliwością 1 raz w okresie świadczenia usługi po zleceniu tego zadania przez Zamawiającego i pisemnym (e-mail lub list lub faks) wskazaniu konkretnego terminu wykonania prac (</w:t>
      </w:r>
      <w:r w:rsidR="00A17407" w:rsidRPr="00F64F13">
        <w:rPr>
          <w:rFonts w:eastAsia="NeoSansPro-Bold"/>
          <w:color w:val="auto"/>
          <w:lang w:eastAsia="ar-SA"/>
        </w:rPr>
        <w:t xml:space="preserve">w budynkach przy ul. Złotnickiego </w:t>
      </w:r>
      <w:r w:rsidR="00BA36DC" w:rsidRPr="00F64F13">
        <w:rPr>
          <w:rFonts w:eastAsia="NeoSansPro-Bold"/>
          <w:color w:val="auto"/>
          <w:lang w:eastAsia="ar-SA"/>
        </w:rPr>
        <w:t xml:space="preserve">3, </w:t>
      </w:r>
      <w:r w:rsidR="00A17407" w:rsidRPr="00F64F13">
        <w:rPr>
          <w:rFonts w:eastAsia="NeoSansPro-Bold"/>
          <w:color w:val="auto"/>
          <w:lang w:eastAsia="ar-SA"/>
        </w:rPr>
        <w:t>12</w:t>
      </w:r>
      <w:r w:rsidR="00BA36DC" w:rsidRPr="00F64F13">
        <w:rPr>
          <w:rFonts w:eastAsia="NeoSansPro-Bold"/>
          <w:color w:val="auto"/>
          <w:lang w:eastAsia="ar-SA"/>
        </w:rPr>
        <w:t xml:space="preserve"> i 13</w:t>
      </w:r>
      <w:r w:rsidR="00A17407" w:rsidRPr="00F64F13">
        <w:rPr>
          <w:rFonts w:eastAsia="NeoSansPro-Bold"/>
          <w:color w:val="auto"/>
          <w:lang w:eastAsia="ar-SA"/>
        </w:rPr>
        <w:t xml:space="preserve"> </w:t>
      </w:r>
      <w:r w:rsidRPr="00F64F13">
        <w:rPr>
          <w:rFonts w:eastAsia="NeoSansPro-Bold"/>
          <w:color w:val="auto"/>
          <w:lang w:eastAsia="ar-SA"/>
        </w:rPr>
        <w:t>obligatoryjnie w dni robocze Zamawiającego w godzinach od 15:30 do 19:30).</w:t>
      </w:r>
    </w:p>
    <w:p w14:paraId="2568D6E3" w14:textId="77777777" w:rsidR="00243A31" w:rsidRPr="00F64F13" w:rsidRDefault="00243A31">
      <w:pPr>
        <w:pStyle w:val="Standard"/>
        <w:widowControl/>
        <w:tabs>
          <w:tab w:val="left" w:pos="1353"/>
          <w:tab w:val="left" w:pos="1908"/>
          <w:tab w:val="left" w:pos="2778"/>
          <w:tab w:val="left" w:pos="3408"/>
        </w:tabs>
        <w:spacing w:line="100" w:lineRule="atLeast"/>
        <w:ind w:left="993"/>
        <w:jc w:val="both"/>
        <w:rPr>
          <w:rFonts w:eastAsia="NeoSansPro-Bold"/>
          <w:color w:val="auto"/>
          <w:lang w:eastAsia="ar-SA"/>
        </w:rPr>
      </w:pPr>
    </w:p>
    <w:p w14:paraId="420877D0" w14:textId="275E957F" w:rsidR="00243A31" w:rsidRPr="00F64F13" w:rsidRDefault="00CA74EE">
      <w:pPr>
        <w:pStyle w:val="Standard"/>
        <w:widowControl/>
        <w:numPr>
          <w:ilvl w:val="2"/>
          <w:numId w:val="7"/>
        </w:numPr>
        <w:tabs>
          <w:tab w:val="left" w:pos="1353"/>
          <w:tab w:val="left" w:pos="1908"/>
          <w:tab w:val="left" w:pos="2778"/>
          <w:tab w:val="left" w:pos="3408"/>
        </w:tabs>
        <w:spacing w:line="100" w:lineRule="atLeast"/>
        <w:ind w:left="993" w:hanging="567"/>
        <w:jc w:val="both"/>
        <w:rPr>
          <w:color w:val="auto"/>
        </w:rPr>
      </w:pPr>
      <w:r w:rsidRPr="00F64F13">
        <w:rPr>
          <w:rFonts w:eastAsia="NeoSansPro-Bold"/>
          <w:color w:val="auto"/>
          <w:lang w:eastAsia="ar-SA"/>
        </w:rPr>
        <w:t>Prania wykładzin dywanowych, dywanów i chodników na korytarzach oraz w pomieszczeniach biurowych (100 m</w:t>
      </w:r>
      <w:r w:rsidRPr="00F64F13">
        <w:rPr>
          <w:rFonts w:eastAsia="NeoSansPro-Bold"/>
          <w:color w:val="auto"/>
          <w:vertAlign w:val="superscript"/>
          <w:lang w:eastAsia="ar-SA"/>
        </w:rPr>
        <w:t>2</w:t>
      </w:r>
      <w:r w:rsidR="00A17407" w:rsidRPr="00F64F13">
        <w:rPr>
          <w:rFonts w:eastAsia="NeoSansPro-Bold"/>
          <w:color w:val="auto"/>
          <w:lang w:eastAsia="ar-SA"/>
        </w:rPr>
        <w:t xml:space="preserve"> w budynkach przy ul. Złotnickiego </w:t>
      </w:r>
      <w:r w:rsidR="00BA36DC" w:rsidRPr="00F64F13">
        <w:rPr>
          <w:rFonts w:eastAsia="NeoSansPro-Bold"/>
          <w:color w:val="auto"/>
          <w:lang w:eastAsia="ar-SA"/>
        </w:rPr>
        <w:t xml:space="preserve">3, </w:t>
      </w:r>
      <w:r w:rsidR="00A17407" w:rsidRPr="00F64F13">
        <w:rPr>
          <w:rFonts w:eastAsia="NeoSansPro-Bold"/>
          <w:color w:val="auto"/>
          <w:lang w:eastAsia="ar-SA"/>
        </w:rPr>
        <w:t>12</w:t>
      </w:r>
      <w:r w:rsidR="00BA36DC" w:rsidRPr="00F64F13">
        <w:rPr>
          <w:rFonts w:eastAsia="NeoSansPro-Bold"/>
          <w:color w:val="auto"/>
          <w:lang w:eastAsia="ar-SA"/>
        </w:rPr>
        <w:t xml:space="preserve"> i 13</w:t>
      </w:r>
      <w:r w:rsidRPr="00F64F13">
        <w:rPr>
          <w:rFonts w:eastAsia="NeoSansPro-Bold"/>
          <w:color w:val="auto"/>
          <w:lang w:eastAsia="ar-SA"/>
        </w:rPr>
        <w:t>) z</w:t>
      </w:r>
      <w:r w:rsidR="00A17407" w:rsidRPr="00F64F13">
        <w:rPr>
          <w:rFonts w:eastAsia="NeoSansPro-Bold"/>
          <w:color w:val="auto"/>
          <w:lang w:eastAsia="ar-SA"/>
        </w:rPr>
        <w:t> </w:t>
      </w:r>
      <w:r w:rsidRPr="00F64F13">
        <w:rPr>
          <w:rFonts w:eastAsia="NeoSansPro-Bold"/>
          <w:color w:val="auto"/>
          <w:lang w:eastAsia="ar-SA"/>
        </w:rPr>
        <w:t>częstotliwością 1 raz w okresie świadczenia usługi zlecane w częściach w zależności od aktualnego zapotrzebowania Zamawiającego po zleceniu tego zadania przez Zamawiającego i pisemnym (e-mail lub list lub faks) wskazaniu konkretnego terminu wykonania prac (obligatoryjnie w dni robocze Zamawiającego w godzinach od 15:30 do 19:30).</w:t>
      </w:r>
    </w:p>
    <w:p w14:paraId="59E94CFD" w14:textId="77777777" w:rsidR="00243A31" w:rsidRPr="00F64F13" w:rsidRDefault="00243A31">
      <w:pPr>
        <w:pStyle w:val="Standard"/>
        <w:rPr>
          <w:rFonts w:eastAsia="NeoSansPro-Bold"/>
          <w:color w:val="auto"/>
        </w:rPr>
      </w:pPr>
    </w:p>
    <w:p w14:paraId="663B6B5C" w14:textId="3F56291F" w:rsidR="00243A31" w:rsidRPr="00F64F13" w:rsidRDefault="00CA74EE">
      <w:pPr>
        <w:pStyle w:val="Standard"/>
        <w:widowControl/>
        <w:numPr>
          <w:ilvl w:val="2"/>
          <w:numId w:val="7"/>
        </w:numPr>
        <w:tabs>
          <w:tab w:val="left" w:pos="1353"/>
          <w:tab w:val="left" w:pos="1908"/>
          <w:tab w:val="left" w:pos="2778"/>
          <w:tab w:val="left" w:pos="3408"/>
        </w:tabs>
        <w:spacing w:line="100" w:lineRule="atLeast"/>
        <w:ind w:left="993" w:hanging="567"/>
        <w:jc w:val="both"/>
        <w:rPr>
          <w:color w:val="auto"/>
        </w:rPr>
      </w:pPr>
      <w:r w:rsidRPr="00F64F13">
        <w:rPr>
          <w:rFonts w:eastAsia="NeoSansPro-Bold"/>
          <w:color w:val="auto"/>
          <w:lang w:eastAsia="ar-SA"/>
        </w:rPr>
        <w:lastRenderedPageBreak/>
        <w:t>Prania tapicerki meblowej (100 szt. krzeseł i foteli biurowych</w:t>
      </w:r>
      <w:r w:rsidR="00A17407" w:rsidRPr="00F64F13">
        <w:rPr>
          <w:rFonts w:eastAsia="NeoSansPro-Bold"/>
          <w:color w:val="auto"/>
          <w:lang w:eastAsia="ar-SA"/>
        </w:rPr>
        <w:t xml:space="preserve"> w budynkach przy ul. Złotnickiego</w:t>
      </w:r>
      <w:r w:rsidR="00BA36DC" w:rsidRPr="00F64F13">
        <w:rPr>
          <w:rFonts w:eastAsia="NeoSansPro-Bold"/>
          <w:color w:val="auto"/>
          <w:lang w:eastAsia="ar-SA"/>
        </w:rPr>
        <w:t xml:space="preserve"> 3,</w:t>
      </w:r>
      <w:r w:rsidR="00A17407" w:rsidRPr="00F64F13">
        <w:rPr>
          <w:rFonts w:eastAsia="NeoSansPro-Bold"/>
          <w:color w:val="auto"/>
          <w:lang w:eastAsia="ar-SA"/>
        </w:rPr>
        <w:t xml:space="preserve"> 12</w:t>
      </w:r>
      <w:r w:rsidR="00BA36DC" w:rsidRPr="00F64F13">
        <w:rPr>
          <w:rFonts w:eastAsia="NeoSansPro-Bold"/>
          <w:color w:val="auto"/>
          <w:lang w:eastAsia="ar-SA"/>
        </w:rPr>
        <w:t xml:space="preserve"> i 13</w:t>
      </w:r>
      <w:r w:rsidRPr="00F64F13">
        <w:rPr>
          <w:rFonts w:eastAsia="NeoSansPro-Bold"/>
          <w:color w:val="auto"/>
          <w:lang w:eastAsia="ar-SA"/>
        </w:rPr>
        <w:t xml:space="preserve">) z częstotliwością 1 raz w okresie świadczenia usługi zlecane </w:t>
      </w:r>
      <w:r w:rsidR="00A17407" w:rsidRPr="00F64F13">
        <w:rPr>
          <w:rFonts w:eastAsia="NeoSansPro-Bold"/>
          <w:color w:val="auto"/>
          <w:lang w:eastAsia="ar-SA"/>
        </w:rPr>
        <w:t>w </w:t>
      </w:r>
      <w:r w:rsidRPr="00F64F13">
        <w:rPr>
          <w:rFonts w:eastAsia="NeoSansPro-Bold"/>
          <w:color w:val="auto"/>
          <w:lang w:eastAsia="ar-SA"/>
        </w:rPr>
        <w:t>częściach w zależności od aktualnego zapotrzebowania Zamawiającego po zleceniu tego zadania przez Zamawiającego i pisemnym (e-mail lub list lub faks) uzgodnieniu z nim terminu wykonania tych prac (obligatoryjnie w dni robocze Zamawiającego w godzinach od 15:30 do 19:30).</w:t>
      </w:r>
    </w:p>
    <w:p w14:paraId="67D54239" w14:textId="77777777" w:rsidR="00A17407" w:rsidRPr="00F64F13" w:rsidRDefault="00A17407" w:rsidP="00A17407">
      <w:pPr>
        <w:rPr>
          <w:szCs w:val="24"/>
        </w:rPr>
      </w:pPr>
    </w:p>
    <w:p w14:paraId="316540B5" w14:textId="0B2F05B7" w:rsidR="001D164B" w:rsidRPr="00F64F13" w:rsidRDefault="00A17407" w:rsidP="001D164B">
      <w:pPr>
        <w:pStyle w:val="Akapitzlist"/>
        <w:numPr>
          <w:ilvl w:val="2"/>
          <w:numId w:val="7"/>
        </w:numPr>
        <w:tabs>
          <w:tab w:val="left" w:pos="2355"/>
          <w:tab w:val="left" w:pos="3225"/>
          <w:tab w:val="left" w:pos="3855"/>
        </w:tabs>
        <w:autoSpaceDN/>
        <w:spacing w:line="100" w:lineRule="atLeast"/>
        <w:ind w:left="993" w:hanging="567"/>
        <w:jc w:val="both"/>
        <w:textAlignment w:val="auto"/>
        <w:rPr>
          <w:rFonts w:ascii="Times New Roman" w:eastAsia="NeoSansPro-Bold" w:hAnsi="Times New Roman" w:cs="Times New Roman"/>
          <w:color w:val="auto"/>
          <w:sz w:val="24"/>
        </w:rPr>
      </w:pPr>
      <w:r w:rsidRPr="00F64F13">
        <w:rPr>
          <w:rFonts w:ascii="Times New Roman" w:eastAsia="NeoSansPro-Bold" w:hAnsi="Times New Roman" w:cs="Times New Roman"/>
          <w:color w:val="auto"/>
          <w:sz w:val="24"/>
        </w:rPr>
        <w:t>Wykonanie gruntownej pielęgnacji (konserwacji) parkietu (99 m</w:t>
      </w:r>
      <w:r w:rsidRPr="00F64F13">
        <w:rPr>
          <w:rFonts w:ascii="Times New Roman" w:eastAsia="NeoSansPro-Bold" w:hAnsi="Times New Roman" w:cs="Times New Roman"/>
          <w:color w:val="auto"/>
          <w:sz w:val="24"/>
          <w:vertAlign w:val="superscript"/>
        </w:rPr>
        <w:t>2</w:t>
      </w:r>
      <w:r w:rsidRPr="00F64F13">
        <w:rPr>
          <w:rFonts w:ascii="Times New Roman" w:eastAsia="NeoSansPro-Bold" w:hAnsi="Times New Roman" w:cs="Times New Roman"/>
          <w:color w:val="auto"/>
          <w:sz w:val="24"/>
        </w:rPr>
        <w:t xml:space="preserve"> w budynku przy ul.</w:t>
      </w:r>
      <w:r w:rsidR="00DF03CF" w:rsidRPr="00F64F13">
        <w:rPr>
          <w:rFonts w:ascii="Times New Roman" w:eastAsia="NeoSansPro-Bold" w:hAnsi="Times New Roman" w:cs="Times New Roman"/>
          <w:color w:val="auto"/>
          <w:sz w:val="24"/>
        </w:rPr>
        <w:t> </w:t>
      </w:r>
      <w:r w:rsidRPr="00F64F13">
        <w:rPr>
          <w:rFonts w:ascii="Times New Roman" w:eastAsia="NeoSansPro-Bold" w:hAnsi="Times New Roman" w:cs="Times New Roman"/>
          <w:color w:val="auto"/>
          <w:sz w:val="24"/>
        </w:rPr>
        <w:t>Łaskiej</w:t>
      </w:r>
      <w:r w:rsidR="00DF03CF" w:rsidRPr="00F64F13">
        <w:rPr>
          <w:rFonts w:ascii="Times New Roman" w:eastAsia="NeoSansPro-Bold" w:hAnsi="Times New Roman" w:cs="Times New Roman"/>
          <w:color w:val="auto"/>
          <w:sz w:val="24"/>
        </w:rPr>
        <w:t> </w:t>
      </w:r>
      <w:r w:rsidRPr="00F64F13">
        <w:rPr>
          <w:rFonts w:ascii="Times New Roman" w:eastAsia="NeoSansPro-Bold" w:hAnsi="Times New Roman" w:cs="Times New Roman"/>
          <w:color w:val="auto"/>
          <w:sz w:val="24"/>
        </w:rPr>
        <w:t>38</w:t>
      </w:r>
      <w:r w:rsidR="001D164B" w:rsidRPr="00F64F13">
        <w:rPr>
          <w:rFonts w:ascii="Times New Roman" w:eastAsia="NeoSansPro-Bold" w:hAnsi="Times New Roman" w:cs="Times New Roman"/>
          <w:color w:val="auto"/>
          <w:sz w:val="24"/>
        </w:rPr>
        <w:t>)</w:t>
      </w:r>
      <w:r w:rsidRPr="00F64F13">
        <w:rPr>
          <w:rFonts w:ascii="Times New Roman" w:eastAsia="NeoSansPro-Bold" w:hAnsi="Times New Roman" w:cs="Times New Roman"/>
          <w:color w:val="auto"/>
          <w:sz w:val="24"/>
        </w:rPr>
        <w:t xml:space="preserve"> z częstotliwością 1 raz w okresie świadczenia usługi po zleceniu tego zadania przez Zamawiającego i pisemnym (e-mail lub list lub faks) wskazaniu konkretnego terminu wykonania prac. Konserwację parkietu należy wykonać zgodnie z </w:t>
      </w:r>
      <w:r w:rsidR="001D164B" w:rsidRPr="00F64F13">
        <w:rPr>
          <w:rFonts w:ascii="Times New Roman" w:eastAsia="NeoSansPro-Bold" w:hAnsi="Times New Roman" w:cs="Times New Roman"/>
          <w:color w:val="auto"/>
          <w:sz w:val="24"/>
        </w:rPr>
        <w:t xml:space="preserve">poniższymi </w:t>
      </w:r>
      <w:r w:rsidRPr="00F64F13">
        <w:rPr>
          <w:rFonts w:ascii="Times New Roman" w:eastAsia="NeoSansPro-Bold" w:hAnsi="Times New Roman" w:cs="Times New Roman"/>
          <w:color w:val="auto"/>
          <w:sz w:val="24"/>
        </w:rPr>
        <w:t>wytycznymi</w:t>
      </w:r>
      <w:r w:rsidR="001D164B" w:rsidRPr="00F64F13">
        <w:rPr>
          <w:rFonts w:ascii="Times New Roman" w:eastAsia="NeoSansPro-Bold" w:hAnsi="Times New Roman" w:cs="Times New Roman"/>
          <w:color w:val="auto"/>
          <w:sz w:val="24"/>
        </w:rPr>
        <w:t xml:space="preserve">: </w:t>
      </w:r>
    </w:p>
    <w:p w14:paraId="6E660A94" w14:textId="77777777" w:rsidR="001D164B" w:rsidRPr="00F64F13" w:rsidRDefault="001D164B" w:rsidP="001D164B">
      <w:pPr>
        <w:pStyle w:val="Akapitzlist"/>
        <w:numPr>
          <w:ilvl w:val="0"/>
          <w:numId w:val="36"/>
        </w:numPr>
        <w:tabs>
          <w:tab w:val="left" w:pos="2355"/>
          <w:tab w:val="left" w:pos="3225"/>
          <w:tab w:val="left" w:pos="3855"/>
        </w:tabs>
        <w:autoSpaceDN/>
        <w:spacing w:line="100" w:lineRule="atLeast"/>
        <w:jc w:val="both"/>
        <w:textAlignment w:val="auto"/>
        <w:rPr>
          <w:rFonts w:ascii="Times New Roman" w:eastAsia="NeoSansPro-Bold" w:hAnsi="Times New Roman" w:cs="Times New Roman"/>
          <w:color w:val="auto"/>
          <w:sz w:val="24"/>
        </w:rPr>
      </w:pPr>
      <w:r w:rsidRPr="00F64F13">
        <w:rPr>
          <w:rFonts w:ascii="Times New Roman" w:eastAsia="NeoSansPro-Bold" w:hAnsi="Times New Roman" w:cs="Times New Roman"/>
          <w:color w:val="auto"/>
          <w:sz w:val="24"/>
        </w:rPr>
        <w:t>Pielęgnacja</w:t>
      </w:r>
    </w:p>
    <w:p w14:paraId="67F1BCFF" w14:textId="69BA5860" w:rsidR="003B464F" w:rsidRPr="003B464F" w:rsidRDefault="003B464F" w:rsidP="003B464F">
      <w:pPr>
        <w:pStyle w:val="Akapitzlist"/>
        <w:tabs>
          <w:tab w:val="left" w:pos="2355"/>
          <w:tab w:val="left" w:pos="3225"/>
          <w:tab w:val="left" w:pos="3855"/>
        </w:tabs>
        <w:autoSpaceDN/>
        <w:spacing w:line="100" w:lineRule="atLeast"/>
        <w:ind w:left="780"/>
        <w:jc w:val="both"/>
        <w:textAlignment w:val="auto"/>
        <w:rPr>
          <w:rFonts w:ascii="Times New Roman" w:eastAsia="NeoSansPro-Bold" w:hAnsi="Times New Roman" w:cs="Times New Roman"/>
          <w:color w:val="auto"/>
          <w:sz w:val="24"/>
        </w:rPr>
      </w:pPr>
      <w:r w:rsidRPr="003B464F">
        <w:rPr>
          <w:rFonts w:ascii="Times New Roman" w:eastAsia="NeoSansPro-Bold" w:hAnsi="Times New Roman" w:cs="Times New Roman"/>
          <w:color w:val="auto"/>
          <w:sz w:val="24"/>
        </w:rPr>
        <w:t xml:space="preserve">Pierwszą pielęgnację można wykonać nie wcześniej niż po 2 tygodniach od zakończenia olejowania. Przed rozpoczęciem pielęgnacji podłoga musi być dokładnie odkurzona. Należy przygotować dwa wiadra. Jedno z czystą wodą, drugie z rozcieńczonym koncentratem do pielęgnacji podłóg olejowanych (koncentratem mydła). Szmatę, </w:t>
      </w:r>
      <w:proofErr w:type="spellStart"/>
      <w:r w:rsidRPr="003B464F">
        <w:rPr>
          <w:rFonts w:ascii="Times New Roman" w:eastAsia="NeoSansPro-Bold" w:hAnsi="Times New Roman" w:cs="Times New Roman"/>
          <w:color w:val="auto"/>
          <w:sz w:val="24"/>
        </w:rPr>
        <w:t>mopa</w:t>
      </w:r>
      <w:proofErr w:type="spellEnd"/>
      <w:r w:rsidRPr="003B464F">
        <w:rPr>
          <w:rFonts w:ascii="Times New Roman" w:eastAsia="NeoSansPro-Bold" w:hAnsi="Times New Roman" w:cs="Times New Roman"/>
          <w:color w:val="auto"/>
          <w:sz w:val="24"/>
        </w:rPr>
        <w:t xml:space="preserve"> zanurzyć w roztworze mydła, odcisnąć i zmywać podłogę. Brudną szmatę, </w:t>
      </w:r>
      <w:proofErr w:type="spellStart"/>
      <w:r w:rsidRPr="003B464F">
        <w:rPr>
          <w:rFonts w:ascii="Times New Roman" w:eastAsia="NeoSansPro-Bold" w:hAnsi="Times New Roman" w:cs="Times New Roman"/>
          <w:color w:val="auto"/>
          <w:sz w:val="24"/>
        </w:rPr>
        <w:t>mop</w:t>
      </w:r>
      <w:proofErr w:type="spellEnd"/>
      <w:r w:rsidRPr="003B464F">
        <w:rPr>
          <w:rFonts w:ascii="Times New Roman" w:eastAsia="NeoSansPro-Bold" w:hAnsi="Times New Roman" w:cs="Times New Roman"/>
          <w:color w:val="auto"/>
          <w:sz w:val="24"/>
        </w:rPr>
        <w:t xml:space="preserve"> należy wypłukać w wiadrze z wodą i odcisnąć. Ponownie zanurzyć w roztworze mydła …itd. Brudną wodę wymieniać. Pielęgnację przy pomocy mydła powtarzać co miesiąc.</w:t>
      </w:r>
    </w:p>
    <w:p w14:paraId="5F764D9E" w14:textId="77777777" w:rsidR="001D164B" w:rsidRPr="00F64F13" w:rsidRDefault="001D164B" w:rsidP="001D164B">
      <w:pPr>
        <w:pStyle w:val="Akapitzlist"/>
        <w:numPr>
          <w:ilvl w:val="0"/>
          <w:numId w:val="36"/>
        </w:numPr>
        <w:tabs>
          <w:tab w:val="left" w:pos="2355"/>
          <w:tab w:val="left" w:pos="3225"/>
          <w:tab w:val="left" w:pos="3855"/>
        </w:tabs>
        <w:autoSpaceDN/>
        <w:spacing w:line="100" w:lineRule="atLeast"/>
        <w:jc w:val="both"/>
        <w:textAlignment w:val="auto"/>
        <w:rPr>
          <w:rFonts w:ascii="Times New Roman" w:eastAsia="NeoSansPro-Bold" w:hAnsi="Times New Roman" w:cs="Times New Roman"/>
          <w:color w:val="auto"/>
          <w:sz w:val="24"/>
        </w:rPr>
      </w:pPr>
      <w:r w:rsidRPr="00F64F13">
        <w:rPr>
          <w:rFonts w:ascii="Times New Roman" w:eastAsia="NeoSansPro-Bold" w:hAnsi="Times New Roman" w:cs="Times New Roman"/>
          <w:color w:val="auto"/>
          <w:sz w:val="24"/>
        </w:rPr>
        <w:t>Gruntowna pielęgnacja</w:t>
      </w:r>
    </w:p>
    <w:p w14:paraId="0278BCDD" w14:textId="759F4FBC" w:rsidR="003B464F" w:rsidRPr="003B464F" w:rsidRDefault="003B464F" w:rsidP="003B464F">
      <w:pPr>
        <w:pStyle w:val="Akapitzlist"/>
        <w:tabs>
          <w:tab w:val="left" w:pos="2355"/>
          <w:tab w:val="left" w:pos="3225"/>
          <w:tab w:val="left" w:pos="3855"/>
        </w:tabs>
        <w:autoSpaceDN/>
        <w:spacing w:line="100" w:lineRule="atLeast"/>
        <w:ind w:left="780"/>
        <w:jc w:val="both"/>
        <w:textAlignment w:val="auto"/>
        <w:rPr>
          <w:rFonts w:ascii="Times New Roman" w:eastAsia="NeoSansPro-Bold" w:hAnsi="Times New Roman" w:cs="Times New Roman"/>
          <w:color w:val="auto"/>
          <w:sz w:val="24"/>
        </w:rPr>
      </w:pPr>
      <w:r w:rsidRPr="003B464F">
        <w:rPr>
          <w:rFonts w:ascii="Times New Roman" w:eastAsia="NeoSansPro-Bold" w:hAnsi="Times New Roman" w:cs="Times New Roman"/>
          <w:color w:val="auto"/>
          <w:sz w:val="24"/>
        </w:rPr>
        <w:t xml:space="preserve">Do gruntownego zmycia zabrudzeń i nagromadzonej warstwy mydła stosuje się rozcieńczony środek czyszczący do podłóg olejowanych (w proporcjach zgodnie z instrukcją na opakowaniu), a następnie po wyschnięciu nakłada się olej regenerujący do zabezpieczania i odświeżania podłóg drewnianych. Co pewien czas, przy kolejnej gruntownej pielęgnacji po zastosowaniu oleju regenerującego stosuje się olej wykańczający </w:t>
      </w:r>
      <w:r w:rsidRPr="003B464F">
        <w:rPr>
          <w:rFonts w:ascii="Times New Roman" w:hAnsi="Times New Roman" w:cs="Times New Roman"/>
          <w:color w:val="auto"/>
          <w:sz w:val="24"/>
        </w:rPr>
        <w:t xml:space="preserve">do stosowania jako drugą warstwę po </w:t>
      </w:r>
      <w:proofErr w:type="spellStart"/>
      <w:r w:rsidRPr="003B464F">
        <w:rPr>
          <w:rFonts w:ascii="Times New Roman" w:hAnsi="Times New Roman" w:cs="Times New Roman"/>
          <w:color w:val="auto"/>
          <w:sz w:val="24"/>
        </w:rPr>
        <w:t>zaolejowaniu</w:t>
      </w:r>
      <w:proofErr w:type="spellEnd"/>
      <w:r w:rsidRPr="003B464F">
        <w:rPr>
          <w:rFonts w:ascii="Times New Roman" w:hAnsi="Times New Roman" w:cs="Times New Roman"/>
          <w:color w:val="auto"/>
          <w:sz w:val="24"/>
        </w:rPr>
        <w:t xml:space="preserve"> drewna</w:t>
      </w:r>
      <w:r w:rsidRPr="003B464F">
        <w:rPr>
          <w:rFonts w:ascii="Times New Roman" w:eastAsia="NeoSansPro-Bold" w:hAnsi="Times New Roman" w:cs="Times New Roman"/>
          <w:color w:val="auto"/>
          <w:sz w:val="24"/>
        </w:rPr>
        <w:t>. Gruntowną pielęgnację należy wykonywać raz w roku. Czarne ślady po gumie z butów usuwa się rozcieńczonym środkiem czyszczącym do podłóg olejowanych i lekko szorstkim padem np. brązowym, a następnie po całkowitym wyschnięciu parkietu stosuje się olej regenerujący do zabezpieczania i odświeżania podłóg drewnianych lub w przypadku podłogi koloryzowanej olej kolorowy.</w:t>
      </w:r>
    </w:p>
    <w:p w14:paraId="650597AD" w14:textId="77777777" w:rsidR="00243A31" w:rsidRPr="00F64F13" w:rsidRDefault="00243A31">
      <w:pPr>
        <w:pStyle w:val="Standard"/>
        <w:widowControl/>
        <w:tabs>
          <w:tab w:val="left" w:pos="3795"/>
          <w:tab w:val="left" w:pos="4665"/>
          <w:tab w:val="left" w:pos="5295"/>
        </w:tabs>
        <w:spacing w:line="100" w:lineRule="atLeast"/>
        <w:ind w:left="1440"/>
        <w:jc w:val="both"/>
        <w:rPr>
          <w:rFonts w:eastAsia="NeoSansPro-Bold"/>
          <w:color w:val="auto"/>
          <w:lang w:eastAsia="ar-SA"/>
        </w:rPr>
      </w:pPr>
    </w:p>
    <w:p w14:paraId="2298A9C8" w14:textId="753CE19E" w:rsidR="00243A31" w:rsidRPr="00F64F13" w:rsidRDefault="00CA74EE">
      <w:pPr>
        <w:pStyle w:val="Standard"/>
        <w:jc w:val="both"/>
        <w:rPr>
          <w:color w:val="auto"/>
        </w:rPr>
      </w:pPr>
      <w:r w:rsidRPr="00F64F13">
        <w:rPr>
          <w:rFonts w:eastAsia="NeoSansPro-Bold"/>
          <w:b/>
          <w:color w:val="auto"/>
          <w:lang w:eastAsia="ar-SA"/>
        </w:rPr>
        <w:t xml:space="preserve">UWAGA: </w:t>
      </w:r>
      <w:r w:rsidRPr="00F64F13">
        <w:rPr>
          <w:rFonts w:eastAsia="NeoSansPro-Bold"/>
          <w:color w:val="auto"/>
          <w:lang w:eastAsia="ar-SA"/>
        </w:rPr>
        <w:t>ZAMAWIAJĄCY ZASTRZEGA, ŻE RZECZYWISTE ILOŚCI USŁUG WYSZCZEGÓLNIONYCH W OPISIE PRZEDMIOTU ZAMÓWIENIA BĘDĄ WYNIKAĆ Z AKTUALNYCH POTRZEB</w:t>
      </w:r>
      <w:r w:rsidRPr="00F64F13">
        <w:rPr>
          <w:rFonts w:eastAsia="NeoSansPro-Bold"/>
          <w:b/>
          <w:bCs/>
          <w:color w:val="auto"/>
          <w:lang w:eastAsia="ar-SA"/>
        </w:rPr>
        <w:t xml:space="preserve"> </w:t>
      </w:r>
      <w:r w:rsidRPr="00F64F13">
        <w:rPr>
          <w:rFonts w:eastAsia="NeoSansPro-Bold"/>
          <w:color w:val="auto"/>
          <w:lang w:eastAsia="ar-SA"/>
        </w:rPr>
        <w:t>ZAMAWIAJĄCEGO</w:t>
      </w:r>
      <w:r w:rsidRPr="00F64F13">
        <w:rPr>
          <w:rFonts w:eastAsia="NeoSansPro-Bold"/>
          <w:b/>
          <w:bCs/>
          <w:color w:val="auto"/>
          <w:lang w:eastAsia="ar-SA"/>
        </w:rPr>
        <w:t xml:space="preserve"> </w:t>
      </w:r>
      <w:r w:rsidRPr="00F64F13">
        <w:rPr>
          <w:rFonts w:eastAsia="NeoSansPro-Bold"/>
          <w:color w:val="auto"/>
          <w:lang w:eastAsia="ar-SA"/>
        </w:rPr>
        <w:t>I MOGĄ ODBIEGAĆ OD PODANYCH ILOŚCI. OZNACZA TO, IŻ ZAMAWIAJĄCY</w:t>
      </w:r>
      <w:r w:rsidRPr="00F64F13">
        <w:rPr>
          <w:rFonts w:eastAsia="NeoSansPro-Bold"/>
          <w:b/>
          <w:bCs/>
          <w:color w:val="auto"/>
          <w:lang w:eastAsia="ar-SA"/>
        </w:rPr>
        <w:t xml:space="preserve"> </w:t>
      </w:r>
      <w:r w:rsidRPr="00F64F13">
        <w:rPr>
          <w:rFonts w:eastAsia="NeoSansPro-Bold"/>
          <w:color w:val="auto"/>
          <w:lang w:eastAsia="ar-SA"/>
        </w:rPr>
        <w:t>ZASTRZEGA SOBIE PRAWO DO ZMNIEJSZENIA ILOŚCI USŁUG OPISANYCH W PKT. 2.</w:t>
      </w:r>
      <w:r w:rsidR="00535BB0" w:rsidRPr="00F64F13">
        <w:rPr>
          <w:rFonts w:eastAsia="NeoSansPro-Bold"/>
          <w:color w:val="auto"/>
          <w:lang w:eastAsia="ar-SA"/>
        </w:rPr>
        <w:t>4</w:t>
      </w:r>
      <w:r w:rsidRPr="00F64F13">
        <w:rPr>
          <w:rFonts w:eastAsia="NeoSansPro-Bold"/>
          <w:color w:val="auto"/>
          <w:lang w:eastAsia="ar-SA"/>
        </w:rPr>
        <w:t>.2 – 2.</w:t>
      </w:r>
      <w:r w:rsidR="00535BB0" w:rsidRPr="00F64F13">
        <w:rPr>
          <w:rFonts w:eastAsia="NeoSansPro-Bold"/>
          <w:color w:val="auto"/>
          <w:lang w:eastAsia="ar-SA"/>
        </w:rPr>
        <w:t>4</w:t>
      </w:r>
      <w:r w:rsidRPr="00F64F13">
        <w:rPr>
          <w:rFonts w:eastAsia="NeoSansPro-Bold"/>
          <w:color w:val="auto"/>
          <w:lang w:eastAsia="ar-SA"/>
        </w:rPr>
        <w:t>.</w:t>
      </w:r>
      <w:r w:rsidR="00BA36DC" w:rsidRPr="00F64F13">
        <w:rPr>
          <w:rFonts w:eastAsia="NeoSansPro-Bold"/>
          <w:color w:val="auto"/>
          <w:lang w:eastAsia="ar-SA"/>
        </w:rPr>
        <w:t>7</w:t>
      </w:r>
      <w:r w:rsidRPr="00F64F13">
        <w:rPr>
          <w:rFonts w:eastAsia="NeoSansPro-Bold"/>
          <w:color w:val="auto"/>
          <w:lang w:eastAsia="ar-SA"/>
        </w:rPr>
        <w:t xml:space="preserve"> W TRAKCIE REALIZACJI PRZEDMIOTU ZAMÓWIENIA. </w:t>
      </w:r>
      <w:r w:rsidRPr="00F64F13">
        <w:rPr>
          <w:color w:val="auto"/>
        </w:rPr>
        <w:t>W przypadku niewykonania przez Wykonawcę usług odpowiadających wartości wynagrodzenia (zgodnego ze złożoną ofertą) z powodu braku zleceń jednostkowych Zamawiającego albo z powodu tego, iż okażą się niepotrzebne, Wykonawca nie ma prawa żądania zapłaty jakiegokolwiek wynagrodzenia i nie przysługują mu żadne roszczenia odszkodowawcze wobec Zamawiającego w tym zakresie.</w:t>
      </w:r>
    </w:p>
    <w:p w14:paraId="55B620A4" w14:textId="77777777" w:rsidR="00243A31" w:rsidRPr="00F64F13" w:rsidRDefault="00243A31">
      <w:pPr>
        <w:pStyle w:val="Standard"/>
        <w:widowControl/>
        <w:tabs>
          <w:tab w:val="left" w:pos="360"/>
          <w:tab w:val="left" w:pos="915"/>
          <w:tab w:val="left" w:pos="1785"/>
          <w:tab w:val="left" w:pos="2415"/>
        </w:tabs>
        <w:spacing w:line="100" w:lineRule="atLeast"/>
        <w:jc w:val="both"/>
        <w:rPr>
          <w:rFonts w:eastAsia="NeoSansPro-Bold"/>
          <w:color w:val="auto"/>
          <w:lang w:eastAsia="ar-SA"/>
        </w:rPr>
      </w:pPr>
    </w:p>
    <w:p w14:paraId="470F1C41" w14:textId="77777777" w:rsidR="00243A31" w:rsidRPr="00F64F13" w:rsidRDefault="00CA74EE">
      <w:pPr>
        <w:pStyle w:val="Standard"/>
        <w:widowControl/>
        <w:tabs>
          <w:tab w:val="left" w:pos="360"/>
          <w:tab w:val="left" w:pos="1785"/>
          <w:tab w:val="left" w:pos="2415"/>
        </w:tabs>
        <w:spacing w:line="100" w:lineRule="atLeast"/>
        <w:jc w:val="both"/>
        <w:rPr>
          <w:color w:val="auto"/>
        </w:rPr>
      </w:pPr>
      <w:r w:rsidRPr="00F64F13">
        <w:rPr>
          <w:rFonts w:eastAsia="NeoSansPro-Bold"/>
          <w:b/>
          <w:color w:val="auto"/>
          <w:lang w:eastAsia="ar-SA"/>
        </w:rPr>
        <w:t xml:space="preserve">UWAGA: </w:t>
      </w:r>
      <w:r w:rsidRPr="00F64F13">
        <w:rPr>
          <w:rFonts w:eastAsia="NeoSansPro-Bold"/>
          <w:color w:val="auto"/>
          <w:lang w:eastAsia="ar-SA"/>
        </w:rPr>
        <w:t>WYKONAWCA ZOBOWIĄZANY JEST WE WŁASNYM ZAKRESIE I WŁASNYM SPRZĘTEM ZREALIZOWAĆ WW. USŁUGI, BEZ MOŻLIWOŚCI INSTALACJI W SIEDZIBIE ZAMAWIAJĄCEGO SPRZĘTU NIEZBĘDNEGO DO ICH REALIZACJI.</w:t>
      </w:r>
    </w:p>
    <w:p w14:paraId="29BBB9F0" w14:textId="77777777" w:rsidR="00243A31" w:rsidRPr="00F64F13" w:rsidRDefault="00243A31">
      <w:pPr>
        <w:pStyle w:val="Standard"/>
        <w:widowControl/>
        <w:tabs>
          <w:tab w:val="left" w:pos="360"/>
          <w:tab w:val="left" w:pos="915"/>
          <w:tab w:val="left" w:pos="1785"/>
          <w:tab w:val="left" w:pos="2415"/>
        </w:tabs>
        <w:spacing w:line="100" w:lineRule="atLeast"/>
        <w:jc w:val="both"/>
        <w:rPr>
          <w:rFonts w:eastAsia="NeoSansPro-Bold"/>
          <w:b/>
          <w:color w:val="auto"/>
          <w:lang w:eastAsia="ar-SA"/>
        </w:rPr>
      </w:pPr>
    </w:p>
    <w:p w14:paraId="21D8FB3D" w14:textId="4536FCE7" w:rsidR="00243A31" w:rsidRPr="00F64F13" w:rsidRDefault="00CA74EE">
      <w:pPr>
        <w:pStyle w:val="Standard"/>
        <w:widowControl/>
        <w:numPr>
          <w:ilvl w:val="2"/>
          <w:numId w:val="7"/>
        </w:numPr>
        <w:tabs>
          <w:tab w:val="left" w:pos="2793"/>
          <w:tab w:val="left" w:pos="3348"/>
          <w:tab w:val="left" w:pos="4218"/>
          <w:tab w:val="left" w:pos="4848"/>
        </w:tabs>
        <w:spacing w:line="100" w:lineRule="atLeast"/>
        <w:ind w:left="993" w:hanging="567"/>
        <w:jc w:val="both"/>
        <w:rPr>
          <w:color w:val="auto"/>
        </w:rPr>
      </w:pPr>
      <w:r w:rsidRPr="00F64F13">
        <w:rPr>
          <w:rFonts w:eastAsia="NeoSansPro-Bold"/>
          <w:color w:val="auto"/>
          <w:u w:val="single"/>
          <w:lang w:eastAsia="ar-SA"/>
        </w:rPr>
        <w:lastRenderedPageBreak/>
        <w:t xml:space="preserve">Dodatkowo Wykonawca zobligowany jest do zapewnienia dodatkowej osoby w ramach zastępstwa pracownika Zamawiającego </w:t>
      </w:r>
      <w:r w:rsidR="001D164B" w:rsidRPr="00F64F13">
        <w:rPr>
          <w:rFonts w:eastAsia="NeoSansPro-Bold"/>
          <w:color w:val="auto"/>
          <w:u w:val="single"/>
          <w:lang w:eastAsia="ar-SA"/>
        </w:rPr>
        <w:t xml:space="preserve">w budynkach Urzędu Miasta Zduńska Wola przy ul. Złotnickiego </w:t>
      </w:r>
      <w:r w:rsidRPr="00F64F13">
        <w:rPr>
          <w:rFonts w:eastAsia="NeoSansPro-Bold"/>
          <w:b/>
          <w:color w:val="auto"/>
          <w:u w:val="single"/>
          <w:lang w:eastAsia="ar-SA"/>
        </w:rPr>
        <w:t xml:space="preserve">w okresie maksymalnie 26 dni roboczych </w:t>
      </w:r>
      <w:r w:rsidRPr="00F64F13">
        <w:rPr>
          <w:rFonts w:eastAsia="NeoSansPro-Bold"/>
          <w:bCs/>
          <w:color w:val="auto"/>
          <w:u w:val="single"/>
          <w:lang w:eastAsia="ar-SA"/>
        </w:rPr>
        <w:t>w celu</w:t>
      </w:r>
      <w:r w:rsidRPr="00F64F13">
        <w:rPr>
          <w:rFonts w:eastAsia="NeoSansPro-Bold"/>
          <w:b/>
          <w:color w:val="auto"/>
          <w:u w:val="single"/>
          <w:lang w:eastAsia="ar-SA"/>
        </w:rPr>
        <w:t xml:space="preserve"> </w:t>
      </w:r>
      <w:r w:rsidRPr="00F64F13">
        <w:rPr>
          <w:rFonts w:eastAsia="NeoSansPro-Bold"/>
          <w:color w:val="auto"/>
          <w:u w:val="single"/>
          <w:lang w:eastAsia="ar-SA"/>
        </w:rPr>
        <w:t xml:space="preserve">świadczenia usługi sprzątania pomieszczeń biurowo – administracyjnych, którą na co dzień wykonuje pracownik zatrudniony przez Zamawiającego, </w:t>
      </w:r>
      <w:r w:rsidRPr="00F64F13">
        <w:rPr>
          <w:rFonts w:eastAsia="NeoSansPro-Bold"/>
          <w:b/>
          <w:color w:val="auto"/>
          <w:u w:val="single"/>
          <w:lang w:eastAsia="ar-SA"/>
        </w:rPr>
        <w:t xml:space="preserve">w godz. 11:30 – 19:30 tj. 8 godzin dziennie </w:t>
      </w:r>
      <w:r w:rsidRPr="00F64F13">
        <w:rPr>
          <w:rFonts w:eastAsia="NeoSansPro-Bold"/>
          <w:color w:val="auto"/>
          <w:u w:val="single"/>
          <w:lang w:eastAsia="ar-SA"/>
        </w:rPr>
        <w:t>(podczas urlopu ww. pracownika po zleceniu tego zadania przez Zamawiającego i pisemnym (e-mail lub list lub faks) wskazaniu konkretnego terminu).</w:t>
      </w:r>
      <w:r w:rsidRPr="00F64F13">
        <w:rPr>
          <w:rFonts w:eastAsia="NeoSansPro-Bold"/>
          <w:color w:val="auto"/>
          <w:lang w:eastAsia="ar-SA"/>
        </w:rPr>
        <w:t xml:space="preserve"> Łączna powierzchnia sprzątania wynosi 500 m</w:t>
      </w:r>
      <w:r w:rsidRPr="00F64F13">
        <w:rPr>
          <w:rFonts w:eastAsia="NeoSansPro-Bold"/>
          <w:color w:val="auto"/>
          <w:vertAlign w:val="superscript"/>
          <w:lang w:eastAsia="ar-SA"/>
        </w:rPr>
        <w:t xml:space="preserve">2 </w:t>
      </w:r>
      <w:r w:rsidRPr="00F64F13">
        <w:rPr>
          <w:rFonts w:eastAsia="NeoSansPro-Bold"/>
          <w:color w:val="auto"/>
          <w:lang w:eastAsia="ar-SA"/>
        </w:rPr>
        <w:t>w tym:</w:t>
      </w:r>
    </w:p>
    <w:p w14:paraId="1C2B1ED7" w14:textId="60477F1D" w:rsidR="00243A31" w:rsidRPr="00F64F13" w:rsidRDefault="00CA74EE">
      <w:pPr>
        <w:pStyle w:val="Standard"/>
        <w:widowControl/>
        <w:tabs>
          <w:tab w:val="left" w:pos="3076"/>
          <w:tab w:val="left" w:pos="3631"/>
          <w:tab w:val="left" w:pos="4501"/>
          <w:tab w:val="left" w:pos="5131"/>
        </w:tabs>
        <w:spacing w:line="100" w:lineRule="atLeast"/>
        <w:ind w:left="1276" w:hanging="283"/>
        <w:jc w:val="both"/>
        <w:rPr>
          <w:color w:val="auto"/>
        </w:rPr>
      </w:pPr>
      <w:r w:rsidRPr="00F64F13">
        <w:rPr>
          <w:rFonts w:eastAsia="NeoSansPro-Bold"/>
          <w:color w:val="auto"/>
          <w:lang w:eastAsia="ar-SA"/>
        </w:rPr>
        <w:t>- bud. nr 1 (pok. 101, 102, 103, 104, 105,</w:t>
      </w:r>
      <w:r w:rsidR="00BA36DC" w:rsidRPr="00F64F13">
        <w:rPr>
          <w:rFonts w:eastAsia="NeoSansPro-Bold"/>
          <w:color w:val="auto"/>
          <w:lang w:eastAsia="ar-SA"/>
        </w:rPr>
        <w:t xml:space="preserve"> </w:t>
      </w:r>
      <w:r w:rsidRPr="00F64F13">
        <w:rPr>
          <w:rFonts w:eastAsia="NeoSansPro-Bold"/>
          <w:color w:val="auto"/>
          <w:lang w:eastAsia="ar-SA"/>
        </w:rPr>
        <w:t>sekretariat, hol, korytarz</w:t>
      </w:r>
      <w:r w:rsidR="00535BB0" w:rsidRPr="00F64F13">
        <w:rPr>
          <w:rFonts w:eastAsia="NeoSansPro-Bold"/>
          <w:color w:val="auto"/>
          <w:lang w:eastAsia="ar-SA"/>
        </w:rPr>
        <w:t>e</w:t>
      </w:r>
      <w:r w:rsidRPr="00F64F13">
        <w:rPr>
          <w:rFonts w:eastAsia="NeoSansPro-Bold"/>
          <w:color w:val="auto"/>
          <w:lang w:eastAsia="ar-SA"/>
        </w:rPr>
        <w:t>),</w:t>
      </w:r>
    </w:p>
    <w:p w14:paraId="3D4AE31D" w14:textId="77777777" w:rsidR="00243A31" w:rsidRPr="00F64F13" w:rsidRDefault="00CA74EE">
      <w:pPr>
        <w:pStyle w:val="Standard"/>
        <w:widowControl/>
        <w:tabs>
          <w:tab w:val="left" w:pos="3076"/>
          <w:tab w:val="left" w:pos="3631"/>
          <w:tab w:val="left" w:pos="4501"/>
          <w:tab w:val="left" w:pos="5131"/>
        </w:tabs>
        <w:spacing w:line="100" w:lineRule="atLeast"/>
        <w:ind w:left="1276" w:hanging="283"/>
        <w:jc w:val="both"/>
        <w:rPr>
          <w:color w:val="auto"/>
        </w:rPr>
      </w:pPr>
      <w:r w:rsidRPr="00F64F13">
        <w:rPr>
          <w:rFonts w:eastAsia="NeoSansPro-Bold"/>
          <w:color w:val="auto"/>
          <w:lang w:eastAsia="ar-SA"/>
        </w:rPr>
        <w:t>- bud. nr 2 (pok. 205),</w:t>
      </w:r>
    </w:p>
    <w:p w14:paraId="7CF7B489" w14:textId="243B210B" w:rsidR="00243A31" w:rsidRPr="00F64F13" w:rsidRDefault="00CA74EE">
      <w:pPr>
        <w:pStyle w:val="Standard"/>
        <w:widowControl/>
        <w:tabs>
          <w:tab w:val="left" w:pos="3076"/>
          <w:tab w:val="left" w:pos="3631"/>
          <w:tab w:val="left" w:pos="4501"/>
          <w:tab w:val="left" w:pos="5131"/>
        </w:tabs>
        <w:spacing w:line="100" w:lineRule="atLeast"/>
        <w:ind w:left="1276" w:hanging="283"/>
        <w:jc w:val="both"/>
        <w:rPr>
          <w:color w:val="auto"/>
        </w:rPr>
      </w:pPr>
      <w:r w:rsidRPr="00F64F13">
        <w:rPr>
          <w:rFonts w:eastAsia="NeoSansPro-Bold"/>
          <w:color w:val="auto"/>
          <w:lang w:eastAsia="ar-SA"/>
        </w:rPr>
        <w:t>- skrzydło wschodnie bud. nr 1 (pok. 107, 108, 109).</w:t>
      </w:r>
    </w:p>
    <w:p w14:paraId="45D5E647" w14:textId="77777777" w:rsidR="00243A31" w:rsidRPr="00F64F13" w:rsidRDefault="00243A31">
      <w:pPr>
        <w:pStyle w:val="Standard"/>
        <w:widowControl/>
        <w:tabs>
          <w:tab w:val="left" w:pos="3348"/>
          <w:tab w:val="left" w:pos="4218"/>
          <w:tab w:val="left" w:pos="4848"/>
        </w:tabs>
        <w:spacing w:line="100" w:lineRule="atLeast"/>
        <w:ind w:left="993" w:hanging="567"/>
        <w:jc w:val="both"/>
        <w:rPr>
          <w:rFonts w:eastAsia="NeoSansPro-Bold"/>
          <w:color w:val="auto"/>
          <w:lang w:eastAsia="ar-SA"/>
        </w:rPr>
      </w:pPr>
    </w:p>
    <w:p w14:paraId="39F00B09" w14:textId="77777777" w:rsidR="00243A31" w:rsidRPr="00F64F13" w:rsidRDefault="00CA74EE">
      <w:pPr>
        <w:pStyle w:val="Standard"/>
        <w:widowControl/>
        <w:numPr>
          <w:ilvl w:val="1"/>
          <w:numId w:val="7"/>
        </w:numPr>
        <w:tabs>
          <w:tab w:val="left" w:pos="1923"/>
        </w:tabs>
        <w:spacing w:line="100" w:lineRule="atLeast"/>
        <w:ind w:left="993" w:hanging="567"/>
        <w:jc w:val="both"/>
        <w:rPr>
          <w:color w:val="auto"/>
        </w:rPr>
      </w:pPr>
      <w:r w:rsidRPr="00F64F13">
        <w:rPr>
          <w:rFonts w:eastAsia="NeoSansPro-Bold"/>
          <w:color w:val="auto"/>
          <w:lang w:eastAsia="ar-SA"/>
        </w:rPr>
        <w:t>Wykonawca zobowiązany jest zapewnić sprzątanie pomieszczeń po wykonywanych na terenie budynków remontach oraz nieprzewidzianych awariach, po otrzymaniu informacji od osób wyznaczonych ze strony Zamawiającego, bez obciążania w tym zakresie Zamawiającego dodatkowymi kosztami.</w:t>
      </w:r>
    </w:p>
    <w:p w14:paraId="48E4188F" w14:textId="77777777" w:rsidR="00243A31" w:rsidRPr="00F64F13" w:rsidRDefault="00CA74EE">
      <w:pPr>
        <w:pStyle w:val="Standard"/>
        <w:widowControl/>
        <w:numPr>
          <w:ilvl w:val="1"/>
          <w:numId w:val="7"/>
        </w:numPr>
        <w:tabs>
          <w:tab w:val="left" w:pos="1923"/>
        </w:tabs>
        <w:spacing w:line="100" w:lineRule="atLeast"/>
        <w:ind w:left="993" w:hanging="567"/>
        <w:jc w:val="both"/>
        <w:rPr>
          <w:color w:val="auto"/>
        </w:rPr>
      </w:pPr>
      <w:r w:rsidRPr="00F64F13">
        <w:rPr>
          <w:rFonts w:eastAsia="NeoSansPro-Bold"/>
          <w:color w:val="auto"/>
          <w:lang w:eastAsia="ar-SA"/>
        </w:rPr>
        <w:t>Wykonawca zobowiązany jest zgłaszać Zamawiającemu na bieżąco uszkodzenia oraz usterki techniczne w pomieszczeniach.</w:t>
      </w:r>
    </w:p>
    <w:p w14:paraId="718EF9F1" w14:textId="77777777" w:rsidR="00243A31" w:rsidRPr="00F64F13" w:rsidRDefault="00CA74EE">
      <w:pPr>
        <w:pStyle w:val="Standard"/>
        <w:widowControl/>
        <w:numPr>
          <w:ilvl w:val="1"/>
          <w:numId w:val="7"/>
        </w:numPr>
        <w:tabs>
          <w:tab w:val="left" w:pos="1923"/>
        </w:tabs>
        <w:spacing w:line="100" w:lineRule="atLeast"/>
        <w:ind w:left="993" w:hanging="567"/>
        <w:jc w:val="both"/>
        <w:rPr>
          <w:color w:val="auto"/>
        </w:rPr>
      </w:pPr>
      <w:r w:rsidRPr="00F64F13">
        <w:rPr>
          <w:rFonts w:eastAsia="NeoSansPro-Bold"/>
          <w:color w:val="auto"/>
          <w:lang w:eastAsia="ar-SA"/>
        </w:rPr>
        <w:t>Wykonawca zobowiązany jest do realizacji zamówienia z należytą starannością. Brak wyszczególnienia przez Zamawiającego jakiejkolwiek czynności mieszczącej się w zakresie usług sprzątania nie zwalnia Wykonawcy z odpowiedzialności za bieżące, systematyczne utrzymanie czystości i porządku w wymienionych lokalizacjach.</w:t>
      </w:r>
    </w:p>
    <w:p w14:paraId="15178425" w14:textId="4215B746" w:rsidR="00243A31" w:rsidRPr="00F64F13" w:rsidRDefault="00CA74EE">
      <w:pPr>
        <w:pStyle w:val="Standard"/>
        <w:widowControl/>
        <w:numPr>
          <w:ilvl w:val="1"/>
          <w:numId w:val="7"/>
        </w:numPr>
        <w:tabs>
          <w:tab w:val="left" w:pos="1923"/>
        </w:tabs>
        <w:spacing w:line="100" w:lineRule="atLeast"/>
        <w:ind w:left="993" w:hanging="567"/>
        <w:jc w:val="both"/>
        <w:rPr>
          <w:color w:val="auto"/>
        </w:rPr>
      </w:pPr>
      <w:r w:rsidRPr="00F64F13">
        <w:rPr>
          <w:rFonts w:eastAsia="NeoSansPro-Bold"/>
          <w:color w:val="auto"/>
          <w:lang w:eastAsia="ar-SA"/>
        </w:rPr>
        <w:t>Wykonawca zobowiązuje się realizować umowę w oparciu o pracowników posiadających aktualne badania lekarskie (okresowe), w tym uprawnienia dotyczące pracy na wysokości, potwierdzające zdolność do wykonywania usługi (zgodnie z Rozporządzeniem Ministra Zdrowia i Opieki Społecznej z dnia 30 maja 1996 r. w sprawie przeprowadz</w:t>
      </w:r>
      <w:r w:rsidR="00535BB0" w:rsidRPr="00F64F13">
        <w:rPr>
          <w:rFonts w:eastAsia="NeoSansPro-Bold"/>
          <w:color w:val="auto"/>
          <w:lang w:eastAsia="ar-SA"/>
        </w:rPr>
        <w:t>a</w:t>
      </w:r>
      <w:r w:rsidRPr="00F64F13">
        <w:rPr>
          <w:rFonts w:eastAsia="NeoSansPro-Bold"/>
          <w:color w:val="auto"/>
          <w:lang w:eastAsia="ar-SA"/>
        </w:rPr>
        <w:t>nia badań lekarskich pracowników, zakresu profilaktycznej opieki zdrowotnej nad pracownikami oraz orzeczeń lekarskich wydawanych do celów przewidzianych w Kodeksie pracy (Dz. U. z 201</w:t>
      </w:r>
      <w:r w:rsidR="00234488" w:rsidRPr="00F64F13">
        <w:rPr>
          <w:rFonts w:eastAsia="NeoSansPro-Bold"/>
          <w:color w:val="auto"/>
          <w:lang w:eastAsia="ar-SA"/>
        </w:rPr>
        <w:t>6</w:t>
      </w:r>
      <w:r w:rsidRPr="00F64F13">
        <w:rPr>
          <w:rFonts w:eastAsia="NeoSansPro-Bold"/>
          <w:color w:val="auto"/>
          <w:lang w:eastAsia="ar-SA"/>
        </w:rPr>
        <w:t xml:space="preserve"> r. poz. </w:t>
      </w:r>
      <w:r w:rsidR="00234488" w:rsidRPr="00F64F13">
        <w:rPr>
          <w:rFonts w:eastAsia="NeoSansPro-Bold"/>
          <w:color w:val="auto"/>
          <w:lang w:eastAsia="ar-SA"/>
        </w:rPr>
        <w:t>2067</w:t>
      </w:r>
      <w:r w:rsidRPr="00F64F13">
        <w:rPr>
          <w:rFonts w:eastAsia="NeoSansPro-Bold"/>
          <w:color w:val="auto"/>
          <w:lang w:eastAsia="ar-SA"/>
        </w:rPr>
        <w:t xml:space="preserve"> ze zm.).</w:t>
      </w:r>
    </w:p>
    <w:p w14:paraId="42354101" w14:textId="77777777" w:rsidR="00243A31" w:rsidRPr="00F64F13" w:rsidRDefault="00CA74EE">
      <w:pPr>
        <w:pStyle w:val="Standard"/>
        <w:widowControl/>
        <w:numPr>
          <w:ilvl w:val="1"/>
          <w:numId w:val="7"/>
        </w:numPr>
        <w:tabs>
          <w:tab w:val="left" w:pos="1908"/>
        </w:tabs>
        <w:spacing w:line="100" w:lineRule="atLeast"/>
        <w:ind w:left="993" w:hanging="567"/>
        <w:jc w:val="both"/>
        <w:rPr>
          <w:color w:val="auto"/>
        </w:rPr>
      </w:pPr>
      <w:r w:rsidRPr="00F64F13">
        <w:rPr>
          <w:rFonts w:eastAsia="TimesNewRomanPS-BoldMT"/>
          <w:color w:val="auto"/>
          <w:lang w:eastAsia="ar-SA"/>
        </w:rPr>
        <w:t>Wykonawca zobowiązany jest na własny koszt zapewnić osobom sprzątającym sprzęt konieczny do realizacji zamówienia oraz środki czyszczące i dezynfekujące, odpowiednie do rodzaju czyszczonych powierzchni. Wykonawca zobowiązany jest również do wyposażenia pomieszczeń i sanitariatów w środki czystości i higieny osobistej oraz do bieżącego ich uzupełniania (zgodnie z pkt. 3</w:t>
      </w:r>
      <w:r w:rsidRPr="00F64F13">
        <w:rPr>
          <w:rFonts w:eastAsia="TimesNewRomanPS-BoldMT"/>
          <w:b/>
          <w:color w:val="auto"/>
          <w:lang w:eastAsia="ar-SA"/>
        </w:rPr>
        <w:t xml:space="preserve"> </w:t>
      </w:r>
      <w:r w:rsidRPr="00F64F13">
        <w:rPr>
          <w:rFonts w:eastAsia="TimesNewRomanPS-BoldMT"/>
          <w:color w:val="auto"/>
          <w:lang w:eastAsia="ar-SA"/>
        </w:rPr>
        <w:t>niniejszego opisu przedmiotu zamówienia</w:t>
      </w:r>
      <w:r w:rsidRPr="00F64F13">
        <w:rPr>
          <w:rFonts w:eastAsia="TimesNewRomanPS-BoldMT"/>
          <w:b/>
          <w:color w:val="auto"/>
          <w:lang w:eastAsia="ar-SA"/>
        </w:rPr>
        <w:t xml:space="preserve">) </w:t>
      </w:r>
      <w:r w:rsidRPr="00F64F13">
        <w:rPr>
          <w:rFonts w:eastAsia="TimesNewRomanPS-BoldMT"/>
          <w:color w:val="auto"/>
          <w:lang w:eastAsia="ar-SA"/>
        </w:rPr>
        <w:t>w sposób zapewniający ciągłość zaopatrzenia. Przez ciągłość zaopatrzenia Zamawiający rozumie brak sytuacji, w której występuje niedobór któregokolwiek ze środków wymienionych w pkt 3 w godzinach pracy Zamawiającego w jakiejkolwiek lokalizacji.</w:t>
      </w:r>
    </w:p>
    <w:p w14:paraId="100B9ABC" w14:textId="77777777" w:rsidR="00243A31" w:rsidRPr="00F64F13" w:rsidRDefault="00CA74EE">
      <w:pPr>
        <w:pStyle w:val="Standard"/>
        <w:widowControl/>
        <w:numPr>
          <w:ilvl w:val="1"/>
          <w:numId w:val="7"/>
        </w:numPr>
        <w:tabs>
          <w:tab w:val="left" w:pos="1908"/>
        </w:tabs>
        <w:spacing w:line="100" w:lineRule="atLeast"/>
        <w:ind w:left="993" w:hanging="567"/>
        <w:jc w:val="both"/>
        <w:rPr>
          <w:color w:val="auto"/>
        </w:rPr>
      </w:pPr>
      <w:r w:rsidRPr="00F64F13">
        <w:rPr>
          <w:rFonts w:eastAsia="TimesNewRomanPS-BoldMT"/>
          <w:color w:val="auto"/>
          <w:lang w:eastAsia="ar-SA"/>
        </w:rPr>
        <w:t>W przypadku mycia podłóg w czasie godzin pracy Zamawiającego, Wykonawca zobowiązany jest do rozstawienia ostrzeżeń o niebezpieczeństwie poślizgnięcia się.</w:t>
      </w:r>
    </w:p>
    <w:p w14:paraId="283BC9D5" w14:textId="77777777" w:rsidR="00243A31" w:rsidRPr="00F64F13" w:rsidRDefault="00CA74EE">
      <w:pPr>
        <w:pStyle w:val="Standard"/>
        <w:widowControl/>
        <w:numPr>
          <w:ilvl w:val="1"/>
          <w:numId w:val="7"/>
        </w:numPr>
        <w:tabs>
          <w:tab w:val="left" w:pos="1908"/>
        </w:tabs>
        <w:spacing w:line="100" w:lineRule="atLeast"/>
        <w:ind w:left="993" w:hanging="567"/>
        <w:jc w:val="both"/>
        <w:rPr>
          <w:color w:val="auto"/>
        </w:rPr>
      </w:pPr>
      <w:r w:rsidRPr="00F64F13">
        <w:rPr>
          <w:rFonts w:eastAsia="TimesNewRomanPS-BoldMT"/>
          <w:color w:val="auto"/>
          <w:lang w:eastAsia="ar-SA"/>
        </w:rPr>
        <w:t>Wymagania Zamawiającego co do środków czystości używanych do wykonywania usługi:</w:t>
      </w:r>
    </w:p>
    <w:p w14:paraId="18BAB850" w14:textId="77777777" w:rsidR="00243A31" w:rsidRPr="00F64F13" w:rsidRDefault="00CA74EE">
      <w:pPr>
        <w:pStyle w:val="Standard"/>
        <w:widowControl/>
        <w:tabs>
          <w:tab w:val="left" w:pos="2694"/>
        </w:tabs>
        <w:spacing w:line="100" w:lineRule="atLeast"/>
        <w:ind w:left="1276" w:hanging="283"/>
        <w:jc w:val="both"/>
        <w:rPr>
          <w:color w:val="auto"/>
        </w:rPr>
      </w:pPr>
      <w:r w:rsidRPr="00F64F13">
        <w:rPr>
          <w:rFonts w:eastAsia="TimesNewRomanPS-BoldMT"/>
          <w:color w:val="auto"/>
          <w:lang w:eastAsia="ar-SA"/>
        </w:rPr>
        <w:t>-</w:t>
      </w:r>
      <w:r w:rsidRPr="00F64F13">
        <w:rPr>
          <w:rFonts w:eastAsia="TimesNewRomanPS-BoldMT"/>
          <w:color w:val="auto"/>
          <w:lang w:eastAsia="ar-SA"/>
        </w:rPr>
        <w:tab/>
        <w:t>należy używać odpowiednich środków przeznaczonych do czyszczenia, zmywania danego rodzaju powierzchni,</w:t>
      </w:r>
    </w:p>
    <w:p w14:paraId="39DB346A" w14:textId="3A17E8DF" w:rsidR="00586C4A" w:rsidRPr="00F64F13" w:rsidRDefault="00CA74EE" w:rsidP="000757B8">
      <w:pPr>
        <w:pStyle w:val="Standard"/>
        <w:widowControl/>
        <w:tabs>
          <w:tab w:val="left" w:pos="2694"/>
        </w:tabs>
        <w:spacing w:line="100" w:lineRule="atLeast"/>
        <w:ind w:left="1276" w:hanging="283"/>
        <w:jc w:val="both"/>
        <w:rPr>
          <w:rFonts w:eastAsia="TimesNewRomanPS-BoldMT"/>
          <w:color w:val="auto"/>
          <w:lang w:eastAsia="ar-SA"/>
        </w:rPr>
      </w:pPr>
      <w:r w:rsidRPr="00F64F13">
        <w:rPr>
          <w:rFonts w:eastAsia="TimesNewRomanPS-BoldMT"/>
          <w:color w:val="auto"/>
          <w:lang w:eastAsia="ar-SA"/>
        </w:rPr>
        <w:t>-</w:t>
      </w:r>
      <w:r w:rsidRPr="00F64F13">
        <w:rPr>
          <w:rFonts w:eastAsia="TimesNewRomanPS-BoldMT"/>
          <w:color w:val="auto"/>
          <w:lang w:eastAsia="ar-SA"/>
        </w:rPr>
        <w:tab/>
        <w:t xml:space="preserve">należy stosować </w:t>
      </w:r>
      <w:r w:rsidR="00F86B24" w:rsidRPr="00F64F13">
        <w:rPr>
          <w:rFonts w:eastAsia="TimesNewRomanPS-BoldMT"/>
          <w:color w:val="auto"/>
          <w:lang w:eastAsia="ar-SA"/>
        </w:rPr>
        <w:t xml:space="preserve">odpowiednie </w:t>
      </w:r>
      <w:r w:rsidRPr="00F64F13">
        <w:rPr>
          <w:rFonts w:eastAsia="TimesNewRomanPS-BoldMT"/>
          <w:color w:val="auto"/>
          <w:lang w:eastAsia="ar-SA"/>
        </w:rPr>
        <w:t xml:space="preserve">środki posiadające </w:t>
      </w:r>
      <w:r w:rsidR="00F86B24" w:rsidRPr="00F64F13">
        <w:rPr>
          <w:rFonts w:eastAsia="TimesNewRomanPS-BoldMT"/>
          <w:color w:val="auto"/>
          <w:lang w:eastAsia="ar-SA"/>
        </w:rPr>
        <w:t>niezbędne</w:t>
      </w:r>
      <w:r w:rsidRPr="00F64F13">
        <w:rPr>
          <w:rFonts w:eastAsia="TimesNewRomanPS-BoldMT"/>
          <w:color w:val="auto"/>
          <w:lang w:eastAsia="ar-SA"/>
        </w:rPr>
        <w:t xml:space="preserve"> atesty (środki</w:t>
      </w:r>
      <w:r w:rsidR="000757B8" w:rsidRPr="00F64F13">
        <w:rPr>
          <w:rFonts w:eastAsia="TimesNewRomanPS-BoldMT"/>
          <w:color w:val="auto"/>
          <w:lang w:eastAsia="ar-SA"/>
        </w:rPr>
        <w:t xml:space="preserve"> czystości</w:t>
      </w:r>
      <w:r w:rsidRPr="00F64F13">
        <w:rPr>
          <w:rFonts w:eastAsia="TimesNewRomanPS-BoldMT"/>
          <w:color w:val="auto"/>
          <w:lang w:eastAsia="ar-SA"/>
        </w:rPr>
        <w:t xml:space="preserve"> dopuszczone do obrotu</w:t>
      </w:r>
      <w:r w:rsidR="00586C4A" w:rsidRPr="00F64F13">
        <w:rPr>
          <w:rFonts w:eastAsia="TimesNewRomanPS-BoldMT"/>
          <w:color w:val="auto"/>
          <w:lang w:eastAsia="ar-SA"/>
        </w:rPr>
        <w:t xml:space="preserve"> </w:t>
      </w:r>
      <w:r w:rsidR="00234488" w:rsidRPr="00F64F13">
        <w:rPr>
          <w:rFonts w:eastAsia="TimesNewRomanPS-BoldMT"/>
          <w:color w:val="auto"/>
          <w:lang w:eastAsia="ar-SA"/>
        </w:rPr>
        <w:t>o</w:t>
      </w:r>
      <w:r w:rsidR="000757B8" w:rsidRPr="00F64F13">
        <w:rPr>
          <w:rFonts w:eastAsia="TimesNewRomanPS-BoldMT"/>
          <w:color w:val="auto"/>
          <w:lang w:eastAsia="ar-SA"/>
        </w:rPr>
        <w:t xml:space="preserve">raz środki dezynfekujące </w:t>
      </w:r>
      <w:bookmarkStart w:id="3" w:name="_Hlk57979990"/>
      <w:r w:rsidR="000757B8" w:rsidRPr="00F64F13">
        <w:rPr>
          <w:rFonts w:eastAsia="TimesNewRomanPS-BoldMT"/>
          <w:color w:val="auto"/>
          <w:lang w:eastAsia="ar-SA"/>
        </w:rPr>
        <w:t>dopuszczone do obrotu</w:t>
      </w:r>
      <w:r w:rsidR="00234488" w:rsidRPr="00F64F13">
        <w:rPr>
          <w:rFonts w:eastAsia="TimesNewRomanPS-BoldMT"/>
          <w:color w:val="auto"/>
          <w:lang w:eastAsia="ar-SA"/>
        </w:rPr>
        <w:t xml:space="preserve">, znajdujące się na Wykazie  Produktów Biobójczych prowadzonym przez Urząd Rejestracji Produktów Leczniczych, Wyrobów Medycznych i </w:t>
      </w:r>
      <w:r w:rsidR="00F86B24" w:rsidRPr="00F64F13">
        <w:rPr>
          <w:rFonts w:eastAsia="TimesNewRomanPS-BoldMT"/>
          <w:color w:val="auto"/>
          <w:lang w:eastAsia="ar-SA"/>
        </w:rPr>
        <w:t>P</w:t>
      </w:r>
      <w:r w:rsidR="00234488" w:rsidRPr="00F64F13">
        <w:rPr>
          <w:rFonts w:eastAsia="TimesNewRomanPS-BoldMT"/>
          <w:color w:val="auto"/>
          <w:lang w:eastAsia="ar-SA"/>
        </w:rPr>
        <w:t>roduktów Biobójczych</w:t>
      </w:r>
      <w:r w:rsidR="00F86B24" w:rsidRPr="00F64F13">
        <w:rPr>
          <w:rFonts w:eastAsia="TimesNewRomanPS-BoldMT"/>
          <w:color w:val="auto"/>
          <w:lang w:eastAsia="ar-SA"/>
        </w:rPr>
        <w:t>,</w:t>
      </w:r>
      <w:r w:rsidR="00234488" w:rsidRPr="00F64F13">
        <w:rPr>
          <w:rFonts w:eastAsia="TimesNewRomanPS-BoldMT"/>
          <w:color w:val="auto"/>
          <w:lang w:eastAsia="ar-SA"/>
        </w:rPr>
        <w:t xml:space="preserve"> </w:t>
      </w:r>
      <w:r w:rsidR="00F86B24" w:rsidRPr="00F64F13">
        <w:rPr>
          <w:rFonts w:eastAsia="TimesNewRomanPS-BoldMT"/>
          <w:color w:val="auto"/>
          <w:lang w:eastAsia="ar-SA"/>
        </w:rPr>
        <w:t xml:space="preserve">zwalczające wirusy, bakterie, mikroorganizmy itp. w </w:t>
      </w:r>
      <w:bookmarkEnd w:id="3"/>
      <w:r w:rsidR="00C94A86" w:rsidRPr="00F64F13">
        <w:rPr>
          <w:rFonts w:eastAsia="TimesNewRomanPS-BoldMT"/>
          <w:color w:val="auto"/>
          <w:lang w:eastAsia="ar-SA"/>
        </w:rPr>
        <w:t>zależności od zaistniałej okoliczności</w:t>
      </w:r>
      <w:r w:rsidRPr="00F64F13">
        <w:rPr>
          <w:rFonts w:eastAsia="TimesNewRomanPS-BoldMT"/>
          <w:color w:val="auto"/>
          <w:lang w:eastAsia="ar-SA"/>
        </w:rPr>
        <w:t>),</w:t>
      </w:r>
    </w:p>
    <w:p w14:paraId="2BD3CEFA" w14:textId="77777777" w:rsidR="00243A31" w:rsidRPr="00F64F13" w:rsidRDefault="00CA74EE">
      <w:pPr>
        <w:pStyle w:val="Standard"/>
        <w:widowControl/>
        <w:tabs>
          <w:tab w:val="left" w:pos="2694"/>
        </w:tabs>
        <w:spacing w:line="100" w:lineRule="atLeast"/>
        <w:ind w:left="1276" w:hanging="283"/>
        <w:jc w:val="both"/>
        <w:rPr>
          <w:color w:val="auto"/>
        </w:rPr>
      </w:pPr>
      <w:r w:rsidRPr="00F64F13">
        <w:rPr>
          <w:rFonts w:eastAsia="TimesNewRomanPS-BoldMT"/>
          <w:color w:val="auto"/>
          <w:lang w:eastAsia="ar-SA"/>
        </w:rPr>
        <w:t>-</w:t>
      </w:r>
      <w:r w:rsidRPr="00F64F13">
        <w:rPr>
          <w:rFonts w:eastAsia="TimesNewRomanPS-BoldMT"/>
          <w:color w:val="auto"/>
          <w:lang w:eastAsia="ar-SA"/>
        </w:rPr>
        <w:tab/>
        <w:t xml:space="preserve">Zamawiający zastrzega sobie prawo do kontroli środków używanych do wykonywania usługi. W przypadku używania niewłaściwych środków Wykonawca poniesie ewentualne koszty naprawienia szkód spowodowanych użyciem niewłaściwych środków </w:t>
      </w:r>
      <w:r w:rsidRPr="00F64F13">
        <w:rPr>
          <w:rFonts w:eastAsia="TimesNewRomanPS-BoldMT"/>
          <w:color w:val="auto"/>
          <w:lang w:eastAsia="ar-SA"/>
        </w:rPr>
        <w:lastRenderedPageBreak/>
        <w:t>czystości oraz zobowiązany jest do niezwłocznej zmiany używanego środka na odpowiedni do czyszczonej, zmywanej powierzchni.</w:t>
      </w:r>
    </w:p>
    <w:p w14:paraId="5C79DA5A" w14:textId="77777777" w:rsidR="00C95A91" w:rsidRPr="00F64F13" w:rsidRDefault="00C95A91">
      <w:pPr>
        <w:pStyle w:val="Standard"/>
        <w:widowControl/>
        <w:numPr>
          <w:ilvl w:val="1"/>
          <w:numId w:val="7"/>
        </w:numPr>
        <w:tabs>
          <w:tab w:val="left" w:pos="2283"/>
        </w:tabs>
        <w:spacing w:line="100" w:lineRule="atLeast"/>
        <w:ind w:left="993" w:hanging="567"/>
        <w:jc w:val="both"/>
        <w:rPr>
          <w:color w:val="auto"/>
        </w:rPr>
      </w:pPr>
    </w:p>
    <w:p w14:paraId="77B80E3B" w14:textId="7CB07D24" w:rsidR="00243A31" w:rsidRPr="00F64F13" w:rsidRDefault="00CA74EE" w:rsidP="00C95A91">
      <w:pPr>
        <w:pStyle w:val="Standard"/>
        <w:widowControl/>
        <w:numPr>
          <w:ilvl w:val="0"/>
          <w:numId w:val="37"/>
        </w:numPr>
        <w:tabs>
          <w:tab w:val="left" w:pos="2283"/>
        </w:tabs>
        <w:spacing w:line="100" w:lineRule="atLeast"/>
        <w:jc w:val="both"/>
        <w:rPr>
          <w:color w:val="auto"/>
        </w:rPr>
      </w:pPr>
      <w:r w:rsidRPr="00F64F13">
        <w:rPr>
          <w:rFonts w:eastAsia="TimesNewRomanPS-BoldMT"/>
          <w:color w:val="auto"/>
          <w:lang w:eastAsia="ar-SA"/>
        </w:rPr>
        <w:t xml:space="preserve">Usługa utrzymania czystości </w:t>
      </w:r>
      <w:r w:rsidR="001D164B" w:rsidRPr="00F64F13">
        <w:rPr>
          <w:rFonts w:eastAsia="TimesNewRomanPS-BoldMT"/>
          <w:color w:val="auto"/>
          <w:lang w:eastAsia="ar-SA"/>
        </w:rPr>
        <w:t>w budynkach Urzędu Miasta Zduńska Wola przy ul. Złotnickiego</w:t>
      </w:r>
      <w:r w:rsidR="00BA36DC" w:rsidRPr="00F64F13">
        <w:rPr>
          <w:rFonts w:eastAsia="TimesNewRomanPS-BoldMT"/>
          <w:color w:val="auto"/>
          <w:lang w:eastAsia="ar-SA"/>
        </w:rPr>
        <w:t xml:space="preserve"> 3, 12 i 13</w:t>
      </w:r>
      <w:r w:rsidR="001D164B" w:rsidRPr="00F64F13">
        <w:rPr>
          <w:rFonts w:eastAsia="TimesNewRomanPS-BoldMT"/>
          <w:color w:val="auto"/>
          <w:lang w:eastAsia="ar-SA"/>
        </w:rPr>
        <w:t xml:space="preserve"> </w:t>
      </w:r>
      <w:r w:rsidRPr="00F64F13">
        <w:rPr>
          <w:rFonts w:eastAsia="TimesNewRomanPS-BoldMT"/>
          <w:color w:val="auto"/>
          <w:lang w:eastAsia="ar-SA"/>
        </w:rPr>
        <w:t xml:space="preserve">świadczona będzie w dni robocze Zamawiającego w zakresie wskazanym w niniejszym opisie przedmiotu zamówienia, </w:t>
      </w:r>
      <w:r w:rsidRPr="00F64F13">
        <w:rPr>
          <w:rFonts w:eastAsia="TimesNewRomanPS-BoldMT"/>
          <w:color w:val="auto"/>
          <w:u w:val="single"/>
          <w:lang w:eastAsia="ar-SA"/>
        </w:rPr>
        <w:t xml:space="preserve">obligatoryjnie w godzinach </w:t>
      </w:r>
      <w:r w:rsidRPr="00F64F13">
        <w:rPr>
          <w:rFonts w:eastAsia="TimesNewRomanPS-BoldMT"/>
          <w:b/>
          <w:color w:val="auto"/>
          <w:u w:val="single"/>
          <w:lang w:eastAsia="ar-SA"/>
        </w:rPr>
        <w:t>od 15:30 do 19:30</w:t>
      </w:r>
      <w:r w:rsidRPr="00F64F13">
        <w:rPr>
          <w:rFonts w:eastAsia="TimesNewRomanPS-BoldMT"/>
          <w:color w:val="auto"/>
          <w:u w:val="single"/>
          <w:lang w:eastAsia="ar-SA"/>
        </w:rPr>
        <w:t>.</w:t>
      </w:r>
      <w:r w:rsidRPr="00F64F13">
        <w:rPr>
          <w:rFonts w:eastAsia="TimesNewRomanPS-BoldMT"/>
          <w:color w:val="auto"/>
          <w:lang w:eastAsia="ar-SA"/>
        </w:rPr>
        <w:t xml:space="preserve"> Wskazany przedział czasowy jest informacją dla Wykonawcy, w jakich godzinach </w:t>
      </w:r>
      <w:r w:rsidRPr="00F64F13">
        <w:rPr>
          <w:rFonts w:eastAsia="TimesNewRomanPS-BoldMT"/>
          <w:color w:val="auto"/>
          <w:u w:val="single"/>
          <w:lang w:eastAsia="ar-SA"/>
        </w:rPr>
        <w:t>musi być obligatoryjnie</w:t>
      </w:r>
      <w:r w:rsidRPr="00F64F13">
        <w:rPr>
          <w:rFonts w:eastAsia="TimesNewRomanPS-BoldMT"/>
          <w:color w:val="auto"/>
          <w:lang w:eastAsia="ar-SA"/>
        </w:rPr>
        <w:t xml:space="preserve"> wykonywana usługa przez pracowników Wykonawcy. </w:t>
      </w:r>
      <w:r w:rsidRPr="00F64F13">
        <w:rPr>
          <w:rFonts w:eastAsia="TimesNewRomanPS-BoldMT"/>
          <w:color w:val="auto"/>
          <w:u w:val="single"/>
          <w:lang w:eastAsia="ar-SA"/>
        </w:rPr>
        <w:t xml:space="preserve">Zamawiający może dokonać zmiany godzin świadczenia usługi w trakcie trwania umowy. Usługa sprzątania pomieszczeń powinna być tak wykonywana, by nie kolidowała bezpośrednio z bieżącą pracą Urzędu (sprzątanie winno być wykonywane po zakończeniu pracy przez pracowników Zamawiającego), </w:t>
      </w:r>
      <w:r w:rsidRPr="00F64F13">
        <w:rPr>
          <w:rFonts w:eastAsia="TimesNewRomanPS-BoldMT"/>
          <w:color w:val="auto"/>
          <w:u w:val="single"/>
          <w:shd w:val="clear" w:color="auto" w:fill="FFFFFF"/>
          <w:lang w:eastAsia="ar-SA"/>
        </w:rPr>
        <w:t>za wyjątkiem ok. 12 pomieszczeń wskazanych Wykonawcy przed rozpoczęciem wykonywania usługi, które obligatoryjnie muszą być sprzątane w czasie obecności pracowników Zamawiającego.</w:t>
      </w:r>
      <w:r w:rsidR="003F0E25" w:rsidRPr="00F64F13">
        <w:rPr>
          <w:rFonts w:eastAsia="TimesNewRomanPS-BoldMT"/>
          <w:color w:val="auto"/>
          <w:u w:val="single"/>
          <w:shd w:val="clear" w:color="auto" w:fill="FFFFFF"/>
          <w:lang w:eastAsia="ar-SA"/>
        </w:rPr>
        <w:t xml:space="preserve"> Zamawiający zastrzega sobie prawo do wyznaczenia godzin realizowania przez pracowników Wykonawcy czynności dezynfekcji </w:t>
      </w:r>
      <w:r w:rsidR="00BA36DC" w:rsidRPr="00F64F13">
        <w:rPr>
          <w:rFonts w:eastAsia="TimesNewRomanPS-BoldMT"/>
          <w:color w:val="auto"/>
          <w:u w:val="single"/>
          <w:shd w:val="clear" w:color="auto" w:fill="FFFFFF"/>
          <w:lang w:eastAsia="ar-SA"/>
        </w:rPr>
        <w:t>podczas trwania</w:t>
      </w:r>
      <w:r w:rsidR="003F0E25" w:rsidRPr="00F64F13">
        <w:rPr>
          <w:rFonts w:eastAsia="TimesNewRomanPS-BoldMT"/>
          <w:color w:val="auto"/>
          <w:u w:val="single"/>
          <w:shd w:val="clear" w:color="auto" w:fill="FFFFFF"/>
          <w:lang w:eastAsia="ar-SA"/>
        </w:rPr>
        <w:t xml:space="preserve"> stanu </w:t>
      </w:r>
      <w:r w:rsidR="00BA36DC" w:rsidRPr="00F64F13">
        <w:rPr>
          <w:rFonts w:eastAsia="TimesNewRomanPS-BoldMT"/>
          <w:color w:val="auto"/>
          <w:u w:val="single"/>
          <w:shd w:val="clear" w:color="auto" w:fill="FFFFFF"/>
          <w:lang w:eastAsia="ar-SA"/>
        </w:rPr>
        <w:t>epidemi</w:t>
      </w:r>
      <w:r w:rsidR="003F0E25" w:rsidRPr="00F64F13">
        <w:rPr>
          <w:rFonts w:eastAsia="TimesNewRomanPS-BoldMT"/>
          <w:color w:val="auto"/>
          <w:u w:val="single"/>
          <w:shd w:val="clear" w:color="auto" w:fill="FFFFFF"/>
          <w:lang w:eastAsia="ar-SA"/>
        </w:rPr>
        <w:t>i</w:t>
      </w:r>
      <w:r w:rsidR="00BA36DC" w:rsidRPr="00F64F13">
        <w:rPr>
          <w:rFonts w:eastAsia="TimesNewRomanPS-BoldMT"/>
          <w:color w:val="auto"/>
          <w:u w:val="single"/>
          <w:shd w:val="clear" w:color="auto" w:fill="FFFFFF"/>
          <w:lang w:eastAsia="ar-SA"/>
        </w:rPr>
        <w:t xml:space="preserve"> / pandemii</w:t>
      </w:r>
      <w:r w:rsidR="003F0E25" w:rsidRPr="00F64F13">
        <w:rPr>
          <w:rFonts w:eastAsia="TimesNewRomanPS-BoldMT"/>
          <w:color w:val="auto"/>
          <w:u w:val="single"/>
          <w:shd w:val="clear" w:color="auto" w:fill="FFFFFF"/>
          <w:lang w:eastAsia="ar-SA"/>
        </w:rPr>
        <w:t>.</w:t>
      </w:r>
      <w:r w:rsidRPr="00F64F13">
        <w:rPr>
          <w:rFonts w:eastAsia="TimesNewRomanPS-BoldMT"/>
          <w:color w:val="auto"/>
          <w:shd w:val="clear" w:color="auto" w:fill="FFFFFF"/>
          <w:lang w:eastAsia="ar-SA"/>
        </w:rPr>
        <w:t xml:space="preserve"> Zamawiający zastrzega sobie prawo do zmiany ilości ww. pomieszczeń w trakcie realizacji przedmiotu zamówienia. G</w:t>
      </w:r>
      <w:r w:rsidRPr="00F64F13">
        <w:rPr>
          <w:rFonts w:eastAsia="TimesNewRomanPS-BoldMT"/>
          <w:color w:val="auto"/>
          <w:lang w:eastAsia="ar-SA"/>
        </w:rPr>
        <w:t>odziny pracy Urzędu to: poniedziałek 7:30 - 17:00, natomiast od wtorku do piątku 7:30 – 15:30.</w:t>
      </w:r>
    </w:p>
    <w:p w14:paraId="36BDA769" w14:textId="21EFEE49" w:rsidR="00C95A91" w:rsidRPr="00F64F13" w:rsidRDefault="00C95A91" w:rsidP="00C95A91">
      <w:pPr>
        <w:pStyle w:val="Akapitzlist"/>
        <w:numPr>
          <w:ilvl w:val="0"/>
          <w:numId w:val="37"/>
        </w:numPr>
        <w:jc w:val="both"/>
        <w:rPr>
          <w:rFonts w:ascii="Times New Roman" w:eastAsia="Lucida Sans Unicode" w:hAnsi="Times New Roman" w:cs="Times New Roman"/>
          <w:color w:val="auto"/>
          <w:sz w:val="24"/>
          <w:lang w:eastAsia="zh-CN"/>
        </w:rPr>
      </w:pPr>
      <w:r w:rsidRPr="00F64F13">
        <w:rPr>
          <w:rFonts w:ascii="Times New Roman" w:eastAsia="Lucida Sans Unicode" w:hAnsi="Times New Roman" w:cs="Times New Roman"/>
          <w:color w:val="auto"/>
          <w:sz w:val="24"/>
          <w:lang w:eastAsia="zh-CN"/>
        </w:rPr>
        <w:t xml:space="preserve">Usługa utrzymania czystości w budynku Inkubatora Inicjatyw Społecznych przy ul. Łaskiej 38 świadczona będzie w dni robocze poza godzinami użytkowania Inkubatora w zakresie wskazanym w niniejszym </w:t>
      </w:r>
      <w:r w:rsidR="00BA36DC" w:rsidRPr="00F64F13">
        <w:rPr>
          <w:rFonts w:ascii="Times New Roman" w:eastAsia="Lucida Sans Unicode" w:hAnsi="Times New Roman" w:cs="Times New Roman"/>
          <w:color w:val="auto"/>
          <w:sz w:val="24"/>
          <w:lang w:eastAsia="zh-CN"/>
        </w:rPr>
        <w:t>O</w:t>
      </w:r>
      <w:r w:rsidRPr="00F64F13">
        <w:rPr>
          <w:rFonts w:ascii="Times New Roman" w:eastAsia="Lucida Sans Unicode" w:hAnsi="Times New Roman" w:cs="Times New Roman"/>
          <w:color w:val="auto"/>
          <w:sz w:val="24"/>
          <w:lang w:eastAsia="zh-CN"/>
        </w:rPr>
        <w:t xml:space="preserve">pisie przedmiotu zamówienia. Zamawiający będzie cyklicznie przekazywać Wykonawcy grafik miesięczny (z uwzględnieniem dni i godzin) użytkowania pomieszczeń budynku przez organizacje pozarządowe i grupy nieformalne. O wszelkich zmianach co do przedstawionych dni i godzin Zamawiający niezwłocznie poinformuje Wykonawcę. </w:t>
      </w:r>
    </w:p>
    <w:p w14:paraId="6B06DD39" w14:textId="77777777" w:rsidR="00243A31" w:rsidRPr="00F64F13" w:rsidRDefault="00243A31">
      <w:pPr>
        <w:pStyle w:val="Standard"/>
        <w:widowControl/>
        <w:tabs>
          <w:tab w:val="left" w:pos="1290"/>
        </w:tabs>
        <w:spacing w:line="100" w:lineRule="atLeast"/>
        <w:jc w:val="both"/>
        <w:rPr>
          <w:rFonts w:eastAsia="TimesNewRomanPS-BoldMT"/>
          <w:color w:val="auto"/>
          <w:lang w:eastAsia="ar-SA"/>
        </w:rPr>
      </w:pPr>
    </w:p>
    <w:p w14:paraId="0161D437" w14:textId="77777777" w:rsidR="00243A31" w:rsidRPr="00F64F13" w:rsidRDefault="00CA74EE">
      <w:pPr>
        <w:pStyle w:val="Standard"/>
        <w:widowControl/>
        <w:tabs>
          <w:tab w:val="left" w:pos="1290"/>
        </w:tabs>
        <w:spacing w:line="100" w:lineRule="atLeast"/>
        <w:jc w:val="both"/>
        <w:rPr>
          <w:color w:val="auto"/>
        </w:rPr>
      </w:pPr>
      <w:r w:rsidRPr="00F64F13">
        <w:rPr>
          <w:rFonts w:eastAsia="TimesNewRomanPS-BoldMT"/>
          <w:b/>
          <w:bCs/>
          <w:color w:val="auto"/>
          <w:lang w:eastAsia="ar-SA"/>
        </w:rPr>
        <w:t xml:space="preserve">UWAGA: </w:t>
      </w:r>
      <w:r w:rsidRPr="00F64F13">
        <w:rPr>
          <w:rFonts w:eastAsia="TimesNewRomanPS-BoldMT"/>
          <w:bCs/>
          <w:color w:val="auto"/>
          <w:lang w:eastAsia="ar-SA"/>
        </w:rPr>
        <w:t>WYKONAWCA ZOBOWIĄZANY JEST UZGODNIĆ Z ZAMAWIAJĄCYM ZAKRES I TERMIN WYKONANIA PRAC UCIĄŻLIWYCH DLA OTOCZENIA.</w:t>
      </w:r>
    </w:p>
    <w:p w14:paraId="2116E2E0" w14:textId="77777777" w:rsidR="00243A31" w:rsidRPr="00F64F13" w:rsidRDefault="00243A31">
      <w:pPr>
        <w:pStyle w:val="Standard"/>
        <w:widowControl/>
        <w:tabs>
          <w:tab w:val="left" w:pos="1290"/>
        </w:tabs>
        <w:spacing w:line="100" w:lineRule="atLeast"/>
        <w:jc w:val="both"/>
        <w:rPr>
          <w:rFonts w:eastAsia="TimesNewRomanPS-BoldMT"/>
          <w:color w:val="auto"/>
          <w:lang w:eastAsia="ar-SA"/>
        </w:rPr>
      </w:pPr>
    </w:p>
    <w:p w14:paraId="060A7B41" w14:textId="359AE50A" w:rsidR="00243A31" w:rsidRPr="00F64F13" w:rsidRDefault="00CA74EE">
      <w:pPr>
        <w:pStyle w:val="Standard"/>
        <w:widowControl/>
        <w:numPr>
          <w:ilvl w:val="1"/>
          <w:numId w:val="7"/>
        </w:numPr>
        <w:tabs>
          <w:tab w:val="left" w:pos="2238"/>
          <w:tab w:val="left" w:pos="2463"/>
        </w:tabs>
        <w:spacing w:line="100" w:lineRule="atLeast"/>
        <w:ind w:left="993" w:hanging="567"/>
        <w:jc w:val="both"/>
        <w:rPr>
          <w:color w:val="auto"/>
        </w:rPr>
      </w:pPr>
      <w:r w:rsidRPr="00F64F13">
        <w:rPr>
          <w:rFonts w:eastAsia="TimesNewRomanPS-BoldMT"/>
          <w:color w:val="auto"/>
          <w:lang w:eastAsia="ar-SA"/>
        </w:rPr>
        <w:t>W ramach wynagrodzenia należnego na podstawie umowy, Wykonawca zobowiązuje się również do zapewnienia</w:t>
      </w:r>
      <w:r w:rsidR="003F623F" w:rsidRPr="00F64F13">
        <w:rPr>
          <w:rFonts w:eastAsia="TimesNewRomanPS-BoldMT"/>
          <w:color w:val="auto"/>
          <w:lang w:eastAsia="ar-SA"/>
        </w:rPr>
        <w:t xml:space="preserve"> w budynkach Urzędu Miasta Zduńska Wola przy ul. Złotnickiego</w:t>
      </w:r>
      <w:r w:rsidRPr="00F64F13">
        <w:rPr>
          <w:rFonts w:eastAsia="TimesNewRomanPS-BoldMT"/>
          <w:color w:val="auto"/>
          <w:lang w:eastAsia="ar-SA"/>
        </w:rPr>
        <w:t xml:space="preserve"> </w:t>
      </w:r>
      <w:r w:rsidR="00BA36DC" w:rsidRPr="00F64F13">
        <w:rPr>
          <w:rFonts w:eastAsia="TimesNewRomanPS-BoldMT"/>
          <w:color w:val="auto"/>
          <w:lang w:eastAsia="ar-SA"/>
        </w:rPr>
        <w:t xml:space="preserve">2, 12 i 13 </w:t>
      </w:r>
      <w:r w:rsidRPr="00F64F13">
        <w:rPr>
          <w:rFonts w:eastAsia="TimesNewRomanPS-BoldMT"/>
          <w:b/>
          <w:color w:val="auto"/>
          <w:u w:val="single"/>
          <w:lang w:eastAsia="ar-SA"/>
        </w:rPr>
        <w:t>serwisu dziennego</w:t>
      </w:r>
      <w:r w:rsidRPr="00F64F13">
        <w:rPr>
          <w:rFonts w:eastAsia="TimesNewRomanPS-BoldMT"/>
          <w:b/>
          <w:color w:val="auto"/>
          <w:lang w:eastAsia="ar-SA"/>
        </w:rPr>
        <w:t xml:space="preserve"> </w:t>
      </w:r>
      <w:r w:rsidRPr="00F64F13">
        <w:rPr>
          <w:rFonts w:eastAsia="TimesNewRomanPS-BoldMT"/>
          <w:color w:val="auto"/>
          <w:lang w:eastAsia="ar-SA"/>
        </w:rPr>
        <w:t xml:space="preserve">w wymiarze minimum jednej osoby, oddelegowanej do świadczenia usługi w dni robocze Zamawiającego obligatoryjnie przez 8 godzin (od godziny 7:30 do godz. 15:30). Jako serwis dzienny rozumie się </w:t>
      </w:r>
      <w:r w:rsidRPr="00F64F13">
        <w:rPr>
          <w:rFonts w:eastAsia="TimesNewRomanPS-BoldMT"/>
          <w:b/>
          <w:color w:val="auto"/>
          <w:u w:val="single"/>
          <w:lang w:eastAsia="ar-SA"/>
        </w:rPr>
        <w:t xml:space="preserve">stały dyżur we wszystkich obiektach Zamawiającego i wg. jego potrzeb </w:t>
      </w:r>
      <w:r w:rsidRPr="00F64F13">
        <w:rPr>
          <w:rFonts w:eastAsia="TimesNewRomanPS-BoldMT"/>
          <w:color w:val="auto"/>
          <w:lang w:eastAsia="ar-SA"/>
        </w:rPr>
        <w:t>z uwzględnieniem stałych czynności wskazanych przez Zamawiającego takich jak m.in. mycie naczyń wg bieżących potrzeb sekretariatu, bieżące utrzymanie w czystości korytarzy, wycieraczek przy wejściach do wszystkich budynków, parapetów zewnętrznych na parterze budynków, schodów wejściowych do budynku nr 1, schodów wejściowych</w:t>
      </w:r>
      <w:r w:rsidR="003F0E25" w:rsidRPr="00F64F13">
        <w:rPr>
          <w:rFonts w:eastAsia="NeoSansPro-Bold"/>
          <w:color w:val="auto"/>
          <w:lang w:eastAsia="ar-SA"/>
        </w:rPr>
        <w:t xml:space="preserve"> i podjazdu dla niepełnosprawnych</w:t>
      </w:r>
      <w:r w:rsidRPr="00F64F13">
        <w:rPr>
          <w:rFonts w:eastAsia="TimesNewRomanPS-BoldMT"/>
          <w:color w:val="auto"/>
          <w:lang w:eastAsia="ar-SA"/>
        </w:rPr>
        <w:t xml:space="preserve"> do Urzędu Stanu Cywilnego oraz schodów wraz z podjazdem do budynku nr 2, sanitariatów,</w:t>
      </w:r>
      <w:r w:rsidR="00F86B24" w:rsidRPr="00F64F13">
        <w:rPr>
          <w:rFonts w:eastAsia="TimesNewRomanPS-BoldMT"/>
          <w:color w:val="auto"/>
          <w:lang w:eastAsia="ar-SA"/>
        </w:rPr>
        <w:t xml:space="preserve"> </w:t>
      </w:r>
      <w:proofErr w:type="spellStart"/>
      <w:r w:rsidR="00F86B24" w:rsidRPr="00F64F13">
        <w:rPr>
          <w:rFonts w:eastAsia="TimesNewRomanPS-BoldMT"/>
          <w:color w:val="auto"/>
          <w:lang w:eastAsia="ar-SA"/>
        </w:rPr>
        <w:t>sal</w:t>
      </w:r>
      <w:proofErr w:type="spellEnd"/>
      <w:r w:rsidR="00F86B24" w:rsidRPr="00F64F13">
        <w:rPr>
          <w:rFonts w:eastAsia="TimesNewRomanPS-BoldMT"/>
          <w:color w:val="auto"/>
          <w:lang w:eastAsia="ar-SA"/>
        </w:rPr>
        <w:t xml:space="preserve"> konferencyjnych</w:t>
      </w:r>
      <w:r w:rsidRPr="00F64F13">
        <w:rPr>
          <w:rFonts w:eastAsia="TimesNewRomanPS-BoldMT"/>
          <w:color w:val="auto"/>
          <w:lang w:eastAsia="ar-SA"/>
        </w:rPr>
        <w:t xml:space="preserve"> przygotowywanie naczyń i napojów gorących w termosach na wskazane przez Zamawiającego spotkania i sprzątanie po nich</w:t>
      </w:r>
      <w:r w:rsidR="003F0E25" w:rsidRPr="00F64F13">
        <w:rPr>
          <w:rFonts w:eastAsia="TimesNewRomanPS-BoldMT"/>
          <w:color w:val="auto"/>
          <w:lang w:eastAsia="ar-SA"/>
        </w:rPr>
        <w:t xml:space="preserve"> oraz dezynfekcji </w:t>
      </w:r>
      <w:r w:rsidR="003F0E25" w:rsidRPr="00F64F13">
        <w:rPr>
          <w:rFonts w:eastAsia="NeoSansPro-Bold"/>
          <w:color w:val="auto"/>
          <w:lang w:eastAsia="ar-SA"/>
        </w:rPr>
        <w:t>klamek, włączników światła, przycisków zamków magnetycznych, barierek, blatów biurek, słuchawek aparatów telefonicznych, sanitariatów, pomieszczeń socjalnych</w:t>
      </w:r>
      <w:r w:rsidRPr="00F64F13">
        <w:rPr>
          <w:rFonts w:eastAsia="TimesNewRomanPS-BoldMT"/>
          <w:color w:val="auto"/>
          <w:lang w:eastAsia="ar-SA"/>
        </w:rPr>
        <w:t xml:space="preserve">. </w:t>
      </w:r>
      <w:r w:rsidRPr="00F64F13">
        <w:rPr>
          <w:rFonts w:eastAsia="TimesNewRomanPS-BoldMT"/>
          <w:color w:val="auto"/>
          <w:u w:val="single"/>
          <w:lang w:eastAsia="ar-SA"/>
        </w:rPr>
        <w:t>Do zadań serwisu dziennego należeć będzie również sprzątanie pomieszczeń, o których mowa w</w:t>
      </w:r>
      <w:r w:rsidR="00F64F13">
        <w:rPr>
          <w:rFonts w:eastAsia="TimesNewRomanPS-BoldMT"/>
          <w:color w:val="auto"/>
          <w:u w:val="single"/>
          <w:lang w:eastAsia="ar-SA"/>
        </w:rPr>
        <w:t> </w:t>
      </w:r>
      <w:r w:rsidRPr="00F64F13">
        <w:rPr>
          <w:rFonts w:eastAsia="TimesNewRomanPS-BoldMT"/>
          <w:color w:val="auto"/>
          <w:u w:val="single"/>
          <w:lang w:eastAsia="ar-SA"/>
        </w:rPr>
        <w:t>pkt.</w:t>
      </w:r>
      <w:r w:rsidR="00F64F13">
        <w:rPr>
          <w:rFonts w:eastAsia="TimesNewRomanPS-BoldMT"/>
          <w:color w:val="auto"/>
          <w:u w:val="single"/>
          <w:lang w:eastAsia="ar-SA"/>
        </w:rPr>
        <w:t> </w:t>
      </w:r>
      <w:r w:rsidRPr="00F64F13">
        <w:rPr>
          <w:rFonts w:eastAsia="TimesNewRomanPS-BoldMT"/>
          <w:color w:val="auto"/>
          <w:u w:val="single"/>
          <w:lang w:eastAsia="ar-SA"/>
        </w:rPr>
        <w:t>2.1</w:t>
      </w:r>
      <w:r w:rsidR="00F86B24" w:rsidRPr="00F64F13">
        <w:rPr>
          <w:rFonts w:eastAsia="TimesNewRomanPS-BoldMT"/>
          <w:color w:val="auto"/>
          <w:u w:val="single"/>
          <w:lang w:eastAsia="ar-SA"/>
        </w:rPr>
        <w:t>2</w:t>
      </w:r>
      <w:r w:rsidRPr="00F64F13">
        <w:rPr>
          <w:rFonts w:eastAsia="TimesNewRomanPS-BoldMT"/>
          <w:color w:val="auto"/>
          <w:u w:val="single"/>
          <w:lang w:eastAsia="ar-SA"/>
        </w:rPr>
        <w:t>., które obligatoryjnie muszą być sprzątane pod obecność pracowników Zamawiającego.</w:t>
      </w:r>
    </w:p>
    <w:p w14:paraId="1D69A2C6" w14:textId="50356354" w:rsidR="003F623F" w:rsidRPr="00F64F13" w:rsidRDefault="00CA74EE" w:rsidP="00896F8E">
      <w:pPr>
        <w:pStyle w:val="Standard"/>
        <w:widowControl/>
        <w:numPr>
          <w:ilvl w:val="1"/>
          <w:numId w:val="7"/>
        </w:numPr>
        <w:tabs>
          <w:tab w:val="left" w:pos="2208"/>
        </w:tabs>
        <w:spacing w:line="100" w:lineRule="atLeast"/>
        <w:ind w:left="993" w:hanging="567"/>
        <w:jc w:val="both"/>
        <w:rPr>
          <w:color w:val="auto"/>
        </w:rPr>
      </w:pPr>
      <w:r w:rsidRPr="00F64F13">
        <w:rPr>
          <w:rFonts w:eastAsia="TimesNewRomanPS-BoldMT"/>
          <w:color w:val="auto"/>
          <w:lang w:eastAsia="ar-SA"/>
        </w:rPr>
        <w:lastRenderedPageBreak/>
        <w:t>Wykonawca odpowiada za właściwe zabezpieczenie pomieszczeń w trakcie i po zakończeniu sprzątania (szczególnie skontrolowanie zamknięcia okien w sprzątanych pomieszczeniach po opuszczeniu ich przez pracowników Urzędu</w:t>
      </w:r>
      <w:r w:rsidR="00896F8E" w:rsidRPr="00F64F13">
        <w:rPr>
          <w:rFonts w:eastAsia="TimesNewRomanPS-BoldMT"/>
          <w:color w:val="auto"/>
          <w:lang w:eastAsia="ar-SA"/>
        </w:rPr>
        <w:t>,</w:t>
      </w:r>
      <w:r w:rsidRPr="00F64F13">
        <w:rPr>
          <w:rFonts w:eastAsia="TimesNewRomanPS-BoldMT"/>
          <w:color w:val="auto"/>
          <w:lang w:eastAsia="ar-SA"/>
        </w:rPr>
        <w:t xml:space="preserve"> zamknięcie wszystkich drzwi (wewnętrznych i zewnętrznych) na klucz po wykonaniu usługi sprzątania przed dostępem osób trzecich</w:t>
      </w:r>
      <w:r w:rsidR="00896F8E" w:rsidRPr="00F64F13">
        <w:rPr>
          <w:rFonts w:eastAsia="TimesNewRomanPS-BoldMT"/>
          <w:color w:val="auto"/>
          <w:lang w:eastAsia="ar-SA"/>
        </w:rPr>
        <w:t xml:space="preserve"> oraz uaktywnienia systemu alarmowego w przypadku budynku Inkubatora Inicjatyw Społecznych przy ul. Łaskiej 38</w:t>
      </w:r>
      <w:r w:rsidRPr="00F64F13">
        <w:rPr>
          <w:rFonts w:eastAsia="TimesNewRomanPS-BoldMT"/>
          <w:color w:val="auto"/>
          <w:lang w:eastAsia="ar-SA"/>
        </w:rPr>
        <w:t>). Wykonawca zobowiązuje się do właściwej opieki nad mieniem Zamawiającego w czasie wykonywania usługi oraz ponosi odpowiedzialność za sprzęt Zamawiającego znajdujący się w obiektach objętych przedmiotem Zamówienia w czasie i  miejscu wykonywania usługi (od godziny pobrania do godziny zdania kluczy).</w:t>
      </w:r>
    </w:p>
    <w:p w14:paraId="069DF8C0" w14:textId="34A56C22" w:rsidR="00243A31" w:rsidRPr="00F64F13" w:rsidRDefault="00CA74EE">
      <w:pPr>
        <w:pStyle w:val="Standard"/>
        <w:widowControl/>
        <w:numPr>
          <w:ilvl w:val="1"/>
          <w:numId w:val="7"/>
        </w:numPr>
        <w:tabs>
          <w:tab w:val="left" w:pos="2088"/>
        </w:tabs>
        <w:spacing w:line="100" w:lineRule="atLeast"/>
        <w:ind w:left="993" w:hanging="567"/>
        <w:jc w:val="both"/>
        <w:rPr>
          <w:color w:val="auto"/>
        </w:rPr>
      </w:pPr>
      <w:r w:rsidRPr="00F64F13">
        <w:rPr>
          <w:rFonts w:eastAsia="TimesNewRomanPS-BoldMT"/>
          <w:color w:val="auto"/>
          <w:lang w:eastAsia="ar-SA"/>
        </w:rPr>
        <w:t xml:space="preserve">Wykonawca zobowiązany jest do codziennego wynoszenia zapełnionych worków na śmieci do </w:t>
      </w:r>
      <w:r w:rsidR="00BA36DC" w:rsidRPr="00F64F13">
        <w:rPr>
          <w:rFonts w:eastAsia="TimesNewRomanPS-BoldMT"/>
          <w:color w:val="auto"/>
          <w:lang w:eastAsia="ar-SA"/>
        </w:rPr>
        <w:t xml:space="preserve">odpowiednich </w:t>
      </w:r>
      <w:r w:rsidRPr="00F64F13">
        <w:rPr>
          <w:rFonts w:eastAsia="TimesNewRomanPS-BoldMT"/>
          <w:color w:val="auto"/>
          <w:lang w:eastAsia="ar-SA"/>
        </w:rPr>
        <w:t>kontenerów</w:t>
      </w:r>
      <w:r w:rsidR="00BA36DC" w:rsidRPr="00F64F13">
        <w:rPr>
          <w:rFonts w:eastAsia="TimesNewRomanPS-BoldMT"/>
          <w:color w:val="auto"/>
          <w:lang w:eastAsia="ar-SA"/>
        </w:rPr>
        <w:t xml:space="preserve"> (biorąc pod uwagę obowiązek segregacji)</w:t>
      </w:r>
      <w:r w:rsidRPr="00F64F13">
        <w:rPr>
          <w:rFonts w:eastAsia="TimesNewRomanPS-BoldMT"/>
          <w:color w:val="auto"/>
          <w:lang w:eastAsia="ar-SA"/>
        </w:rPr>
        <w:t xml:space="preserve"> znajdujących się na zewnątrz budynków</w:t>
      </w:r>
      <w:r w:rsidR="005A32F4" w:rsidRPr="00F64F13">
        <w:rPr>
          <w:rFonts w:eastAsia="TimesNewRomanPS-BoldMT"/>
          <w:color w:val="auto"/>
          <w:lang w:eastAsia="ar-SA"/>
        </w:rPr>
        <w:t xml:space="preserve"> (w przypadku budynków przy ul.</w:t>
      </w:r>
      <w:r w:rsidR="00F86B24" w:rsidRPr="00F64F13">
        <w:rPr>
          <w:rFonts w:eastAsia="TimesNewRomanPS-BoldMT"/>
          <w:color w:val="auto"/>
          <w:lang w:eastAsia="ar-SA"/>
        </w:rPr>
        <w:t> </w:t>
      </w:r>
      <w:r w:rsidR="005A32F4" w:rsidRPr="00F64F13">
        <w:rPr>
          <w:rFonts w:eastAsia="TimesNewRomanPS-BoldMT"/>
          <w:color w:val="auto"/>
          <w:lang w:eastAsia="ar-SA"/>
        </w:rPr>
        <w:t>Złotnickiego</w:t>
      </w:r>
      <w:r w:rsidR="00BA36DC" w:rsidRPr="00F64F13">
        <w:rPr>
          <w:rFonts w:eastAsia="TimesNewRomanPS-BoldMT"/>
          <w:color w:val="auto"/>
          <w:lang w:eastAsia="ar-SA"/>
        </w:rPr>
        <w:t>3, 12 i 13</w:t>
      </w:r>
      <w:r w:rsidR="005A32F4" w:rsidRPr="00F64F13">
        <w:rPr>
          <w:rFonts w:eastAsia="TimesNewRomanPS-BoldMT"/>
          <w:color w:val="auto"/>
          <w:lang w:eastAsia="ar-SA"/>
        </w:rPr>
        <w:t xml:space="preserve"> kontenery</w:t>
      </w:r>
      <w:r w:rsidRPr="00F64F13">
        <w:rPr>
          <w:rFonts w:eastAsia="TimesNewRomanPS-BoldMT"/>
          <w:color w:val="auto"/>
          <w:lang w:eastAsia="ar-SA"/>
        </w:rPr>
        <w:t xml:space="preserve"> umiejscowion</w:t>
      </w:r>
      <w:r w:rsidR="005A32F4" w:rsidRPr="00F64F13">
        <w:rPr>
          <w:rFonts w:eastAsia="TimesNewRomanPS-BoldMT"/>
          <w:color w:val="auto"/>
          <w:lang w:eastAsia="ar-SA"/>
        </w:rPr>
        <w:t>e są</w:t>
      </w:r>
      <w:r w:rsidRPr="00F64F13">
        <w:rPr>
          <w:rFonts w:eastAsia="TimesNewRomanPS-BoldMT"/>
          <w:color w:val="auto"/>
          <w:lang w:eastAsia="ar-SA"/>
        </w:rPr>
        <w:t xml:space="preserve"> na wewnętrznym parkingu za Budynkiem nr</w:t>
      </w:r>
      <w:r w:rsidR="00F86B24" w:rsidRPr="00F64F13">
        <w:rPr>
          <w:rFonts w:eastAsia="TimesNewRomanPS-BoldMT"/>
          <w:color w:val="auto"/>
          <w:lang w:eastAsia="ar-SA"/>
        </w:rPr>
        <w:t> </w:t>
      </w:r>
      <w:r w:rsidRPr="00F64F13">
        <w:rPr>
          <w:rFonts w:eastAsia="TimesNewRomanPS-BoldMT"/>
          <w:color w:val="auto"/>
          <w:lang w:eastAsia="ar-SA"/>
        </w:rPr>
        <w:t xml:space="preserve">2, na podwórzu za Budynkiem nr 4 oraz </w:t>
      </w:r>
      <w:r w:rsidR="00F86B24" w:rsidRPr="00F64F13">
        <w:rPr>
          <w:rFonts w:eastAsia="TimesNewRomanPS-BoldMT"/>
          <w:color w:val="auto"/>
          <w:lang w:eastAsia="ar-SA"/>
        </w:rPr>
        <w:t>przy wyjściu na</w:t>
      </w:r>
      <w:r w:rsidRPr="00F64F13">
        <w:rPr>
          <w:rFonts w:eastAsia="TimesNewRomanPS-BoldMT"/>
          <w:color w:val="auto"/>
          <w:lang w:eastAsia="ar-SA"/>
        </w:rPr>
        <w:t xml:space="preserve"> podwórz</w:t>
      </w:r>
      <w:r w:rsidR="00F86B24" w:rsidRPr="00F64F13">
        <w:rPr>
          <w:rFonts w:eastAsia="TimesNewRomanPS-BoldMT"/>
          <w:color w:val="auto"/>
          <w:lang w:eastAsia="ar-SA"/>
        </w:rPr>
        <w:t>e</w:t>
      </w:r>
      <w:r w:rsidRPr="00F64F13">
        <w:rPr>
          <w:rFonts w:eastAsia="TimesNewRomanPS-BoldMT"/>
          <w:color w:val="auto"/>
          <w:lang w:eastAsia="ar-SA"/>
        </w:rPr>
        <w:t xml:space="preserve"> za Budynkiem nr</w:t>
      </w:r>
      <w:r w:rsidR="00F86B24" w:rsidRPr="00F64F13">
        <w:rPr>
          <w:rFonts w:eastAsia="TimesNewRomanPS-BoldMT"/>
          <w:color w:val="auto"/>
          <w:lang w:eastAsia="ar-SA"/>
        </w:rPr>
        <w:t> </w:t>
      </w:r>
      <w:r w:rsidRPr="00F64F13">
        <w:rPr>
          <w:rFonts w:eastAsia="TimesNewRomanPS-BoldMT"/>
          <w:color w:val="auto"/>
          <w:lang w:eastAsia="ar-SA"/>
        </w:rPr>
        <w:t>5</w:t>
      </w:r>
      <w:r w:rsidR="005A32F4" w:rsidRPr="00F64F13">
        <w:rPr>
          <w:rFonts w:eastAsia="TimesNewRomanPS-BoldMT"/>
          <w:color w:val="auto"/>
          <w:lang w:eastAsia="ar-SA"/>
        </w:rPr>
        <w:t>)</w:t>
      </w:r>
      <w:r w:rsidRPr="00F64F13">
        <w:rPr>
          <w:rFonts w:eastAsia="TimesNewRomanPS-BoldMT"/>
          <w:color w:val="auto"/>
          <w:lang w:eastAsia="ar-SA"/>
        </w:rPr>
        <w:t>. Usunięcie i utylizacja wszelkich odpadów pochodzących od Wykonawcy wytworzonych w związku ze świadczeniem usługi sprzątania leży w gestii Wykonawcy.</w:t>
      </w:r>
    </w:p>
    <w:p w14:paraId="755CA0E2" w14:textId="77777777" w:rsidR="00243A31" w:rsidRPr="00F64F13" w:rsidRDefault="00CA74EE">
      <w:pPr>
        <w:pStyle w:val="Standard"/>
        <w:widowControl/>
        <w:numPr>
          <w:ilvl w:val="1"/>
          <w:numId w:val="7"/>
        </w:numPr>
        <w:tabs>
          <w:tab w:val="left" w:pos="2088"/>
        </w:tabs>
        <w:spacing w:line="100" w:lineRule="atLeast"/>
        <w:ind w:left="993" w:hanging="567"/>
        <w:jc w:val="both"/>
        <w:rPr>
          <w:color w:val="auto"/>
        </w:rPr>
      </w:pPr>
      <w:r w:rsidRPr="00F64F13">
        <w:rPr>
          <w:rFonts w:eastAsia="Times New Roman"/>
          <w:color w:val="auto"/>
          <w:lang w:eastAsia="ar-SA"/>
        </w:rPr>
        <w:t xml:space="preserve"> </w:t>
      </w:r>
      <w:r w:rsidRPr="00F64F13">
        <w:rPr>
          <w:rFonts w:eastAsia="TimesNewRomanPS-BoldMT"/>
          <w:color w:val="auto"/>
          <w:lang w:eastAsia="ar-SA"/>
        </w:rPr>
        <w:t>Kontrola czystości pomieszczeń będzie prowadzona przez pracowników Zamawiającego i będzie odnotowywana w opracowanej przez Zamawiającego Książce kontroli utrzymania czystości według wzoru stanowiącego Załącznik nr 4 do umowy.</w:t>
      </w:r>
    </w:p>
    <w:p w14:paraId="7D94F4B6" w14:textId="0A1B2657" w:rsidR="00243A31" w:rsidRPr="00F64F13" w:rsidRDefault="00CA74EE">
      <w:pPr>
        <w:pStyle w:val="Standard"/>
        <w:widowControl/>
        <w:numPr>
          <w:ilvl w:val="1"/>
          <w:numId w:val="7"/>
        </w:numPr>
        <w:tabs>
          <w:tab w:val="left" w:pos="2088"/>
        </w:tabs>
        <w:spacing w:line="100" w:lineRule="atLeast"/>
        <w:ind w:left="993" w:hanging="567"/>
        <w:jc w:val="both"/>
        <w:rPr>
          <w:color w:val="auto"/>
        </w:rPr>
      </w:pPr>
      <w:r w:rsidRPr="00F64F13">
        <w:rPr>
          <w:rFonts w:eastAsia="Times New Roman"/>
          <w:color w:val="auto"/>
          <w:lang w:eastAsia="ar-SA"/>
        </w:rPr>
        <w:t xml:space="preserve"> </w:t>
      </w:r>
      <w:r w:rsidRPr="00F64F13">
        <w:rPr>
          <w:rFonts w:eastAsia="TimesNewRomanPS-BoldMT"/>
          <w:color w:val="auto"/>
          <w:lang w:eastAsia="ar-SA"/>
        </w:rPr>
        <w:t>Zamawiający z początkiem miesiąca następującego po miesiącu, w którym usługa była realizowana, sporządzi stosowny protokół odbioru realizacji usługi sprzątania według wzoru stanowiącego Załącznik nr 3 do umowy. Podstawą sporządzenia protokołu będą wpisy dokonywane w Książce kontroli utrzymania czystości, o której mowa w pkt 2.1</w:t>
      </w:r>
      <w:r w:rsidR="00F86B24" w:rsidRPr="00F64F13">
        <w:rPr>
          <w:rFonts w:eastAsia="TimesNewRomanPS-BoldMT"/>
          <w:color w:val="auto"/>
          <w:lang w:eastAsia="ar-SA"/>
        </w:rPr>
        <w:t>6</w:t>
      </w:r>
      <w:r w:rsidRPr="00F64F13">
        <w:rPr>
          <w:rFonts w:eastAsia="TimesNewRomanPS-BoldMT"/>
          <w:color w:val="auto"/>
          <w:lang w:eastAsia="ar-SA"/>
        </w:rPr>
        <w:t>. Odnotowane przypadki niezrealizowania w całości, w części lub we wskazanym terminie usługi będącej przedmiotem zamówienia będą podstawą do naliczenia kar umownych.</w:t>
      </w:r>
    </w:p>
    <w:p w14:paraId="567CD8A3" w14:textId="125189BA" w:rsidR="00243A31" w:rsidRPr="00F64F13" w:rsidRDefault="00CA74EE">
      <w:pPr>
        <w:pStyle w:val="Standard"/>
        <w:widowControl/>
        <w:numPr>
          <w:ilvl w:val="1"/>
          <w:numId w:val="7"/>
        </w:numPr>
        <w:tabs>
          <w:tab w:val="left" w:pos="2088"/>
        </w:tabs>
        <w:spacing w:line="100" w:lineRule="atLeast"/>
        <w:ind w:left="993" w:hanging="567"/>
        <w:jc w:val="both"/>
        <w:rPr>
          <w:color w:val="auto"/>
        </w:rPr>
      </w:pPr>
      <w:r w:rsidRPr="00F64F13">
        <w:rPr>
          <w:rFonts w:eastAsia="Times New Roman"/>
          <w:color w:val="auto"/>
          <w:lang w:eastAsia="ar-SA"/>
        </w:rPr>
        <w:t xml:space="preserve"> </w:t>
      </w:r>
      <w:r w:rsidRPr="00F64F13">
        <w:rPr>
          <w:rFonts w:eastAsia="TimesNewRomanPS-BoldMT"/>
          <w:color w:val="auto"/>
          <w:lang w:eastAsia="ar-SA"/>
        </w:rPr>
        <w:t>Pracownicy</w:t>
      </w:r>
      <w:r w:rsidRPr="00F64F13">
        <w:rPr>
          <w:rFonts w:eastAsia="TimesNewRomanPS-BoldMT"/>
          <w:b/>
          <w:color w:val="auto"/>
          <w:lang w:eastAsia="ar-SA"/>
        </w:rPr>
        <w:t xml:space="preserve"> </w:t>
      </w:r>
      <w:r w:rsidRPr="00F64F13">
        <w:rPr>
          <w:rFonts w:eastAsia="TimesNewRomanPS-BoldMT"/>
          <w:color w:val="auto"/>
          <w:lang w:eastAsia="ar-SA"/>
        </w:rPr>
        <w:t>Wykonawcy podczas świadczenia usługi muszą być ubrani w jednakową, estetyczną odzież z umieszczonym na niej widocznym identyfikatorem nazw</w:t>
      </w:r>
      <w:r w:rsidR="007F2639" w:rsidRPr="00F64F13">
        <w:rPr>
          <w:rFonts w:eastAsia="TimesNewRomanPS-BoldMT"/>
          <w:color w:val="auto"/>
          <w:lang w:eastAsia="ar-SA"/>
        </w:rPr>
        <w:t>ą</w:t>
      </w:r>
      <w:r w:rsidRPr="00F64F13">
        <w:rPr>
          <w:rFonts w:eastAsia="TimesNewRomanPS-BoldMT"/>
          <w:color w:val="auto"/>
          <w:lang w:eastAsia="ar-SA"/>
        </w:rPr>
        <w:t xml:space="preserve"> Wykonawcy.</w:t>
      </w:r>
    </w:p>
    <w:p w14:paraId="0E8FBC0F" w14:textId="77777777" w:rsidR="00243A31" w:rsidRPr="00F64F13" w:rsidRDefault="00CA74EE">
      <w:pPr>
        <w:pStyle w:val="Standard"/>
        <w:widowControl/>
        <w:numPr>
          <w:ilvl w:val="1"/>
          <w:numId w:val="7"/>
        </w:numPr>
        <w:tabs>
          <w:tab w:val="left" w:pos="2088"/>
        </w:tabs>
        <w:spacing w:line="100" w:lineRule="atLeast"/>
        <w:ind w:left="993" w:hanging="567"/>
        <w:jc w:val="both"/>
        <w:rPr>
          <w:color w:val="auto"/>
        </w:rPr>
      </w:pPr>
      <w:r w:rsidRPr="00F64F13">
        <w:rPr>
          <w:rFonts w:eastAsia="Times New Roman"/>
          <w:color w:val="auto"/>
          <w:lang w:eastAsia="ar-SA"/>
        </w:rPr>
        <w:t xml:space="preserve"> </w:t>
      </w:r>
      <w:r w:rsidRPr="00F64F13">
        <w:rPr>
          <w:rFonts w:eastAsia="TimesNewRomanPS-BoldMT"/>
          <w:color w:val="auto"/>
          <w:lang w:eastAsia="ar-SA"/>
        </w:rPr>
        <w:t>Zamawiający dopuszcza możliwość dokonania wizji lokalnej w obiektach w celu zapoznania się przez Wykonawcę z zakresem przedmiotu zamówienia, po wcześniejszym uzgodnieniu terminu z Zamawiającym.</w:t>
      </w:r>
    </w:p>
    <w:p w14:paraId="3B2E52EE" w14:textId="77777777" w:rsidR="00243A31" w:rsidRPr="00F64F13" w:rsidRDefault="00243A31">
      <w:pPr>
        <w:pStyle w:val="Standard"/>
        <w:widowControl/>
        <w:tabs>
          <w:tab w:val="left" w:pos="2088"/>
        </w:tabs>
        <w:spacing w:line="100" w:lineRule="atLeast"/>
        <w:ind w:left="993" w:hanging="567"/>
        <w:jc w:val="both"/>
        <w:rPr>
          <w:color w:val="auto"/>
        </w:rPr>
      </w:pPr>
    </w:p>
    <w:p w14:paraId="7B30593C" w14:textId="43B99E78" w:rsidR="00243A31" w:rsidRPr="00F64F13" w:rsidRDefault="00CA74EE">
      <w:pPr>
        <w:pStyle w:val="Standard"/>
        <w:tabs>
          <w:tab w:val="left" w:pos="741"/>
        </w:tabs>
        <w:ind w:left="426" w:hanging="426"/>
        <w:jc w:val="both"/>
        <w:rPr>
          <w:color w:val="auto"/>
        </w:rPr>
      </w:pPr>
      <w:r w:rsidRPr="00F64F13">
        <w:rPr>
          <w:color w:val="auto"/>
        </w:rPr>
        <w:t>3.</w:t>
      </w:r>
      <w:r w:rsidRPr="00F64F13">
        <w:rPr>
          <w:b/>
          <w:bCs/>
          <w:color w:val="auto"/>
        </w:rPr>
        <w:t xml:space="preserve"> </w:t>
      </w:r>
      <w:r w:rsidRPr="00F64F13">
        <w:rPr>
          <w:color w:val="auto"/>
        </w:rPr>
        <w:t>W ramach umowy Wykonawca zobowiązany jest do zapewnienia stałych i systematycznie uzupełnianych dostaw środków utrzymania czystości oraz środków higieny osobistej posiadających odpowiednie atesty (środki dopuszczone do obrotu) zgodnie z poniższym wykazem:</w:t>
      </w:r>
    </w:p>
    <w:p w14:paraId="430145D9" w14:textId="5359E1D9" w:rsidR="005A32F4" w:rsidRPr="00F64F13" w:rsidRDefault="00F86B24" w:rsidP="00F86B24">
      <w:pPr>
        <w:pStyle w:val="Standard"/>
        <w:numPr>
          <w:ilvl w:val="1"/>
          <w:numId w:val="40"/>
        </w:numPr>
        <w:ind w:left="993" w:hanging="567"/>
        <w:jc w:val="both"/>
        <w:rPr>
          <w:color w:val="auto"/>
        </w:rPr>
      </w:pPr>
      <w:r w:rsidRPr="00F64F13">
        <w:rPr>
          <w:color w:val="auto"/>
        </w:rPr>
        <w:t xml:space="preserve"> </w:t>
      </w:r>
      <w:r w:rsidR="005A32F4" w:rsidRPr="00F64F13">
        <w:rPr>
          <w:color w:val="auto"/>
        </w:rPr>
        <w:t>dla budynków Urzędu Miasta Zduńska Wola zlokalizowanych przy ul. Złotnickiego</w:t>
      </w:r>
      <w:r w:rsidR="00BA36DC" w:rsidRPr="00F64F13">
        <w:rPr>
          <w:color w:val="auto"/>
        </w:rPr>
        <w:t xml:space="preserve"> 3, 12 i 13</w:t>
      </w:r>
      <w:r w:rsidR="005A32F4" w:rsidRPr="00F64F13">
        <w:rPr>
          <w:color w:val="auto"/>
        </w:rPr>
        <w:t>:</w:t>
      </w:r>
    </w:p>
    <w:p w14:paraId="7DB00AD0" w14:textId="1E5E70E0" w:rsidR="007F2639" w:rsidRPr="00F64F13" w:rsidRDefault="00CA74EE" w:rsidP="007F2639">
      <w:pPr>
        <w:pStyle w:val="Standard"/>
        <w:ind w:left="993" w:hanging="567"/>
        <w:jc w:val="both"/>
        <w:rPr>
          <w:color w:val="auto"/>
        </w:rPr>
      </w:pPr>
      <w:r w:rsidRPr="00F64F13">
        <w:rPr>
          <w:color w:val="auto"/>
        </w:rPr>
        <w:t>1)</w:t>
      </w:r>
      <w:r w:rsidRPr="00F64F13">
        <w:rPr>
          <w:color w:val="auto"/>
        </w:rPr>
        <w:tab/>
        <w:t>papier toaletowy biały, minimum dwuwarstwowy, gofrowany, miękki do pojemników (ok. </w:t>
      </w:r>
      <w:r w:rsidR="00904338" w:rsidRPr="00F64F13">
        <w:rPr>
          <w:color w:val="auto"/>
        </w:rPr>
        <w:t>20</w:t>
      </w:r>
      <w:r w:rsidRPr="00F64F13">
        <w:rPr>
          <w:color w:val="auto"/>
        </w:rPr>
        <w:t> szt. pojemników o średnicy 22 cm);</w:t>
      </w:r>
    </w:p>
    <w:p w14:paraId="092C445F" w14:textId="7ED52838" w:rsidR="00243A31" w:rsidRPr="00F64F13" w:rsidRDefault="00CA74EE">
      <w:pPr>
        <w:pStyle w:val="Standard"/>
        <w:ind w:left="993" w:hanging="567"/>
        <w:jc w:val="both"/>
        <w:rPr>
          <w:color w:val="auto"/>
        </w:rPr>
      </w:pPr>
      <w:r w:rsidRPr="00F64F13">
        <w:rPr>
          <w:color w:val="auto"/>
        </w:rPr>
        <w:t>2)</w:t>
      </w:r>
      <w:r w:rsidRPr="00F64F13">
        <w:rPr>
          <w:color w:val="auto"/>
        </w:rPr>
        <w:tab/>
        <w:t>papier ręcznikowy</w:t>
      </w:r>
      <w:bookmarkStart w:id="4" w:name="_GoBack"/>
      <w:bookmarkEnd w:id="4"/>
      <w:r w:rsidRPr="00F64F13">
        <w:rPr>
          <w:color w:val="auto"/>
        </w:rPr>
        <w:t xml:space="preserve"> biały, jednowarstwowy, gofrowany (23 cm x 25 cm) do pojemników na ręczniki (ok. 1</w:t>
      </w:r>
      <w:r w:rsidR="00904338" w:rsidRPr="00F64F13">
        <w:rPr>
          <w:color w:val="auto"/>
        </w:rPr>
        <w:t>4</w:t>
      </w:r>
      <w:r w:rsidRPr="00F64F13">
        <w:rPr>
          <w:color w:val="auto"/>
        </w:rPr>
        <w:t xml:space="preserve"> szt. pojemników);</w:t>
      </w:r>
    </w:p>
    <w:p w14:paraId="0247A8B6" w14:textId="6A478CBE" w:rsidR="00243A31" w:rsidRPr="00F64F13" w:rsidRDefault="00CA74EE">
      <w:pPr>
        <w:pStyle w:val="Standard"/>
        <w:ind w:left="993" w:hanging="567"/>
        <w:jc w:val="both"/>
        <w:rPr>
          <w:color w:val="auto"/>
        </w:rPr>
      </w:pPr>
      <w:r w:rsidRPr="00F64F13">
        <w:rPr>
          <w:color w:val="auto"/>
        </w:rPr>
        <w:t>3)</w:t>
      </w:r>
      <w:r w:rsidRPr="00F64F13">
        <w:rPr>
          <w:color w:val="auto"/>
        </w:rPr>
        <w:tab/>
        <w:t>płyn do mycia naczyń w butelkach o poj. min. 500 ml do zaopatrzenia pomieszczeń socjalnych (</w:t>
      </w:r>
      <w:r w:rsidR="00904338" w:rsidRPr="00F64F13">
        <w:rPr>
          <w:color w:val="auto"/>
        </w:rPr>
        <w:t>8</w:t>
      </w:r>
      <w:r w:rsidRPr="00F64F13">
        <w:rPr>
          <w:color w:val="auto"/>
        </w:rPr>
        <w:t xml:space="preserve"> pomieszczeń);</w:t>
      </w:r>
    </w:p>
    <w:p w14:paraId="12200A70" w14:textId="57639DBC" w:rsidR="00243A31" w:rsidRPr="00F64F13" w:rsidRDefault="00CA74EE">
      <w:pPr>
        <w:pStyle w:val="Standard"/>
        <w:ind w:left="993" w:hanging="567"/>
        <w:jc w:val="both"/>
        <w:rPr>
          <w:color w:val="auto"/>
        </w:rPr>
      </w:pPr>
      <w:r w:rsidRPr="00F64F13">
        <w:rPr>
          <w:color w:val="auto"/>
        </w:rPr>
        <w:t>4)</w:t>
      </w:r>
      <w:r w:rsidRPr="00F64F13">
        <w:rPr>
          <w:color w:val="auto"/>
        </w:rPr>
        <w:tab/>
        <w:t xml:space="preserve">mydło w płynie do dozowników nie powodujące podrażnień, zawierające łagodne składniki myjące oraz aktywne substancje nawilżające i pielęgnujące skórę, </w:t>
      </w:r>
      <w:proofErr w:type="spellStart"/>
      <w:r w:rsidRPr="00F64F13">
        <w:rPr>
          <w:color w:val="auto"/>
        </w:rPr>
        <w:t>ph</w:t>
      </w:r>
      <w:proofErr w:type="spellEnd"/>
      <w:r w:rsidRPr="00F64F13">
        <w:rPr>
          <w:color w:val="auto"/>
        </w:rPr>
        <w:t>: 5,5 – 7, zapach: każdy z wyłączeniem neutralnego (ok. 1</w:t>
      </w:r>
      <w:r w:rsidR="00904338" w:rsidRPr="00F64F13">
        <w:rPr>
          <w:color w:val="auto"/>
        </w:rPr>
        <w:t>7</w:t>
      </w:r>
      <w:r w:rsidRPr="00F64F13">
        <w:rPr>
          <w:color w:val="auto"/>
        </w:rPr>
        <w:t xml:space="preserve"> dozowników);</w:t>
      </w:r>
    </w:p>
    <w:p w14:paraId="723D26A1" w14:textId="77777777" w:rsidR="00243A31" w:rsidRPr="00F64F13" w:rsidRDefault="00CA74EE">
      <w:pPr>
        <w:pStyle w:val="Standard"/>
        <w:ind w:left="993" w:hanging="567"/>
        <w:jc w:val="both"/>
        <w:rPr>
          <w:color w:val="auto"/>
        </w:rPr>
      </w:pPr>
      <w:r w:rsidRPr="00F64F13">
        <w:rPr>
          <w:color w:val="auto"/>
        </w:rPr>
        <w:t>5)</w:t>
      </w:r>
      <w:r w:rsidRPr="00F64F13">
        <w:rPr>
          <w:color w:val="auto"/>
        </w:rPr>
        <w:tab/>
        <w:t>mleczko do czyszczenia urządzeń sanitarnych (do pomieszczeń socjalnych);</w:t>
      </w:r>
    </w:p>
    <w:p w14:paraId="2EFFEB52" w14:textId="7DA5EB80" w:rsidR="00243A31" w:rsidRPr="00F64F13" w:rsidRDefault="00CA74EE">
      <w:pPr>
        <w:pStyle w:val="Standard"/>
        <w:ind w:left="993" w:hanging="567"/>
        <w:jc w:val="both"/>
        <w:rPr>
          <w:color w:val="auto"/>
        </w:rPr>
      </w:pPr>
      <w:r w:rsidRPr="00F64F13">
        <w:rPr>
          <w:color w:val="auto"/>
        </w:rPr>
        <w:t>6)</w:t>
      </w:r>
      <w:r w:rsidRPr="00F64F13">
        <w:rPr>
          <w:color w:val="auto"/>
        </w:rPr>
        <w:tab/>
        <w:t xml:space="preserve">odświeżacze powietrza w aerozolu do każdej kabiny (ok. </w:t>
      </w:r>
      <w:r w:rsidR="00904338" w:rsidRPr="00F64F13">
        <w:rPr>
          <w:color w:val="auto"/>
        </w:rPr>
        <w:t>20</w:t>
      </w:r>
      <w:r w:rsidRPr="00F64F13">
        <w:rPr>
          <w:color w:val="auto"/>
        </w:rPr>
        <w:t xml:space="preserve"> kabin);</w:t>
      </w:r>
    </w:p>
    <w:p w14:paraId="2AF373F2" w14:textId="15FFD671" w:rsidR="00243A31" w:rsidRPr="00F64F13" w:rsidRDefault="00CA74EE">
      <w:pPr>
        <w:pStyle w:val="Standard"/>
        <w:ind w:left="993" w:hanging="567"/>
        <w:jc w:val="both"/>
        <w:rPr>
          <w:color w:val="auto"/>
        </w:rPr>
      </w:pPr>
      <w:r w:rsidRPr="00F64F13">
        <w:rPr>
          <w:color w:val="auto"/>
        </w:rPr>
        <w:t>7)</w:t>
      </w:r>
      <w:r w:rsidRPr="00F64F13">
        <w:rPr>
          <w:color w:val="auto"/>
        </w:rPr>
        <w:tab/>
        <w:t xml:space="preserve">odświeżacze powietrza w żelu do każdej kabiny (ok. </w:t>
      </w:r>
      <w:r w:rsidR="00904338" w:rsidRPr="00F64F13">
        <w:rPr>
          <w:color w:val="auto"/>
        </w:rPr>
        <w:t>20</w:t>
      </w:r>
      <w:r w:rsidRPr="00F64F13">
        <w:rPr>
          <w:color w:val="auto"/>
        </w:rPr>
        <w:t xml:space="preserve"> kabin);</w:t>
      </w:r>
    </w:p>
    <w:p w14:paraId="58B3C582" w14:textId="77777777" w:rsidR="00243A31" w:rsidRPr="00F64F13" w:rsidRDefault="00CA74EE">
      <w:pPr>
        <w:pStyle w:val="Standard"/>
        <w:ind w:left="993" w:hanging="567"/>
        <w:jc w:val="both"/>
        <w:rPr>
          <w:color w:val="auto"/>
        </w:rPr>
      </w:pPr>
      <w:r w:rsidRPr="00F64F13">
        <w:rPr>
          <w:color w:val="auto"/>
        </w:rPr>
        <w:lastRenderedPageBreak/>
        <w:t>8)</w:t>
      </w:r>
      <w:r w:rsidRPr="00F64F13">
        <w:rPr>
          <w:color w:val="auto"/>
        </w:rPr>
        <w:tab/>
        <w:t>żelowe przylepne plastry czyszcząco – dezynfekujące do każdej toalety, wysokowydajne, zapewniające stałe utrzymanie czystości - Zamawiający nie dopuszcza stosowania zawieszkowych kostek w koszyczkach;</w:t>
      </w:r>
    </w:p>
    <w:p w14:paraId="03ACE7B8" w14:textId="2D7199D6" w:rsidR="00243A31" w:rsidRPr="00F64F13" w:rsidRDefault="00CA74EE">
      <w:pPr>
        <w:pStyle w:val="Standard"/>
        <w:ind w:left="993" w:hanging="567"/>
        <w:jc w:val="both"/>
        <w:rPr>
          <w:color w:val="auto"/>
        </w:rPr>
      </w:pPr>
      <w:r w:rsidRPr="00F64F13">
        <w:rPr>
          <w:color w:val="auto"/>
        </w:rPr>
        <w:t>9)</w:t>
      </w:r>
      <w:r w:rsidRPr="00F64F13">
        <w:rPr>
          <w:color w:val="auto"/>
        </w:rPr>
        <w:tab/>
        <w:t>gąbki / zmywaki do zaopatrzenia pomieszczeń socjalnych (</w:t>
      </w:r>
      <w:r w:rsidR="00904338" w:rsidRPr="00F64F13">
        <w:rPr>
          <w:color w:val="auto"/>
        </w:rPr>
        <w:t>8</w:t>
      </w:r>
      <w:r w:rsidRPr="00F64F13">
        <w:rPr>
          <w:color w:val="auto"/>
        </w:rPr>
        <w:t xml:space="preserve"> pomieszczeń);</w:t>
      </w:r>
    </w:p>
    <w:p w14:paraId="13485019" w14:textId="5835954A" w:rsidR="007F2639" w:rsidRPr="00F64F13" w:rsidRDefault="00CA74EE" w:rsidP="007F2639">
      <w:pPr>
        <w:pStyle w:val="Standard"/>
        <w:ind w:left="993" w:hanging="567"/>
        <w:jc w:val="both"/>
        <w:rPr>
          <w:color w:val="auto"/>
        </w:rPr>
      </w:pPr>
      <w:r w:rsidRPr="00F64F13">
        <w:rPr>
          <w:color w:val="auto"/>
        </w:rPr>
        <w:t>10)</w:t>
      </w:r>
      <w:r w:rsidRPr="00F64F13">
        <w:rPr>
          <w:color w:val="auto"/>
        </w:rPr>
        <w:tab/>
        <w:t>szczotki do WC z pojemnikiem, stabilne, z mocną rączką (do wymiany min. 2 razy w czasie trwania umowy oraz uzupełnienia w razie potrzeby);</w:t>
      </w:r>
    </w:p>
    <w:p w14:paraId="12DBEDBF" w14:textId="0455EF75" w:rsidR="007F2639" w:rsidRPr="00F64F13" w:rsidRDefault="00CA74EE" w:rsidP="00904338">
      <w:pPr>
        <w:pStyle w:val="Standard"/>
        <w:ind w:left="993" w:hanging="567"/>
        <w:jc w:val="both"/>
        <w:rPr>
          <w:color w:val="auto"/>
        </w:rPr>
      </w:pPr>
      <w:r w:rsidRPr="00F64F13">
        <w:rPr>
          <w:color w:val="auto"/>
        </w:rPr>
        <w:t>11)</w:t>
      </w:r>
      <w:r w:rsidRPr="00F64F13">
        <w:rPr>
          <w:color w:val="auto"/>
        </w:rPr>
        <w:tab/>
        <w:t xml:space="preserve">worki na śmieci o poj. 35 l (ok. </w:t>
      </w:r>
      <w:r w:rsidR="00904338" w:rsidRPr="00F64F13">
        <w:rPr>
          <w:color w:val="auto"/>
        </w:rPr>
        <w:t>8</w:t>
      </w:r>
      <w:r w:rsidRPr="00F64F13">
        <w:rPr>
          <w:color w:val="auto"/>
        </w:rPr>
        <w:t xml:space="preserve">0 koszy) oraz 60 l (ok. </w:t>
      </w:r>
      <w:r w:rsidR="00904338" w:rsidRPr="00F64F13">
        <w:rPr>
          <w:color w:val="auto"/>
        </w:rPr>
        <w:t>8</w:t>
      </w:r>
      <w:r w:rsidRPr="00F64F13">
        <w:rPr>
          <w:color w:val="auto"/>
        </w:rPr>
        <w:t>0 koszy);</w:t>
      </w:r>
    </w:p>
    <w:p w14:paraId="30DCE665" w14:textId="51F1B7F1" w:rsidR="00243A31" w:rsidRPr="00F64F13" w:rsidRDefault="00CA74EE" w:rsidP="007F2639">
      <w:pPr>
        <w:pStyle w:val="Standard"/>
        <w:ind w:left="993" w:hanging="567"/>
        <w:jc w:val="both"/>
        <w:rPr>
          <w:color w:val="auto"/>
        </w:rPr>
      </w:pPr>
      <w:r w:rsidRPr="00F64F13">
        <w:rPr>
          <w:color w:val="auto"/>
        </w:rPr>
        <w:t>1</w:t>
      </w:r>
      <w:r w:rsidR="007F2639" w:rsidRPr="00F64F13">
        <w:rPr>
          <w:color w:val="auto"/>
        </w:rPr>
        <w:t>3</w:t>
      </w:r>
      <w:r w:rsidRPr="00F64F13">
        <w:rPr>
          <w:color w:val="auto"/>
        </w:rPr>
        <w:t>)</w:t>
      </w:r>
      <w:r w:rsidRPr="00F64F13">
        <w:rPr>
          <w:color w:val="auto"/>
        </w:rPr>
        <w:tab/>
        <w:t xml:space="preserve">inne środki utrzymania czystości niezbędne do realizacji Zamówienia, w tym urządzenia, sprzęty i artykuły niezbędne dla wykonywania usługi przez pracowników Wykonawcy, jak: odkurzacze, szczotki, wiadra, </w:t>
      </w:r>
      <w:proofErr w:type="spellStart"/>
      <w:r w:rsidRPr="00F64F13">
        <w:rPr>
          <w:color w:val="auto"/>
        </w:rPr>
        <w:t>mopy</w:t>
      </w:r>
      <w:proofErr w:type="spellEnd"/>
      <w:r w:rsidRPr="00F64F13">
        <w:rPr>
          <w:color w:val="auto"/>
        </w:rPr>
        <w:t xml:space="preserve">, </w:t>
      </w:r>
      <w:proofErr w:type="spellStart"/>
      <w:r w:rsidRPr="00F64F13">
        <w:rPr>
          <w:color w:val="auto"/>
        </w:rPr>
        <w:t>pajęczarki</w:t>
      </w:r>
      <w:proofErr w:type="spellEnd"/>
      <w:r w:rsidRPr="00F64F13">
        <w:rPr>
          <w:color w:val="auto"/>
        </w:rPr>
        <w:t>, rękawiczki, ścierki, płyn do mycia i dezynfekcji toalet, środek do pielęgnacji mebli, płyn do mycia szyb nie pozostawiający smug, płyn do mycia podłóg, środki do pielęgnacji podłóg (</w:t>
      </w:r>
      <w:proofErr w:type="spellStart"/>
      <w:r w:rsidRPr="00F64F13">
        <w:rPr>
          <w:color w:val="auto"/>
        </w:rPr>
        <w:t>tarkett</w:t>
      </w:r>
      <w:proofErr w:type="spellEnd"/>
      <w:r w:rsidRPr="00F64F13">
        <w:rPr>
          <w:color w:val="auto"/>
        </w:rPr>
        <w:t>, lastryko, wykładzina PCV, glazura), środki pielęgnacyjne oraz odpowiednie ściereczki do czyszczenia komputerów (z wyłączeniem ekranów monitorów), kserokopiarek, drukarek i innych urządzeń peryferyjnych oraz aparatów telefonicznych,</w:t>
      </w:r>
      <w:r w:rsidR="00904338" w:rsidRPr="00F64F13">
        <w:rPr>
          <w:color w:val="auto"/>
        </w:rPr>
        <w:t xml:space="preserve"> środek do dezynfekcji powierzchni dopuszczony do obrotu</w:t>
      </w:r>
      <w:r w:rsidR="00904338" w:rsidRPr="00F64F13">
        <w:rPr>
          <w:rFonts w:eastAsia="TimesNewRomanPS-BoldMT"/>
          <w:color w:val="auto"/>
          <w:lang w:eastAsia="ar-SA"/>
        </w:rPr>
        <w:t>, znajdujący się na Wykazie  Produktów Biobójczych prowadzonym przez Urząd Rejestracji Produktów Leczniczych, Wyrobów Medycznych i Produktów Biobójczych, zwalczający wirusy, bakterie, mikroorganizmy itp. w zależności od zaistniałej okoliczności,</w:t>
      </w:r>
      <w:r w:rsidRPr="00F64F13">
        <w:rPr>
          <w:color w:val="auto"/>
        </w:rPr>
        <w:t xml:space="preserve"> itp.</w:t>
      </w:r>
    </w:p>
    <w:p w14:paraId="00F6D98D" w14:textId="77777777" w:rsidR="005A32F4" w:rsidRPr="00F64F13" w:rsidRDefault="005A32F4" w:rsidP="007F2639">
      <w:pPr>
        <w:pStyle w:val="Standard"/>
        <w:ind w:left="993" w:hanging="567"/>
        <w:jc w:val="both"/>
        <w:rPr>
          <w:color w:val="auto"/>
        </w:rPr>
      </w:pPr>
    </w:p>
    <w:p w14:paraId="6D37EB18" w14:textId="6170553A" w:rsidR="005A32F4" w:rsidRPr="00F64F13" w:rsidRDefault="00C94A86" w:rsidP="00C94A86">
      <w:pPr>
        <w:pStyle w:val="Standard"/>
        <w:ind w:left="993" w:hanging="633"/>
        <w:jc w:val="both"/>
        <w:rPr>
          <w:color w:val="auto"/>
        </w:rPr>
      </w:pPr>
      <w:r w:rsidRPr="00F64F13">
        <w:rPr>
          <w:color w:val="auto"/>
        </w:rPr>
        <w:t>3.2.</w:t>
      </w:r>
      <w:r w:rsidR="005A32F4" w:rsidRPr="00F64F13">
        <w:rPr>
          <w:color w:val="auto"/>
        </w:rPr>
        <w:t xml:space="preserve"> </w:t>
      </w:r>
      <w:r w:rsidRPr="00F64F13">
        <w:rPr>
          <w:color w:val="auto"/>
        </w:rPr>
        <w:t xml:space="preserve">   </w:t>
      </w:r>
      <w:r w:rsidR="005A32F4" w:rsidRPr="00F64F13">
        <w:rPr>
          <w:color w:val="auto"/>
        </w:rPr>
        <w:t>dla budynku Inkubatora Inicjatyw Społecznych zlokalizowanego przy ul. Łaskiej 38:</w:t>
      </w:r>
    </w:p>
    <w:p w14:paraId="39B3D84A" w14:textId="77777777" w:rsidR="005A32F4" w:rsidRPr="00F64F13" w:rsidRDefault="005A32F4" w:rsidP="005A32F4">
      <w:pPr>
        <w:pStyle w:val="Standard"/>
        <w:ind w:left="993" w:hanging="567"/>
        <w:jc w:val="both"/>
        <w:rPr>
          <w:color w:val="auto"/>
        </w:rPr>
      </w:pPr>
      <w:r w:rsidRPr="00F64F13">
        <w:rPr>
          <w:color w:val="auto"/>
        </w:rPr>
        <w:t>1)</w:t>
      </w:r>
      <w:r w:rsidRPr="00F64F13">
        <w:rPr>
          <w:color w:val="auto"/>
        </w:rPr>
        <w:tab/>
        <w:t>papier toaletowy biały, minimum dwuwarstwowy, gofrowany, miękki;</w:t>
      </w:r>
    </w:p>
    <w:p w14:paraId="437D71B7" w14:textId="77777777" w:rsidR="005A32F4" w:rsidRPr="00F64F13" w:rsidRDefault="005A32F4" w:rsidP="005A32F4">
      <w:pPr>
        <w:pStyle w:val="Standard"/>
        <w:ind w:left="993" w:hanging="567"/>
        <w:jc w:val="both"/>
        <w:rPr>
          <w:color w:val="auto"/>
        </w:rPr>
      </w:pPr>
      <w:r w:rsidRPr="00F64F13">
        <w:rPr>
          <w:color w:val="auto"/>
        </w:rPr>
        <w:t>2)</w:t>
      </w:r>
      <w:r w:rsidRPr="00F64F13">
        <w:rPr>
          <w:color w:val="auto"/>
        </w:rPr>
        <w:tab/>
        <w:t>papier ręcznikowy biały, jednowarstwowy, gofrowany (23 cm x 25 cm);</w:t>
      </w:r>
    </w:p>
    <w:p w14:paraId="3E80435C" w14:textId="77777777" w:rsidR="005A32F4" w:rsidRPr="00F64F13" w:rsidRDefault="005A32F4" w:rsidP="005A32F4">
      <w:pPr>
        <w:pStyle w:val="Standard"/>
        <w:ind w:left="993" w:hanging="567"/>
        <w:jc w:val="both"/>
        <w:rPr>
          <w:color w:val="auto"/>
        </w:rPr>
      </w:pPr>
      <w:r w:rsidRPr="00F64F13">
        <w:rPr>
          <w:color w:val="auto"/>
        </w:rPr>
        <w:t>3)</w:t>
      </w:r>
      <w:r w:rsidRPr="00F64F13">
        <w:rPr>
          <w:color w:val="auto"/>
        </w:rPr>
        <w:tab/>
        <w:t xml:space="preserve">płyn do mycia naczyń w butelkach o poj. min. 500 ml do zaopatrzenia pomieszczenia socjalnego; </w:t>
      </w:r>
    </w:p>
    <w:p w14:paraId="59A4FE02" w14:textId="77777777" w:rsidR="005A32F4" w:rsidRPr="00F64F13" w:rsidRDefault="005A32F4" w:rsidP="005A32F4">
      <w:pPr>
        <w:pStyle w:val="Standard"/>
        <w:ind w:left="993" w:hanging="567"/>
        <w:jc w:val="both"/>
        <w:rPr>
          <w:color w:val="auto"/>
        </w:rPr>
      </w:pPr>
      <w:r w:rsidRPr="00F64F13">
        <w:rPr>
          <w:color w:val="auto"/>
        </w:rPr>
        <w:t>4)</w:t>
      </w:r>
      <w:r w:rsidRPr="00F64F13">
        <w:rPr>
          <w:color w:val="auto"/>
        </w:rPr>
        <w:tab/>
        <w:t>mydło w płynie, zawierające łagodne składniki myjące oraz aktywne substancje nawilżające i pielęgnujące skórę (docelowo 5 szt.);</w:t>
      </w:r>
    </w:p>
    <w:p w14:paraId="29B1678C" w14:textId="77777777" w:rsidR="005A32F4" w:rsidRPr="00F64F13" w:rsidRDefault="005A32F4" w:rsidP="005A32F4">
      <w:pPr>
        <w:pStyle w:val="Standard"/>
        <w:ind w:left="993" w:hanging="567"/>
        <w:jc w:val="both"/>
        <w:rPr>
          <w:color w:val="auto"/>
        </w:rPr>
      </w:pPr>
      <w:r w:rsidRPr="00F64F13">
        <w:rPr>
          <w:color w:val="auto"/>
        </w:rPr>
        <w:t>5)</w:t>
      </w:r>
      <w:r w:rsidRPr="00F64F13">
        <w:rPr>
          <w:color w:val="auto"/>
        </w:rPr>
        <w:tab/>
        <w:t>mleczko do czyszczenia urządzeń sanitarnych (do pomieszczenia socjalnego);</w:t>
      </w:r>
    </w:p>
    <w:p w14:paraId="15DE3104" w14:textId="77777777" w:rsidR="005A32F4" w:rsidRPr="00F64F13" w:rsidRDefault="005A32F4" w:rsidP="005A32F4">
      <w:pPr>
        <w:pStyle w:val="Standard"/>
        <w:ind w:left="993" w:hanging="567"/>
        <w:jc w:val="both"/>
        <w:rPr>
          <w:color w:val="auto"/>
        </w:rPr>
      </w:pPr>
      <w:r w:rsidRPr="00F64F13">
        <w:rPr>
          <w:color w:val="auto"/>
        </w:rPr>
        <w:t>6)</w:t>
      </w:r>
      <w:r w:rsidRPr="00F64F13">
        <w:rPr>
          <w:color w:val="auto"/>
        </w:rPr>
        <w:tab/>
        <w:t>odświeżacze powietrza w aerozolu do każdej kabiny (do 3 kabin);</w:t>
      </w:r>
    </w:p>
    <w:p w14:paraId="080B210D" w14:textId="77777777" w:rsidR="005A32F4" w:rsidRPr="00F64F13" w:rsidRDefault="005A32F4" w:rsidP="005A32F4">
      <w:pPr>
        <w:pStyle w:val="Standard"/>
        <w:ind w:left="993" w:hanging="567"/>
        <w:jc w:val="both"/>
        <w:rPr>
          <w:color w:val="auto"/>
        </w:rPr>
      </w:pPr>
      <w:r w:rsidRPr="00F64F13">
        <w:rPr>
          <w:color w:val="auto"/>
        </w:rPr>
        <w:t>7)</w:t>
      </w:r>
      <w:r w:rsidRPr="00F64F13">
        <w:rPr>
          <w:color w:val="auto"/>
        </w:rPr>
        <w:tab/>
        <w:t>odświeżacze powietrza w żelu do każdej kabiny (do 3 kabin);</w:t>
      </w:r>
    </w:p>
    <w:p w14:paraId="2DFFA4D9" w14:textId="77777777" w:rsidR="005A32F4" w:rsidRPr="00F64F13" w:rsidRDefault="005A32F4" w:rsidP="005A32F4">
      <w:pPr>
        <w:pStyle w:val="Standard"/>
        <w:ind w:left="993" w:hanging="567"/>
        <w:jc w:val="both"/>
        <w:rPr>
          <w:color w:val="auto"/>
        </w:rPr>
      </w:pPr>
      <w:r w:rsidRPr="00F64F13">
        <w:rPr>
          <w:color w:val="auto"/>
        </w:rPr>
        <w:t>8)</w:t>
      </w:r>
      <w:r w:rsidRPr="00F64F13">
        <w:rPr>
          <w:color w:val="auto"/>
        </w:rPr>
        <w:tab/>
        <w:t>żelowe przylepne plastry czyszcząco – dezynfekujące do każdej toalety, wysokowydajne, zapewniające stałe utrzymanie czystości - Zamawiający nie dopuszcza stosowania zawieszkowych kostek w koszyczkach;</w:t>
      </w:r>
    </w:p>
    <w:p w14:paraId="4363EA5B" w14:textId="53728A90" w:rsidR="005A32F4" w:rsidRPr="00F64F13" w:rsidRDefault="005A32F4" w:rsidP="005A32F4">
      <w:pPr>
        <w:pStyle w:val="Standard"/>
        <w:ind w:left="993" w:hanging="567"/>
        <w:jc w:val="both"/>
        <w:rPr>
          <w:color w:val="auto"/>
        </w:rPr>
      </w:pPr>
      <w:r w:rsidRPr="00F64F13">
        <w:rPr>
          <w:color w:val="auto"/>
        </w:rPr>
        <w:t>9)</w:t>
      </w:r>
      <w:r w:rsidRPr="00F64F13">
        <w:rPr>
          <w:color w:val="auto"/>
        </w:rPr>
        <w:tab/>
        <w:t>szczotki do WC z pojemnikiem, stabilne, z mocną rączką (do wymiany oraz uzupełnienia w razie potrzeby);</w:t>
      </w:r>
    </w:p>
    <w:p w14:paraId="6B227082" w14:textId="1C462A86" w:rsidR="005A32F4" w:rsidRPr="00F64F13" w:rsidRDefault="005A32F4" w:rsidP="005A32F4">
      <w:pPr>
        <w:pStyle w:val="Standard"/>
        <w:ind w:left="993" w:hanging="567"/>
        <w:jc w:val="both"/>
        <w:rPr>
          <w:color w:val="auto"/>
        </w:rPr>
      </w:pPr>
      <w:r w:rsidRPr="00F64F13">
        <w:rPr>
          <w:color w:val="auto"/>
        </w:rPr>
        <w:t>10)</w:t>
      </w:r>
      <w:r w:rsidRPr="00F64F13">
        <w:rPr>
          <w:color w:val="auto"/>
        </w:rPr>
        <w:tab/>
        <w:t xml:space="preserve">worki na śmieci (4 kosze z potrójnym wkładem po 15 l każdy oraz dodatkowe w pomieszczeniach socjalno-sanitarnych, poj. mniejsza niż 35 l) </w:t>
      </w:r>
    </w:p>
    <w:p w14:paraId="6A7DBAFE" w14:textId="2EA3FA14" w:rsidR="005A32F4" w:rsidRPr="00F64F13" w:rsidRDefault="005A32F4" w:rsidP="005A32F4">
      <w:pPr>
        <w:pStyle w:val="Standard"/>
        <w:ind w:left="993" w:hanging="567"/>
        <w:jc w:val="both"/>
        <w:rPr>
          <w:color w:val="auto"/>
        </w:rPr>
      </w:pPr>
      <w:r w:rsidRPr="00F64F13">
        <w:rPr>
          <w:color w:val="auto"/>
        </w:rPr>
        <w:t>11)</w:t>
      </w:r>
      <w:r w:rsidRPr="00F64F13">
        <w:rPr>
          <w:color w:val="auto"/>
        </w:rPr>
        <w:tab/>
        <w:t xml:space="preserve">inne środki utrzymania czystości niezbędne do realizacji Zamówienia, w tym urządzenia, sprzęty i artykuły niezbędne dla wykonywania usługi przez pracowników Wykonawcy, jak: odkurzacze, szczotki, wiadra, </w:t>
      </w:r>
      <w:proofErr w:type="spellStart"/>
      <w:r w:rsidRPr="00F64F13">
        <w:rPr>
          <w:color w:val="auto"/>
        </w:rPr>
        <w:t>mopy</w:t>
      </w:r>
      <w:proofErr w:type="spellEnd"/>
      <w:r w:rsidRPr="00F64F13">
        <w:rPr>
          <w:color w:val="auto"/>
        </w:rPr>
        <w:t xml:space="preserve">, </w:t>
      </w:r>
      <w:proofErr w:type="spellStart"/>
      <w:r w:rsidRPr="00F64F13">
        <w:rPr>
          <w:color w:val="auto"/>
        </w:rPr>
        <w:t>pajęczarki</w:t>
      </w:r>
      <w:proofErr w:type="spellEnd"/>
      <w:r w:rsidRPr="00F64F13">
        <w:rPr>
          <w:color w:val="auto"/>
        </w:rPr>
        <w:t>, rękawiczki, ścierki, płyn do mycia i dezynfekcji toalet, środek do pielęgnacji mebli, płyn do mycia szyb nie pozostawiający smug, płyn do mycia podłóg, środki do pielęgnacji podłóg (parkiet, terakota, wykładzina PCV, glazura), środki pielęgnacyjne oraz odpowiednie ściereczki do czyszczenia sprzętów elektronicznych itp.</w:t>
      </w:r>
    </w:p>
    <w:p w14:paraId="257F7BB2" w14:textId="77777777" w:rsidR="00243A31" w:rsidRPr="00F64F13" w:rsidRDefault="00243A31">
      <w:pPr>
        <w:pStyle w:val="Standard"/>
        <w:tabs>
          <w:tab w:val="left" w:pos="1308"/>
        </w:tabs>
        <w:ind w:left="993" w:hanging="567"/>
        <w:jc w:val="both"/>
        <w:rPr>
          <w:color w:val="auto"/>
        </w:rPr>
      </w:pPr>
    </w:p>
    <w:p w14:paraId="26B92EB0" w14:textId="77777777" w:rsidR="00243A31" w:rsidRPr="00F64F13" w:rsidRDefault="00CA74EE">
      <w:pPr>
        <w:pStyle w:val="Standard"/>
        <w:tabs>
          <w:tab w:val="left" w:pos="315"/>
        </w:tabs>
        <w:jc w:val="both"/>
        <w:rPr>
          <w:color w:val="auto"/>
        </w:rPr>
      </w:pPr>
      <w:r w:rsidRPr="00F64F13">
        <w:rPr>
          <w:b/>
          <w:bCs/>
          <w:color w:val="auto"/>
        </w:rPr>
        <w:t xml:space="preserve">UWAGA: </w:t>
      </w:r>
      <w:r w:rsidRPr="00F64F13">
        <w:rPr>
          <w:color w:val="auto"/>
        </w:rPr>
        <w:t>WYKONAWCA MUSI ZAOFEROWAĆ ŚRODKI CZYSTOŚCI I PIELĘGNACYJNE CO NAJMNIEJ TEJ SAMEJ JAKOŚCI, CO OPISANE.</w:t>
      </w:r>
    </w:p>
    <w:p w14:paraId="2940D34E" w14:textId="77777777" w:rsidR="00243A31" w:rsidRPr="00F64F13" w:rsidRDefault="00243A31">
      <w:pPr>
        <w:pStyle w:val="Standard"/>
        <w:tabs>
          <w:tab w:val="left" w:pos="675"/>
        </w:tabs>
        <w:ind w:left="360" w:hanging="360"/>
        <w:jc w:val="both"/>
        <w:rPr>
          <w:color w:val="auto"/>
        </w:rPr>
      </w:pPr>
    </w:p>
    <w:p w14:paraId="36F7281C" w14:textId="77777777" w:rsidR="00243A31" w:rsidRPr="00F64F13" w:rsidRDefault="00CA74EE">
      <w:pPr>
        <w:pStyle w:val="Standard"/>
        <w:tabs>
          <w:tab w:val="left" w:pos="852"/>
        </w:tabs>
        <w:ind w:left="426" w:hanging="426"/>
        <w:jc w:val="both"/>
        <w:rPr>
          <w:color w:val="auto"/>
        </w:rPr>
      </w:pPr>
      <w:r w:rsidRPr="00F64F13">
        <w:rPr>
          <w:color w:val="auto"/>
        </w:rPr>
        <w:t>4. Zamawiający informuje o liczbie pracowników Zamawiającego z podziałem na poszczególne budynki Urzędu Miasta:</w:t>
      </w:r>
    </w:p>
    <w:p w14:paraId="42CA8CAB" w14:textId="5F2ECCC9" w:rsidR="00243A31" w:rsidRPr="00F64F13" w:rsidRDefault="00CA74EE">
      <w:pPr>
        <w:pStyle w:val="Akapitzlist"/>
        <w:numPr>
          <w:ilvl w:val="0"/>
          <w:numId w:val="31"/>
        </w:numPr>
        <w:spacing w:after="0" w:line="240" w:lineRule="auto"/>
        <w:ind w:left="851" w:hanging="425"/>
        <w:jc w:val="both"/>
        <w:rPr>
          <w:rFonts w:ascii="Times New Roman" w:hAnsi="Times New Roman" w:cs="Times New Roman"/>
          <w:color w:val="auto"/>
          <w:sz w:val="24"/>
        </w:rPr>
      </w:pPr>
      <w:r w:rsidRPr="00F64F13">
        <w:rPr>
          <w:rFonts w:ascii="Times New Roman" w:hAnsi="Times New Roman" w:cs="Times New Roman"/>
          <w:color w:val="auto"/>
          <w:sz w:val="24"/>
        </w:rPr>
        <w:lastRenderedPageBreak/>
        <w:t xml:space="preserve">ul. Złotnickiego 12 - Budynek nr 1 Urzędu Miasta – ok. </w:t>
      </w:r>
      <w:r w:rsidR="007F2639" w:rsidRPr="00F64F13">
        <w:rPr>
          <w:rFonts w:ascii="Times New Roman" w:hAnsi="Times New Roman" w:cs="Times New Roman"/>
          <w:color w:val="auto"/>
          <w:sz w:val="24"/>
        </w:rPr>
        <w:t>23</w:t>
      </w:r>
      <w:r w:rsidRPr="00F64F13">
        <w:rPr>
          <w:rFonts w:ascii="Times New Roman" w:hAnsi="Times New Roman" w:cs="Times New Roman"/>
          <w:color w:val="auto"/>
          <w:sz w:val="24"/>
        </w:rPr>
        <w:t xml:space="preserve"> os</w:t>
      </w:r>
      <w:r w:rsidR="007F2639" w:rsidRPr="00F64F13">
        <w:rPr>
          <w:rFonts w:ascii="Times New Roman" w:hAnsi="Times New Roman" w:cs="Times New Roman"/>
          <w:color w:val="auto"/>
          <w:sz w:val="24"/>
        </w:rPr>
        <w:t>oby</w:t>
      </w:r>
      <w:r w:rsidRPr="00F64F13">
        <w:rPr>
          <w:rFonts w:ascii="Times New Roman" w:hAnsi="Times New Roman" w:cs="Times New Roman"/>
          <w:color w:val="auto"/>
          <w:sz w:val="24"/>
        </w:rPr>
        <w:t>;</w:t>
      </w:r>
    </w:p>
    <w:p w14:paraId="6F83556F" w14:textId="56DD0EA1" w:rsidR="00243A31" w:rsidRPr="00F64F13" w:rsidRDefault="00CA74EE">
      <w:pPr>
        <w:pStyle w:val="Standard"/>
        <w:numPr>
          <w:ilvl w:val="0"/>
          <w:numId w:val="8"/>
        </w:numPr>
        <w:tabs>
          <w:tab w:val="left" w:pos="1211"/>
          <w:tab w:val="left" w:pos="1702"/>
        </w:tabs>
        <w:ind w:left="851" w:hanging="425"/>
        <w:jc w:val="both"/>
        <w:rPr>
          <w:color w:val="auto"/>
        </w:rPr>
      </w:pPr>
      <w:r w:rsidRPr="00F64F13">
        <w:rPr>
          <w:color w:val="auto"/>
        </w:rPr>
        <w:t xml:space="preserve">ul. Złotnickiego 12 - Budynek nr 2 Urzędu Miasta – ok. </w:t>
      </w:r>
      <w:r w:rsidR="007F2639" w:rsidRPr="00F64F13">
        <w:rPr>
          <w:color w:val="auto"/>
        </w:rPr>
        <w:t>1</w:t>
      </w:r>
      <w:r w:rsidRPr="00F64F13">
        <w:rPr>
          <w:color w:val="auto"/>
        </w:rPr>
        <w:t>3 osób;</w:t>
      </w:r>
    </w:p>
    <w:p w14:paraId="1C7170F2" w14:textId="77777777" w:rsidR="00243A31" w:rsidRPr="00F64F13" w:rsidRDefault="00CA74EE">
      <w:pPr>
        <w:pStyle w:val="Standard"/>
        <w:numPr>
          <w:ilvl w:val="0"/>
          <w:numId w:val="8"/>
        </w:numPr>
        <w:tabs>
          <w:tab w:val="left" w:pos="1211"/>
          <w:tab w:val="left" w:pos="1702"/>
        </w:tabs>
        <w:ind w:left="851" w:hanging="425"/>
        <w:jc w:val="both"/>
        <w:rPr>
          <w:color w:val="auto"/>
        </w:rPr>
      </w:pPr>
      <w:r w:rsidRPr="00F64F13">
        <w:rPr>
          <w:color w:val="auto"/>
        </w:rPr>
        <w:t>ul. Złotnickiego 12 - Budynek nr 3 Urzędu Miasta – ok. 26 osób;</w:t>
      </w:r>
    </w:p>
    <w:p w14:paraId="4706C3DD" w14:textId="13B55C36" w:rsidR="00243A31" w:rsidRPr="00F64F13" w:rsidRDefault="00CA74EE">
      <w:pPr>
        <w:pStyle w:val="Standard"/>
        <w:numPr>
          <w:ilvl w:val="0"/>
          <w:numId w:val="8"/>
        </w:numPr>
        <w:tabs>
          <w:tab w:val="left" w:pos="1211"/>
          <w:tab w:val="left" w:pos="1702"/>
        </w:tabs>
        <w:ind w:left="851" w:hanging="425"/>
        <w:jc w:val="both"/>
        <w:rPr>
          <w:color w:val="auto"/>
        </w:rPr>
      </w:pPr>
      <w:r w:rsidRPr="00F64F13">
        <w:rPr>
          <w:color w:val="auto"/>
        </w:rPr>
        <w:t>ul. Złotnickiego 13 - Budynek nr 4 Urzędu Miasta – ok. 4</w:t>
      </w:r>
      <w:r w:rsidR="00F477A2" w:rsidRPr="00F64F13">
        <w:rPr>
          <w:color w:val="auto"/>
        </w:rPr>
        <w:t>6</w:t>
      </w:r>
      <w:r w:rsidRPr="00F64F13">
        <w:rPr>
          <w:color w:val="auto"/>
        </w:rPr>
        <w:t xml:space="preserve"> osób;</w:t>
      </w:r>
    </w:p>
    <w:p w14:paraId="6994C7DB" w14:textId="1BB1F5F2" w:rsidR="00243A31" w:rsidRPr="00F64F13" w:rsidRDefault="00CA74EE">
      <w:pPr>
        <w:pStyle w:val="Standard"/>
        <w:numPr>
          <w:ilvl w:val="0"/>
          <w:numId w:val="8"/>
        </w:numPr>
        <w:tabs>
          <w:tab w:val="left" w:pos="1211"/>
          <w:tab w:val="left" w:pos="1702"/>
        </w:tabs>
        <w:ind w:left="851" w:hanging="425"/>
        <w:jc w:val="both"/>
        <w:rPr>
          <w:color w:val="auto"/>
        </w:rPr>
      </w:pPr>
      <w:r w:rsidRPr="00F64F13">
        <w:rPr>
          <w:color w:val="auto"/>
        </w:rPr>
        <w:t xml:space="preserve">ul. Złotnickiego 3 - Budynek nr 5 Urzędu Miasta – ok. </w:t>
      </w:r>
      <w:r w:rsidR="00F477A2" w:rsidRPr="00F64F13">
        <w:rPr>
          <w:color w:val="auto"/>
        </w:rPr>
        <w:t>30</w:t>
      </w:r>
      <w:r w:rsidRPr="00F64F13">
        <w:rPr>
          <w:color w:val="auto"/>
        </w:rPr>
        <w:t xml:space="preserve"> osób.</w:t>
      </w:r>
    </w:p>
    <w:p w14:paraId="22281B9C" w14:textId="2091D11D" w:rsidR="00820823" w:rsidRPr="00F64F13" w:rsidRDefault="00820823">
      <w:pPr>
        <w:pStyle w:val="Standard"/>
        <w:numPr>
          <w:ilvl w:val="0"/>
          <w:numId w:val="8"/>
        </w:numPr>
        <w:tabs>
          <w:tab w:val="left" w:pos="1211"/>
          <w:tab w:val="left" w:pos="1702"/>
        </w:tabs>
        <w:ind w:left="851" w:hanging="425"/>
        <w:jc w:val="both"/>
        <w:rPr>
          <w:color w:val="auto"/>
        </w:rPr>
      </w:pPr>
      <w:r w:rsidRPr="00F64F13">
        <w:rPr>
          <w:color w:val="auto"/>
        </w:rPr>
        <w:t>ul. Łaska 38 – Budynek Inkubatora Inicjatyw Społecznych – budynek użyteczności publicznej.</w:t>
      </w:r>
    </w:p>
    <w:p w14:paraId="0BC3FCD8" w14:textId="77777777" w:rsidR="00243A31" w:rsidRPr="00F64F13" w:rsidRDefault="00243A31">
      <w:pPr>
        <w:pStyle w:val="Standard"/>
        <w:jc w:val="both"/>
        <w:rPr>
          <w:color w:val="auto"/>
        </w:rPr>
      </w:pPr>
    </w:p>
    <w:p w14:paraId="78C7AD9A" w14:textId="77777777" w:rsidR="00243A31" w:rsidRPr="00F64F13" w:rsidRDefault="00CA74EE">
      <w:pPr>
        <w:pStyle w:val="Standard"/>
        <w:jc w:val="both"/>
        <w:rPr>
          <w:color w:val="auto"/>
        </w:rPr>
      </w:pPr>
      <w:r w:rsidRPr="00F64F13">
        <w:rPr>
          <w:b/>
          <w:bCs/>
          <w:color w:val="auto"/>
        </w:rPr>
        <w:t xml:space="preserve">UWAGA: </w:t>
      </w:r>
      <w:r w:rsidRPr="00F64F13">
        <w:rPr>
          <w:bCs/>
          <w:color w:val="auto"/>
        </w:rPr>
        <w:t>WYKONAWCA NA BAZIE POWYŻSZYCH INFORMACJI ORAZ WŁASNEGO DOŚWIADCZENIA MUSI DOKONAĆ OSZACOWANIA ILOŚCI ŚRODKÓW CZYSTOŚCI KONIECZNYCH DO REALIZACJI ZAMÓWIENIA.</w:t>
      </w:r>
    </w:p>
    <w:sectPr w:rsidR="00243A31" w:rsidRPr="00F64F13">
      <w:footerReference w:type="default" r:id="rId7"/>
      <w:pgSz w:w="11906" w:h="16838"/>
      <w:pgMar w:top="1440" w:right="1080" w:bottom="1440" w:left="1080" w:header="70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F4EF3B" w14:textId="77777777" w:rsidR="008B2501" w:rsidRDefault="008B2501">
      <w:r>
        <w:separator/>
      </w:r>
    </w:p>
  </w:endnote>
  <w:endnote w:type="continuationSeparator" w:id="0">
    <w:p w14:paraId="17E83DD1" w14:textId="77777777" w:rsidR="008B2501" w:rsidRDefault="008B2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OpenSymbol">
    <w:charset w:val="00"/>
    <w:family w:val="auto"/>
    <w:pitch w:val="variable"/>
  </w:font>
  <w:font w:name="Arial">
    <w:panose1 w:val="020B0604020202020204"/>
    <w:charset w:val="EE"/>
    <w:family w:val="swiss"/>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ndale Sans UI">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0"/>
    <w:family w:val="roman"/>
    <w:pitch w:val="variable"/>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ArialNarrow">
    <w:charset w:val="00"/>
    <w:family w:val="auto"/>
    <w:pitch w:val="variable"/>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NeoSansPro-Bold">
    <w:charset w:val="00"/>
    <w:family w:val="auto"/>
    <w:pitch w:val="variable"/>
  </w:font>
  <w:font w:name="TimesNewRomanPSMT">
    <w:charset w:val="00"/>
    <w:family w:val="auto"/>
    <w:pitch w:val="variable"/>
  </w:font>
  <w:font w:name="ArialMT">
    <w:charset w:val="00"/>
    <w:family w:val="auto"/>
    <w:pitch w:val="variable"/>
  </w:font>
  <w:font w:name="StarSymbol">
    <w:charset w:val="00"/>
    <w:family w:val="auto"/>
    <w:pitch w:val="variable"/>
  </w:font>
  <w:font w:name="Consolas">
    <w:panose1 w:val="020B0609020204030204"/>
    <w:charset w:val="EE"/>
    <w:family w:val="modern"/>
    <w:pitch w:val="fixed"/>
    <w:sig w:usb0="E00006FF" w:usb1="0000FCFF" w:usb2="00000001" w:usb3="00000000" w:csb0="0000019F" w:csb1="00000000"/>
  </w:font>
  <w:font w:name="TimesNewRomanPS-BoldMT">
    <w:charset w:val="00"/>
    <w:family w:val="auto"/>
    <w:pitch w:val="variable"/>
  </w:font>
  <w:font w:name="NeoSansPro-Regular">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5C01F" w14:textId="1B1E3404" w:rsidR="001D6589" w:rsidRDefault="00CA74EE">
    <w:pPr>
      <w:pStyle w:val="Stopka"/>
      <w:jc w:val="center"/>
    </w:pPr>
    <w:r>
      <w:fldChar w:fldCharType="begin"/>
    </w:r>
    <w:r>
      <w:instrText xml:space="preserve"> PAGE </w:instrText>
    </w:r>
    <w:r>
      <w:fldChar w:fldCharType="separate"/>
    </w:r>
    <w:r w:rsidR="00E60531">
      <w:rPr>
        <w:noProof/>
      </w:rPr>
      <w:t>13</w:t>
    </w:r>
    <w:r>
      <w:fldChar w:fldCharType="end"/>
    </w:r>
  </w:p>
  <w:p w14:paraId="4068592D" w14:textId="77777777" w:rsidR="001D6589" w:rsidRDefault="008B250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990237" w14:textId="77777777" w:rsidR="008B2501" w:rsidRDefault="008B2501">
      <w:r>
        <w:rPr>
          <w:color w:val="000000"/>
        </w:rPr>
        <w:separator/>
      </w:r>
    </w:p>
  </w:footnote>
  <w:footnote w:type="continuationSeparator" w:id="0">
    <w:p w14:paraId="5F8E9A73" w14:textId="77777777" w:rsidR="008B2501" w:rsidRDefault="008B25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60B2"/>
    <w:multiLevelType w:val="hybridMultilevel"/>
    <w:tmpl w:val="75F6F900"/>
    <w:lvl w:ilvl="0" w:tplc="107011F0">
      <w:start w:val="4"/>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28C5150"/>
    <w:multiLevelType w:val="multilevel"/>
    <w:tmpl w:val="4F7800B2"/>
    <w:styleLink w:val="WWNum4"/>
    <w:lvl w:ilvl="0">
      <w:start w:val="1"/>
      <w:numFmt w:val="decimal"/>
      <w:lvlText w:val="%1)"/>
      <w:lvlJc w:val="left"/>
      <w:pPr>
        <w:ind w:left="720" w:hanging="360"/>
      </w:pPr>
      <w:rPr>
        <w:b w:val="0"/>
        <w:bCs w:val="0"/>
        <w:sz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88741F9"/>
    <w:multiLevelType w:val="multilevel"/>
    <w:tmpl w:val="44CE184C"/>
    <w:styleLink w:val="WWNum11"/>
    <w:lvl w:ilvl="0">
      <w:start w:val="1"/>
      <w:numFmt w:val="lowerLetter"/>
      <w:lvlText w:val="%1)"/>
      <w:lvlJc w:val="left"/>
      <w:pPr>
        <w:ind w:left="720" w:hanging="360"/>
      </w:pPr>
      <w:rPr>
        <w:b/>
        <w:sz w:val="24"/>
        <w:szCs w:val="24"/>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3" w15:restartNumberingAfterBreak="0">
    <w:nsid w:val="11022A2D"/>
    <w:multiLevelType w:val="multilevel"/>
    <w:tmpl w:val="90080DA2"/>
    <w:styleLink w:val="WWNum24"/>
    <w:lvl w:ilvl="0">
      <w:start w:val="1"/>
      <w:numFmt w:val="decimal"/>
      <w:lvlText w:val="%1."/>
      <w:lvlJc w:val="left"/>
      <w:pPr>
        <w:ind w:left="720" w:hanging="360"/>
      </w:pPr>
      <w:rPr>
        <w:sz w:val="22"/>
      </w:rPr>
    </w:lvl>
    <w:lvl w:ilvl="1">
      <w:start w:val="1"/>
      <w:numFmt w:val="decimal"/>
      <w:lvlText w:val="%2)."/>
      <w:lvlJc w:val="left"/>
      <w:pPr>
        <w:ind w:left="1440" w:hanging="360"/>
      </w:pPr>
      <w:rPr>
        <w:sz w:val="22"/>
      </w:rPr>
    </w:lvl>
    <w:lvl w:ilvl="2">
      <w:start w:val="1"/>
      <w:numFmt w:val="lowerRoman"/>
      <w:lvlText w:val="%3."/>
      <w:lvlJc w:val="right"/>
      <w:pPr>
        <w:ind w:left="2160" w:hanging="360"/>
      </w:pPr>
      <w:rPr>
        <w:sz w:val="30"/>
        <w:szCs w:val="3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5727258"/>
    <w:multiLevelType w:val="multilevel"/>
    <w:tmpl w:val="ED8CC2EE"/>
    <w:styleLink w:val="WWNum22"/>
    <w:lvl w:ilvl="0">
      <w:start w:val="1"/>
      <w:numFmt w:val="decimal"/>
      <w:lvlText w:val="%1."/>
      <w:lvlJc w:val="left"/>
      <w:pPr>
        <w:ind w:left="720" w:hanging="360"/>
      </w:pPr>
      <w:rPr>
        <w:b/>
        <w:bCs/>
        <w:sz w:val="22"/>
        <w:szCs w:val="22"/>
      </w:rPr>
    </w:lvl>
    <w:lvl w:ilvl="1">
      <w:start w:val="1"/>
      <w:numFmt w:val="lowerLetter"/>
      <w:lvlText w:val="%2)"/>
      <w:lvlJc w:val="left"/>
      <w:pPr>
        <w:ind w:left="1080" w:hanging="360"/>
      </w:pPr>
    </w:lvl>
    <w:lvl w:ilvl="2">
      <w:start w:val="1"/>
      <w:numFmt w:val="decimal"/>
      <w:lvlText w:val="%3."/>
      <w:lvlJc w:val="left"/>
      <w:pPr>
        <w:ind w:left="1440" w:hanging="360"/>
      </w:pPr>
      <w:rPr>
        <w:b/>
        <w:bCs/>
        <w:sz w:val="22"/>
        <w:szCs w:val="22"/>
      </w:rPr>
    </w:lvl>
    <w:lvl w:ilvl="3">
      <w:start w:val="1"/>
      <w:numFmt w:val="decimal"/>
      <w:lvlText w:val="%4."/>
      <w:lvlJc w:val="left"/>
      <w:pPr>
        <w:ind w:left="1800" w:hanging="360"/>
      </w:pPr>
      <w:rPr>
        <w:b/>
        <w:bCs/>
        <w:sz w:val="22"/>
        <w:szCs w:val="22"/>
      </w:rPr>
    </w:lvl>
    <w:lvl w:ilvl="4">
      <w:start w:val="1"/>
      <w:numFmt w:val="decimal"/>
      <w:lvlText w:val="%5."/>
      <w:lvlJc w:val="left"/>
      <w:pPr>
        <w:ind w:left="2160" w:hanging="360"/>
      </w:pPr>
      <w:rPr>
        <w:b/>
        <w:bCs/>
        <w:sz w:val="22"/>
        <w:szCs w:val="22"/>
      </w:rPr>
    </w:lvl>
    <w:lvl w:ilvl="5">
      <w:start w:val="1"/>
      <w:numFmt w:val="decimal"/>
      <w:lvlText w:val="%6."/>
      <w:lvlJc w:val="left"/>
      <w:pPr>
        <w:ind w:left="2520" w:hanging="360"/>
      </w:pPr>
      <w:rPr>
        <w:b/>
        <w:bCs/>
        <w:sz w:val="22"/>
        <w:szCs w:val="22"/>
      </w:rPr>
    </w:lvl>
    <w:lvl w:ilvl="6">
      <w:start w:val="1"/>
      <w:numFmt w:val="decimal"/>
      <w:lvlText w:val="%7."/>
      <w:lvlJc w:val="left"/>
      <w:pPr>
        <w:ind w:left="2880" w:hanging="360"/>
      </w:pPr>
      <w:rPr>
        <w:b/>
        <w:bCs/>
        <w:sz w:val="22"/>
        <w:szCs w:val="22"/>
      </w:rPr>
    </w:lvl>
    <w:lvl w:ilvl="7">
      <w:start w:val="1"/>
      <w:numFmt w:val="decimal"/>
      <w:lvlText w:val="%8."/>
      <w:lvlJc w:val="left"/>
      <w:pPr>
        <w:ind w:left="3240" w:hanging="360"/>
      </w:pPr>
      <w:rPr>
        <w:b/>
        <w:bCs/>
        <w:sz w:val="22"/>
        <w:szCs w:val="22"/>
      </w:rPr>
    </w:lvl>
    <w:lvl w:ilvl="8">
      <w:start w:val="1"/>
      <w:numFmt w:val="decimal"/>
      <w:lvlText w:val="%9."/>
      <w:lvlJc w:val="left"/>
      <w:pPr>
        <w:ind w:left="3600" w:hanging="360"/>
      </w:pPr>
      <w:rPr>
        <w:b/>
        <w:bCs/>
        <w:sz w:val="22"/>
        <w:szCs w:val="22"/>
      </w:rPr>
    </w:lvl>
  </w:abstractNum>
  <w:abstractNum w:abstractNumId="5" w15:restartNumberingAfterBreak="0">
    <w:nsid w:val="18244278"/>
    <w:multiLevelType w:val="multilevel"/>
    <w:tmpl w:val="8E14F7EE"/>
    <w:styleLink w:val="WW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DC7190C"/>
    <w:multiLevelType w:val="multilevel"/>
    <w:tmpl w:val="0D6AF0D6"/>
    <w:lvl w:ilvl="0">
      <w:start w:val="3"/>
      <w:numFmt w:val="decimal"/>
      <w:lvlText w:val="%1"/>
      <w:lvlJc w:val="left"/>
      <w:pPr>
        <w:ind w:left="360" w:hanging="360"/>
      </w:pPr>
      <w:rPr>
        <w:rFonts w:hint="default"/>
        <w:color w:val="FF0000"/>
      </w:rPr>
    </w:lvl>
    <w:lvl w:ilvl="1">
      <w:start w:val="1"/>
      <w:numFmt w:val="decimal"/>
      <w:lvlText w:val="%1.%2"/>
      <w:lvlJc w:val="left"/>
      <w:pPr>
        <w:ind w:left="720" w:hanging="360"/>
      </w:pPr>
      <w:rPr>
        <w:rFonts w:hint="default"/>
        <w:color w:val="FF0000"/>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7" w15:restartNumberingAfterBreak="0">
    <w:nsid w:val="2697372A"/>
    <w:multiLevelType w:val="hybridMultilevel"/>
    <w:tmpl w:val="40EE783C"/>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8" w15:restartNumberingAfterBreak="0">
    <w:nsid w:val="29427F93"/>
    <w:multiLevelType w:val="multilevel"/>
    <w:tmpl w:val="21AE633E"/>
    <w:styleLink w:val="WWNum17"/>
    <w:lvl w:ilvl="0">
      <w:start w:val="1"/>
      <w:numFmt w:val="decimal"/>
      <w:lvlText w:val=" %1."/>
      <w:lvlJc w:val="left"/>
      <w:pPr>
        <w:ind w:left="720" w:hanging="360"/>
      </w:pPr>
      <w:rPr>
        <w:b/>
        <w:bCs w:val="0"/>
        <w:sz w:val="22"/>
        <w:szCs w:val="22"/>
      </w:rPr>
    </w:lvl>
    <w:lvl w:ilvl="1">
      <w:start w:val="1"/>
      <w:numFmt w:val="decimal"/>
      <w:lvlText w:val="%2)"/>
      <w:lvlJc w:val="left"/>
      <w:pPr>
        <w:ind w:left="1080" w:hanging="360"/>
      </w:pPr>
    </w:lvl>
    <w:lvl w:ilvl="2">
      <w:numFmt w:val="bullet"/>
      <w:lvlText w:val=""/>
      <w:lvlJc w:val="left"/>
      <w:pPr>
        <w:ind w:left="1440" w:hanging="360"/>
      </w:pPr>
      <w:rPr>
        <w:rFonts w:cs="Wingdings 2"/>
        <w:sz w:val="30"/>
        <w:szCs w:val="30"/>
      </w:rPr>
    </w:lvl>
    <w:lvl w:ilvl="3">
      <w:numFmt w:val="bullet"/>
      <w:lvlText w:val=""/>
      <w:lvlJc w:val="left"/>
      <w:pPr>
        <w:ind w:left="1800" w:hanging="360"/>
      </w:pPr>
      <w:rPr>
        <w:rFonts w:cs="Wingdings 2"/>
        <w:sz w:val="30"/>
        <w:szCs w:val="30"/>
      </w:rPr>
    </w:lvl>
    <w:lvl w:ilvl="4">
      <w:numFmt w:val="bullet"/>
      <w:lvlText w:val=""/>
      <w:lvlJc w:val="left"/>
      <w:pPr>
        <w:ind w:left="2160" w:hanging="360"/>
      </w:pPr>
      <w:rPr>
        <w:rFonts w:cs="Wingdings 2"/>
        <w:sz w:val="30"/>
        <w:szCs w:val="30"/>
      </w:rPr>
    </w:lvl>
    <w:lvl w:ilvl="5">
      <w:numFmt w:val="bullet"/>
      <w:lvlText w:val=""/>
      <w:lvlJc w:val="left"/>
      <w:pPr>
        <w:ind w:left="2520" w:hanging="360"/>
      </w:pPr>
      <w:rPr>
        <w:rFonts w:cs="Wingdings 2"/>
        <w:sz w:val="30"/>
        <w:szCs w:val="30"/>
      </w:rPr>
    </w:lvl>
    <w:lvl w:ilvl="6">
      <w:numFmt w:val="bullet"/>
      <w:lvlText w:val=""/>
      <w:lvlJc w:val="left"/>
      <w:pPr>
        <w:ind w:left="2880" w:hanging="360"/>
      </w:pPr>
      <w:rPr>
        <w:rFonts w:cs="Wingdings 2"/>
        <w:sz w:val="30"/>
        <w:szCs w:val="30"/>
      </w:rPr>
    </w:lvl>
    <w:lvl w:ilvl="7">
      <w:numFmt w:val="bullet"/>
      <w:lvlText w:val=""/>
      <w:lvlJc w:val="left"/>
      <w:pPr>
        <w:ind w:left="3240" w:hanging="360"/>
      </w:pPr>
      <w:rPr>
        <w:rFonts w:cs="Wingdings 2"/>
        <w:sz w:val="30"/>
        <w:szCs w:val="30"/>
      </w:rPr>
    </w:lvl>
    <w:lvl w:ilvl="8">
      <w:numFmt w:val="bullet"/>
      <w:lvlText w:val=""/>
      <w:lvlJc w:val="left"/>
      <w:pPr>
        <w:ind w:left="3600" w:hanging="360"/>
      </w:pPr>
      <w:rPr>
        <w:rFonts w:cs="Wingdings 2"/>
        <w:sz w:val="30"/>
        <w:szCs w:val="30"/>
      </w:rPr>
    </w:lvl>
  </w:abstractNum>
  <w:abstractNum w:abstractNumId="9" w15:restartNumberingAfterBreak="0">
    <w:nsid w:val="2D794120"/>
    <w:multiLevelType w:val="multilevel"/>
    <w:tmpl w:val="4F4C9634"/>
    <w:styleLink w:val="WWNum26"/>
    <w:lvl w:ilvl="0">
      <w:start w:val="1"/>
      <w:numFmt w:val="decimal"/>
      <w:lvlText w:val="%1)"/>
      <w:lvlJc w:val="left"/>
      <w:pPr>
        <w:ind w:left="1068"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rPr>
        <w:sz w:val="30"/>
        <w:szCs w:val="30"/>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2EC16334"/>
    <w:multiLevelType w:val="multilevel"/>
    <w:tmpl w:val="0B5C4E1E"/>
    <w:styleLink w:val="WWNum25"/>
    <w:lvl w:ilvl="0">
      <w:start w:val="1"/>
      <w:numFmt w:val="decimal"/>
      <w:lvlText w:val="%1."/>
      <w:lvlJc w:val="left"/>
      <w:pPr>
        <w:ind w:left="390" w:hanging="390"/>
      </w:pPr>
      <w:rPr>
        <w:b/>
        <w:bCs/>
        <w:sz w:val="22"/>
        <w:szCs w:val="22"/>
      </w:rPr>
    </w:lvl>
    <w:lvl w:ilvl="1">
      <w:start w:val="1"/>
      <w:numFmt w:val="lowerLetter"/>
      <w:lvlText w:val="%2)"/>
      <w:lvlJc w:val="left"/>
      <w:pPr>
        <w:ind w:left="570" w:hanging="390"/>
      </w:pPr>
      <w:rPr>
        <w:b/>
        <w:bCs w:val="0"/>
        <w:sz w:val="22"/>
        <w:szCs w:val="22"/>
      </w:rPr>
    </w:lvl>
    <w:lvl w:ilvl="2">
      <w:start w:val="1"/>
      <w:numFmt w:val="decimal"/>
      <w:lvlText w:val="2.%1.%2.%3."/>
      <w:lvlJc w:val="left"/>
      <w:pPr>
        <w:ind w:left="1571" w:hanging="720"/>
      </w:pPr>
      <w:rPr>
        <w:sz w:val="30"/>
        <w:szCs w:val="3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2FA33EB5"/>
    <w:multiLevelType w:val="multilevel"/>
    <w:tmpl w:val="EAF6783A"/>
    <w:styleLink w:val="WWNum9"/>
    <w:lvl w:ilvl="0">
      <w:start w:val="1"/>
      <w:numFmt w:val="decimal"/>
      <w:lvlText w:val="%1."/>
      <w:lvlJc w:val="left"/>
      <w:pPr>
        <w:ind w:left="720" w:hanging="360"/>
      </w:pPr>
      <w:rPr>
        <w:b/>
        <w:bCs w:val="0"/>
        <w:sz w:val="22"/>
        <w:szCs w:val="22"/>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2" w15:restartNumberingAfterBreak="0">
    <w:nsid w:val="314A31A2"/>
    <w:multiLevelType w:val="multilevel"/>
    <w:tmpl w:val="9FB43A64"/>
    <w:styleLink w:val="WWNum8"/>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3" w15:restartNumberingAfterBreak="0">
    <w:nsid w:val="358022DA"/>
    <w:multiLevelType w:val="multilevel"/>
    <w:tmpl w:val="5B2ABE12"/>
    <w:styleLink w:val="WWNum1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361D2EA9"/>
    <w:multiLevelType w:val="multilevel"/>
    <w:tmpl w:val="6EDC5C8A"/>
    <w:lvl w:ilvl="0">
      <w:start w:val="2"/>
      <w:numFmt w:val="decimal"/>
      <w:lvlText w:val="%1"/>
      <w:lvlJc w:val="left"/>
      <w:pPr>
        <w:ind w:left="435" w:hanging="435"/>
      </w:pPr>
      <w:rPr>
        <w:rFonts w:hint="default"/>
      </w:rPr>
    </w:lvl>
    <w:lvl w:ilvl="1">
      <w:start w:val="4"/>
      <w:numFmt w:val="decimal"/>
      <w:lvlText w:val="%1.%2"/>
      <w:lvlJc w:val="left"/>
      <w:pPr>
        <w:ind w:left="1515" w:hanging="43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370D2381"/>
    <w:multiLevelType w:val="multilevel"/>
    <w:tmpl w:val="A7B42F44"/>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F46A4C"/>
    <w:multiLevelType w:val="multilevel"/>
    <w:tmpl w:val="52DC4F54"/>
    <w:styleLink w:val="WWNum15"/>
    <w:lvl w:ilvl="0">
      <w:start w:val="1"/>
      <w:numFmt w:val="decimal"/>
      <w:lvlText w:val=" %1."/>
      <w:lvlJc w:val="left"/>
      <w:pPr>
        <w:ind w:left="720" w:hanging="360"/>
      </w:pPr>
      <w:rPr>
        <w:b/>
        <w:bCs/>
        <w:sz w:val="22"/>
        <w:szCs w:val="22"/>
      </w:rPr>
    </w:lvl>
    <w:lvl w:ilvl="1">
      <w:start w:val="1"/>
      <w:numFmt w:val="decimal"/>
      <w:lvlText w:val="%2)"/>
      <w:lvlJc w:val="left"/>
      <w:pPr>
        <w:ind w:left="1080" w:hanging="360"/>
      </w:pPr>
    </w:lvl>
    <w:lvl w:ilvl="2">
      <w:numFmt w:val="bullet"/>
      <w:lvlText w:val=""/>
      <w:lvlJc w:val="left"/>
      <w:pPr>
        <w:ind w:left="1440" w:hanging="360"/>
      </w:pPr>
      <w:rPr>
        <w:rFonts w:cs="Wingdings 2"/>
        <w:sz w:val="30"/>
        <w:szCs w:val="30"/>
      </w:rPr>
    </w:lvl>
    <w:lvl w:ilvl="3">
      <w:numFmt w:val="bullet"/>
      <w:lvlText w:val=""/>
      <w:lvlJc w:val="left"/>
      <w:pPr>
        <w:ind w:left="1800" w:hanging="360"/>
      </w:pPr>
      <w:rPr>
        <w:rFonts w:cs="Wingdings 2"/>
        <w:sz w:val="30"/>
        <w:szCs w:val="30"/>
      </w:rPr>
    </w:lvl>
    <w:lvl w:ilvl="4">
      <w:numFmt w:val="bullet"/>
      <w:lvlText w:val=""/>
      <w:lvlJc w:val="left"/>
      <w:pPr>
        <w:ind w:left="2160" w:hanging="360"/>
      </w:pPr>
      <w:rPr>
        <w:rFonts w:cs="Wingdings 2"/>
        <w:sz w:val="30"/>
        <w:szCs w:val="30"/>
      </w:rPr>
    </w:lvl>
    <w:lvl w:ilvl="5">
      <w:numFmt w:val="bullet"/>
      <w:lvlText w:val=""/>
      <w:lvlJc w:val="left"/>
      <w:pPr>
        <w:ind w:left="2520" w:hanging="360"/>
      </w:pPr>
      <w:rPr>
        <w:rFonts w:cs="Wingdings 2"/>
        <w:sz w:val="30"/>
        <w:szCs w:val="30"/>
      </w:rPr>
    </w:lvl>
    <w:lvl w:ilvl="6">
      <w:numFmt w:val="bullet"/>
      <w:lvlText w:val=""/>
      <w:lvlJc w:val="left"/>
      <w:pPr>
        <w:ind w:left="2880" w:hanging="360"/>
      </w:pPr>
      <w:rPr>
        <w:rFonts w:cs="Wingdings 2"/>
        <w:sz w:val="30"/>
        <w:szCs w:val="30"/>
      </w:rPr>
    </w:lvl>
    <w:lvl w:ilvl="7">
      <w:numFmt w:val="bullet"/>
      <w:lvlText w:val=""/>
      <w:lvlJc w:val="left"/>
      <w:pPr>
        <w:ind w:left="3240" w:hanging="360"/>
      </w:pPr>
      <w:rPr>
        <w:rFonts w:cs="Wingdings 2"/>
        <w:sz w:val="30"/>
        <w:szCs w:val="30"/>
      </w:rPr>
    </w:lvl>
    <w:lvl w:ilvl="8">
      <w:numFmt w:val="bullet"/>
      <w:lvlText w:val=""/>
      <w:lvlJc w:val="left"/>
      <w:pPr>
        <w:ind w:left="3600" w:hanging="360"/>
      </w:pPr>
      <w:rPr>
        <w:rFonts w:cs="Wingdings 2"/>
        <w:sz w:val="30"/>
        <w:szCs w:val="30"/>
      </w:rPr>
    </w:lvl>
  </w:abstractNum>
  <w:abstractNum w:abstractNumId="17" w15:restartNumberingAfterBreak="0">
    <w:nsid w:val="41B86F7F"/>
    <w:multiLevelType w:val="multilevel"/>
    <w:tmpl w:val="7216316E"/>
    <w:styleLink w:val="WWNum1"/>
    <w:lvl w:ilvl="0">
      <w:start w:val="1"/>
      <w:numFmt w:val="decimal"/>
      <w:lvlText w:val="%1."/>
      <w:lvlJc w:val="left"/>
      <w:pPr>
        <w:ind w:left="720" w:hanging="360"/>
      </w:pPr>
      <w:rPr>
        <w:b w:val="0"/>
        <w:bCs w:val="0"/>
        <w:sz w:val="22"/>
        <w:szCs w:val="22"/>
        <w:shd w:val="clear" w:color="auto" w:fill="FFFFFF"/>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46712A15"/>
    <w:multiLevelType w:val="multilevel"/>
    <w:tmpl w:val="3B48857C"/>
    <w:styleLink w:val="WWNum7"/>
    <w:lvl w:ilvl="0">
      <w:start w:val="1"/>
      <w:numFmt w:val="decimal"/>
      <w:lvlText w:val="%1)"/>
      <w:lvlJc w:val="left"/>
      <w:pPr>
        <w:ind w:left="720" w:hanging="360"/>
      </w:pPr>
      <w:rPr>
        <w:rFonts w:ascii="Times New Roman" w:eastAsia="Lucida Sans Unicode" w:hAnsi="Times New Roman" w:cs="Times New Roman"/>
        <w:b/>
        <w:sz w:val="24"/>
        <w:szCs w:val="24"/>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9" w15:restartNumberingAfterBreak="0">
    <w:nsid w:val="49B5735B"/>
    <w:multiLevelType w:val="multilevel"/>
    <w:tmpl w:val="76BEE076"/>
    <w:styleLink w:val="WWNum6"/>
    <w:lvl w:ilvl="0">
      <w:start w:val="2"/>
      <w:numFmt w:val="decimal"/>
      <w:lvlText w:val="%1."/>
      <w:lvlJc w:val="left"/>
      <w:pPr>
        <w:ind w:left="720" w:hanging="360"/>
      </w:pPr>
      <w:rPr>
        <w:b w:val="0"/>
        <w:bCs w:val="0"/>
        <w:sz w:val="22"/>
        <w:szCs w:val="24"/>
      </w:rPr>
    </w:lvl>
    <w:lvl w:ilvl="1">
      <w:start w:val="3"/>
      <w:numFmt w:val="decimal"/>
      <w:lvlText w:val="%1.%2."/>
      <w:lvlJc w:val="left"/>
      <w:pPr>
        <w:ind w:left="1080" w:hanging="360"/>
      </w:pPr>
      <w:rPr>
        <w:b w:val="0"/>
        <w:bCs w:val="0"/>
        <w:sz w:val="22"/>
        <w:szCs w:val="24"/>
      </w:rPr>
    </w:lvl>
    <w:lvl w:ilvl="2">
      <w:start w:val="1"/>
      <w:numFmt w:val="decimal"/>
      <w:lvlText w:val="%1.%2.%3."/>
      <w:lvlJc w:val="left"/>
      <w:pPr>
        <w:ind w:left="1440" w:hanging="360"/>
      </w:pPr>
      <w:rPr>
        <w:b/>
        <w:i w:val="0"/>
        <w:sz w:val="22"/>
        <w:szCs w:val="24"/>
      </w:rPr>
    </w:lvl>
    <w:lvl w:ilvl="3">
      <w:start w:val="1"/>
      <w:numFmt w:val="lowerLetter"/>
      <w:lvlText w:val="%1.%2.%3.%4)"/>
      <w:lvlJc w:val="left"/>
      <w:pPr>
        <w:ind w:left="1800" w:hanging="360"/>
      </w:pPr>
      <w:rPr>
        <w:b/>
        <w:sz w:val="22"/>
        <w:szCs w:val="22"/>
      </w:r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0" w15:restartNumberingAfterBreak="0">
    <w:nsid w:val="4B177B0E"/>
    <w:multiLevelType w:val="multilevel"/>
    <w:tmpl w:val="232A7306"/>
    <w:lvl w:ilvl="0">
      <w:start w:val="8"/>
      <w:numFmt w:val="decimal"/>
      <w:lvlText w:val="%1)"/>
      <w:lvlJc w:val="left"/>
      <w:pPr>
        <w:ind w:left="1014" w:hanging="360"/>
      </w:pPr>
      <w:rPr>
        <w:rFonts w:hint="default"/>
        <w:b w:val="0"/>
        <w:bCs w:val="0"/>
        <w:sz w:val="22"/>
      </w:rPr>
    </w:lvl>
    <w:lvl w:ilvl="1">
      <w:start w:val="1"/>
      <w:numFmt w:val="decimal"/>
      <w:lvlText w:val="%2)"/>
      <w:lvlJc w:val="left"/>
      <w:pPr>
        <w:ind w:left="1374" w:hanging="360"/>
      </w:pPr>
      <w:rPr>
        <w:rFonts w:hint="default"/>
      </w:rPr>
    </w:lvl>
    <w:lvl w:ilvl="2">
      <w:start w:val="1"/>
      <w:numFmt w:val="decimal"/>
      <w:lvlText w:val="%3)"/>
      <w:lvlJc w:val="left"/>
      <w:pPr>
        <w:ind w:left="1734" w:hanging="360"/>
      </w:pPr>
      <w:rPr>
        <w:rFonts w:hint="default"/>
      </w:rPr>
    </w:lvl>
    <w:lvl w:ilvl="3">
      <w:start w:val="1"/>
      <w:numFmt w:val="decimal"/>
      <w:lvlText w:val="%4)"/>
      <w:lvlJc w:val="left"/>
      <w:pPr>
        <w:ind w:left="2094" w:hanging="360"/>
      </w:pPr>
      <w:rPr>
        <w:rFonts w:hint="default"/>
      </w:rPr>
    </w:lvl>
    <w:lvl w:ilvl="4">
      <w:start w:val="1"/>
      <w:numFmt w:val="decimal"/>
      <w:lvlText w:val="%5)"/>
      <w:lvlJc w:val="left"/>
      <w:pPr>
        <w:ind w:left="2454" w:hanging="360"/>
      </w:pPr>
      <w:rPr>
        <w:rFonts w:hint="default"/>
      </w:rPr>
    </w:lvl>
    <w:lvl w:ilvl="5">
      <w:start w:val="1"/>
      <w:numFmt w:val="decimal"/>
      <w:lvlText w:val="%6)"/>
      <w:lvlJc w:val="left"/>
      <w:pPr>
        <w:ind w:left="2814" w:hanging="360"/>
      </w:pPr>
      <w:rPr>
        <w:rFonts w:hint="default"/>
      </w:rPr>
    </w:lvl>
    <w:lvl w:ilvl="6">
      <w:start w:val="1"/>
      <w:numFmt w:val="decimal"/>
      <w:lvlText w:val="%7)"/>
      <w:lvlJc w:val="left"/>
      <w:pPr>
        <w:ind w:left="3174" w:hanging="360"/>
      </w:pPr>
      <w:rPr>
        <w:rFonts w:hint="default"/>
      </w:rPr>
    </w:lvl>
    <w:lvl w:ilvl="7">
      <w:start w:val="1"/>
      <w:numFmt w:val="decimal"/>
      <w:lvlText w:val="%8)"/>
      <w:lvlJc w:val="left"/>
      <w:pPr>
        <w:ind w:left="3534" w:hanging="360"/>
      </w:pPr>
      <w:rPr>
        <w:rFonts w:hint="default"/>
      </w:rPr>
    </w:lvl>
    <w:lvl w:ilvl="8">
      <w:start w:val="1"/>
      <w:numFmt w:val="decimal"/>
      <w:lvlText w:val="%9)"/>
      <w:lvlJc w:val="left"/>
      <w:pPr>
        <w:ind w:left="3894" w:hanging="360"/>
      </w:pPr>
      <w:rPr>
        <w:rFonts w:hint="default"/>
      </w:rPr>
    </w:lvl>
  </w:abstractNum>
  <w:abstractNum w:abstractNumId="21" w15:restartNumberingAfterBreak="0">
    <w:nsid w:val="52357874"/>
    <w:multiLevelType w:val="multilevel"/>
    <w:tmpl w:val="768AF212"/>
    <w:styleLink w:val="WWNum23"/>
    <w:lvl w:ilvl="0">
      <w:start w:val="1"/>
      <w:numFmt w:val="decimal"/>
      <w:lvlText w:val="%1."/>
      <w:lvlJc w:val="left"/>
      <w:pPr>
        <w:ind w:left="720" w:hanging="360"/>
      </w:pPr>
      <w:rPr>
        <w:b/>
        <w:bCs/>
        <w:sz w:val="22"/>
        <w:szCs w:val="22"/>
      </w:rPr>
    </w:lvl>
    <w:lvl w:ilvl="1">
      <w:start w:val="1"/>
      <w:numFmt w:val="decimal"/>
      <w:lvlText w:val="%2)"/>
      <w:lvlJc w:val="left"/>
      <w:pPr>
        <w:ind w:left="1440" w:hanging="360"/>
      </w:pPr>
    </w:lvl>
    <w:lvl w:ilvl="2">
      <w:start w:val="1"/>
      <w:numFmt w:val="decimal"/>
      <w:lvlText w:val="%3."/>
      <w:lvlJc w:val="left"/>
      <w:pPr>
        <w:ind w:left="2160" w:hanging="360"/>
      </w:pPr>
      <w:rPr>
        <w:sz w:val="30"/>
        <w:szCs w:val="3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555141E7"/>
    <w:multiLevelType w:val="multilevel"/>
    <w:tmpl w:val="DAA217B8"/>
    <w:styleLink w:val="WWNum16"/>
    <w:lvl w:ilvl="0">
      <w:start w:val="2"/>
      <w:numFmt w:val="decimal"/>
      <w:lvlText w:val=" %1."/>
      <w:lvlJc w:val="left"/>
      <w:pPr>
        <w:ind w:left="1080" w:hanging="360"/>
      </w:pPr>
      <w:rPr>
        <w:b/>
        <w:bCs/>
        <w:sz w:val="22"/>
        <w:szCs w:val="22"/>
      </w:rPr>
    </w:lvl>
    <w:lvl w:ilvl="1">
      <w:start w:val="1"/>
      <w:numFmt w:val="lowerLetter"/>
      <w:lvlText w:val=" %2)"/>
      <w:lvlJc w:val="left"/>
      <w:pPr>
        <w:ind w:left="1440" w:hanging="360"/>
      </w:pPr>
      <w:rPr>
        <w:b/>
        <w:bCs/>
        <w:sz w:val="22"/>
        <w:szCs w:val="22"/>
      </w:rPr>
    </w:lvl>
    <w:lvl w:ilvl="2">
      <w:numFmt w:val="bullet"/>
      <w:lvlText w:val=""/>
      <w:lvlJc w:val="left"/>
      <w:pPr>
        <w:ind w:left="1800" w:hanging="360"/>
      </w:pPr>
      <w:rPr>
        <w:rFonts w:cs="Wingdings 2"/>
      </w:rPr>
    </w:lvl>
    <w:lvl w:ilvl="3">
      <w:numFmt w:val="bullet"/>
      <w:lvlText w:val=""/>
      <w:lvlJc w:val="left"/>
      <w:pPr>
        <w:ind w:left="2160" w:hanging="360"/>
      </w:pPr>
      <w:rPr>
        <w:rFonts w:cs="Wingdings 2"/>
      </w:rPr>
    </w:lvl>
    <w:lvl w:ilvl="4">
      <w:numFmt w:val="bullet"/>
      <w:lvlText w:val=""/>
      <w:lvlJc w:val="left"/>
      <w:pPr>
        <w:ind w:left="2520" w:hanging="360"/>
      </w:pPr>
      <w:rPr>
        <w:rFonts w:cs="Wingdings 2"/>
      </w:rPr>
    </w:lvl>
    <w:lvl w:ilvl="5">
      <w:numFmt w:val="bullet"/>
      <w:lvlText w:val=""/>
      <w:lvlJc w:val="left"/>
      <w:pPr>
        <w:ind w:left="2880" w:hanging="360"/>
      </w:pPr>
      <w:rPr>
        <w:rFonts w:cs="Wingdings 2"/>
      </w:rPr>
    </w:lvl>
    <w:lvl w:ilvl="6">
      <w:numFmt w:val="bullet"/>
      <w:lvlText w:val=""/>
      <w:lvlJc w:val="left"/>
      <w:pPr>
        <w:ind w:left="3240" w:hanging="360"/>
      </w:pPr>
      <w:rPr>
        <w:rFonts w:cs="Wingdings 2"/>
      </w:rPr>
    </w:lvl>
    <w:lvl w:ilvl="7">
      <w:numFmt w:val="bullet"/>
      <w:lvlText w:val=""/>
      <w:lvlJc w:val="left"/>
      <w:pPr>
        <w:ind w:left="3600" w:hanging="360"/>
      </w:pPr>
      <w:rPr>
        <w:rFonts w:cs="Wingdings 2"/>
      </w:rPr>
    </w:lvl>
    <w:lvl w:ilvl="8">
      <w:numFmt w:val="bullet"/>
      <w:lvlText w:val=""/>
      <w:lvlJc w:val="left"/>
      <w:pPr>
        <w:ind w:left="3960" w:hanging="360"/>
      </w:pPr>
      <w:rPr>
        <w:rFonts w:cs="Wingdings 2"/>
      </w:rPr>
    </w:lvl>
  </w:abstractNum>
  <w:abstractNum w:abstractNumId="23" w15:restartNumberingAfterBreak="0">
    <w:nsid w:val="572C6F76"/>
    <w:multiLevelType w:val="hybridMultilevel"/>
    <w:tmpl w:val="16A63B12"/>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4" w15:restartNumberingAfterBreak="0">
    <w:nsid w:val="58376F7A"/>
    <w:multiLevelType w:val="multilevel"/>
    <w:tmpl w:val="F71A3D90"/>
    <w:styleLink w:val="WWNum2"/>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25" w15:restartNumberingAfterBreak="0">
    <w:nsid w:val="5BCE492E"/>
    <w:multiLevelType w:val="multilevel"/>
    <w:tmpl w:val="3CD2C180"/>
    <w:styleLink w:val="WWNum20"/>
    <w:lvl w:ilvl="0">
      <w:start w:val="2"/>
      <w:numFmt w:val="decimal"/>
      <w:lvlText w:val=" %1."/>
      <w:lvlJc w:val="left"/>
      <w:pPr>
        <w:ind w:left="720" w:hanging="360"/>
      </w:pPr>
      <w:rPr>
        <w:b/>
        <w:bCs/>
        <w:sz w:val="22"/>
        <w:szCs w:val="22"/>
      </w:rPr>
    </w:lvl>
    <w:lvl w:ilvl="1">
      <w:start w:val="1"/>
      <w:numFmt w:val="lowerLetter"/>
      <w:lvlText w:val=" %2)"/>
      <w:lvlJc w:val="left"/>
      <w:pPr>
        <w:ind w:left="1080" w:hanging="360"/>
      </w:pPr>
      <w:rPr>
        <w:sz w:val="20"/>
        <w:szCs w:val="20"/>
      </w:rPr>
    </w:lvl>
    <w:lvl w:ilvl="2">
      <w:numFmt w:val="bullet"/>
      <w:lvlText w:val=""/>
      <w:lvlJc w:val="left"/>
      <w:pPr>
        <w:ind w:left="1440" w:hanging="360"/>
      </w:pPr>
      <w:rPr>
        <w:rFonts w:cs="Wingdings 2"/>
        <w:sz w:val="30"/>
        <w:szCs w:val="30"/>
      </w:rPr>
    </w:lvl>
    <w:lvl w:ilvl="3">
      <w:numFmt w:val="bullet"/>
      <w:lvlText w:val=""/>
      <w:lvlJc w:val="left"/>
      <w:pPr>
        <w:ind w:left="1800" w:hanging="360"/>
      </w:pPr>
      <w:rPr>
        <w:rFonts w:cs="Wingdings 2"/>
        <w:sz w:val="30"/>
        <w:szCs w:val="30"/>
      </w:rPr>
    </w:lvl>
    <w:lvl w:ilvl="4">
      <w:numFmt w:val="bullet"/>
      <w:lvlText w:val=""/>
      <w:lvlJc w:val="left"/>
      <w:pPr>
        <w:ind w:left="2160" w:hanging="360"/>
      </w:pPr>
      <w:rPr>
        <w:rFonts w:cs="Wingdings 2"/>
        <w:sz w:val="30"/>
        <w:szCs w:val="30"/>
      </w:rPr>
    </w:lvl>
    <w:lvl w:ilvl="5">
      <w:numFmt w:val="bullet"/>
      <w:lvlText w:val=""/>
      <w:lvlJc w:val="left"/>
      <w:pPr>
        <w:ind w:left="2520" w:hanging="360"/>
      </w:pPr>
      <w:rPr>
        <w:rFonts w:cs="Wingdings 2"/>
        <w:sz w:val="30"/>
        <w:szCs w:val="30"/>
      </w:rPr>
    </w:lvl>
    <w:lvl w:ilvl="6">
      <w:numFmt w:val="bullet"/>
      <w:lvlText w:val=""/>
      <w:lvlJc w:val="left"/>
      <w:pPr>
        <w:ind w:left="2880" w:hanging="360"/>
      </w:pPr>
      <w:rPr>
        <w:rFonts w:cs="Wingdings 2"/>
        <w:sz w:val="30"/>
        <w:szCs w:val="30"/>
      </w:rPr>
    </w:lvl>
    <w:lvl w:ilvl="7">
      <w:numFmt w:val="bullet"/>
      <w:lvlText w:val=""/>
      <w:lvlJc w:val="left"/>
      <w:pPr>
        <w:ind w:left="3240" w:hanging="360"/>
      </w:pPr>
      <w:rPr>
        <w:rFonts w:cs="Wingdings 2"/>
        <w:sz w:val="30"/>
        <w:szCs w:val="30"/>
      </w:rPr>
    </w:lvl>
    <w:lvl w:ilvl="8">
      <w:numFmt w:val="bullet"/>
      <w:lvlText w:val=""/>
      <w:lvlJc w:val="left"/>
      <w:pPr>
        <w:ind w:left="3600" w:hanging="360"/>
      </w:pPr>
      <w:rPr>
        <w:rFonts w:cs="Wingdings 2"/>
        <w:sz w:val="30"/>
        <w:szCs w:val="30"/>
      </w:rPr>
    </w:lvl>
  </w:abstractNum>
  <w:abstractNum w:abstractNumId="26" w15:restartNumberingAfterBreak="0">
    <w:nsid w:val="5F8674A5"/>
    <w:multiLevelType w:val="multilevel"/>
    <w:tmpl w:val="993C1AB8"/>
    <w:lvl w:ilvl="0">
      <w:start w:val="4"/>
      <w:numFmt w:val="decimal"/>
      <w:lvlText w:val="%1)"/>
      <w:lvlJc w:val="left"/>
      <w:pPr>
        <w:ind w:left="720" w:hanging="360"/>
      </w:pPr>
      <w:rPr>
        <w:rFonts w:hint="default"/>
        <w:b w:val="0"/>
        <w:bCs w:val="0"/>
        <w:sz w:val="22"/>
      </w:rPr>
    </w:lvl>
    <w:lvl w:ilvl="1">
      <w:start w:val="9"/>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27" w15:restartNumberingAfterBreak="0">
    <w:nsid w:val="615A7D87"/>
    <w:multiLevelType w:val="multilevel"/>
    <w:tmpl w:val="D1A67DB4"/>
    <w:styleLink w:val="WWNum18"/>
    <w:lvl w:ilvl="0">
      <w:start w:val="1"/>
      <w:numFmt w:val="decimal"/>
      <w:lvlText w:val=" %1."/>
      <w:lvlJc w:val="left"/>
      <w:pPr>
        <w:ind w:left="720" w:hanging="360"/>
      </w:pPr>
      <w:rPr>
        <w:b/>
        <w:bCs w:val="0"/>
        <w:sz w:val="22"/>
        <w:szCs w:val="22"/>
      </w:rPr>
    </w:lvl>
    <w:lvl w:ilvl="1">
      <w:start w:val="1"/>
      <w:numFmt w:val="decimal"/>
      <w:lvlText w:val="%2)"/>
      <w:lvlJc w:val="left"/>
      <w:pPr>
        <w:ind w:left="1080" w:hanging="360"/>
      </w:pPr>
    </w:lvl>
    <w:lvl w:ilvl="2">
      <w:numFmt w:val="bullet"/>
      <w:lvlText w:val=""/>
      <w:lvlJc w:val="left"/>
      <w:pPr>
        <w:ind w:left="1440" w:hanging="360"/>
      </w:pPr>
      <w:rPr>
        <w:rFonts w:cs="Wingdings 2"/>
        <w:sz w:val="30"/>
        <w:szCs w:val="30"/>
      </w:rPr>
    </w:lvl>
    <w:lvl w:ilvl="3">
      <w:numFmt w:val="bullet"/>
      <w:lvlText w:val=""/>
      <w:lvlJc w:val="left"/>
      <w:pPr>
        <w:ind w:left="1800" w:hanging="360"/>
      </w:pPr>
      <w:rPr>
        <w:rFonts w:cs="Wingdings 2"/>
        <w:sz w:val="30"/>
        <w:szCs w:val="30"/>
      </w:rPr>
    </w:lvl>
    <w:lvl w:ilvl="4">
      <w:numFmt w:val="bullet"/>
      <w:lvlText w:val=""/>
      <w:lvlJc w:val="left"/>
      <w:pPr>
        <w:ind w:left="2160" w:hanging="360"/>
      </w:pPr>
      <w:rPr>
        <w:rFonts w:cs="Wingdings 2"/>
        <w:sz w:val="30"/>
        <w:szCs w:val="30"/>
      </w:rPr>
    </w:lvl>
    <w:lvl w:ilvl="5">
      <w:numFmt w:val="bullet"/>
      <w:lvlText w:val=""/>
      <w:lvlJc w:val="left"/>
      <w:pPr>
        <w:ind w:left="2520" w:hanging="360"/>
      </w:pPr>
      <w:rPr>
        <w:rFonts w:cs="Wingdings 2"/>
        <w:sz w:val="30"/>
        <w:szCs w:val="30"/>
      </w:rPr>
    </w:lvl>
    <w:lvl w:ilvl="6">
      <w:numFmt w:val="bullet"/>
      <w:lvlText w:val=""/>
      <w:lvlJc w:val="left"/>
      <w:pPr>
        <w:ind w:left="2880" w:hanging="360"/>
      </w:pPr>
      <w:rPr>
        <w:rFonts w:cs="Wingdings 2"/>
        <w:sz w:val="30"/>
        <w:szCs w:val="30"/>
      </w:rPr>
    </w:lvl>
    <w:lvl w:ilvl="7">
      <w:numFmt w:val="bullet"/>
      <w:lvlText w:val=""/>
      <w:lvlJc w:val="left"/>
      <w:pPr>
        <w:ind w:left="3240" w:hanging="360"/>
      </w:pPr>
      <w:rPr>
        <w:rFonts w:cs="Wingdings 2"/>
        <w:sz w:val="30"/>
        <w:szCs w:val="30"/>
      </w:rPr>
    </w:lvl>
    <w:lvl w:ilvl="8">
      <w:numFmt w:val="bullet"/>
      <w:lvlText w:val=""/>
      <w:lvlJc w:val="left"/>
      <w:pPr>
        <w:ind w:left="3600" w:hanging="360"/>
      </w:pPr>
      <w:rPr>
        <w:rFonts w:cs="Wingdings 2"/>
        <w:sz w:val="30"/>
        <w:szCs w:val="30"/>
      </w:rPr>
    </w:lvl>
  </w:abstractNum>
  <w:abstractNum w:abstractNumId="28" w15:restartNumberingAfterBreak="0">
    <w:nsid w:val="62790F25"/>
    <w:multiLevelType w:val="multilevel"/>
    <w:tmpl w:val="59EC1594"/>
    <w:styleLink w:val="WWNum21"/>
    <w:lvl w:ilvl="0">
      <w:start w:val="1"/>
      <w:numFmt w:val="decimal"/>
      <w:lvlText w:val=" %1."/>
      <w:lvlJc w:val="left"/>
      <w:pPr>
        <w:ind w:left="720" w:hanging="360"/>
      </w:pPr>
      <w:rPr>
        <w:b/>
        <w:bCs/>
        <w:sz w:val="22"/>
      </w:rPr>
    </w:lvl>
    <w:lvl w:ilvl="1">
      <w:start w:val="1"/>
      <w:numFmt w:val="decimal"/>
      <w:lvlText w:val="%2)"/>
      <w:lvlJc w:val="left"/>
      <w:pPr>
        <w:ind w:left="1080" w:hanging="360"/>
      </w:pPr>
    </w:lvl>
    <w:lvl w:ilvl="2">
      <w:numFmt w:val="bullet"/>
      <w:lvlText w:val=""/>
      <w:lvlJc w:val="left"/>
      <w:pPr>
        <w:ind w:left="1440" w:hanging="360"/>
      </w:pPr>
      <w:rPr>
        <w:rFonts w:cs="Wingdings 2"/>
        <w:sz w:val="30"/>
        <w:szCs w:val="30"/>
      </w:rPr>
    </w:lvl>
    <w:lvl w:ilvl="3">
      <w:numFmt w:val="bullet"/>
      <w:lvlText w:val=""/>
      <w:lvlJc w:val="left"/>
      <w:pPr>
        <w:ind w:left="1800" w:hanging="360"/>
      </w:pPr>
      <w:rPr>
        <w:rFonts w:cs="Wingdings 2"/>
        <w:sz w:val="30"/>
        <w:szCs w:val="30"/>
      </w:rPr>
    </w:lvl>
    <w:lvl w:ilvl="4">
      <w:numFmt w:val="bullet"/>
      <w:lvlText w:val=""/>
      <w:lvlJc w:val="left"/>
      <w:pPr>
        <w:ind w:left="2160" w:hanging="360"/>
      </w:pPr>
      <w:rPr>
        <w:rFonts w:cs="Wingdings 2"/>
        <w:sz w:val="30"/>
        <w:szCs w:val="30"/>
      </w:rPr>
    </w:lvl>
    <w:lvl w:ilvl="5">
      <w:numFmt w:val="bullet"/>
      <w:lvlText w:val=""/>
      <w:lvlJc w:val="left"/>
      <w:pPr>
        <w:ind w:left="2520" w:hanging="360"/>
      </w:pPr>
      <w:rPr>
        <w:rFonts w:cs="Wingdings 2"/>
        <w:sz w:val="30"/>
        <w:szCs w:val="30"/>
      </w:rPr>
    </w:lvl>
    <w:lvl w:ilvl="6">
      <w:numFmt w:val="bullet"/>
      <w:lvlText w:val=""/>
      <w:lvlJc w:val="left"/>
      <w:pPr>
        <w:ind w:left="2880" w:hanging="360"/>
      </w:pPr>
      <w:rPr>
        <w:rFonts w:cs="Wingdings 2"/>
        <w:sz w:val="30"/>
        <w:szCs w:val="30"/>
      </w:rPr>
    </w:lvl>
    <w:lvl w:ilvl="7">
      <w:numFmt w:val="bullet"/>
      <w:lvlText w:val=""/>
      <w:lvlJc w:val="left"/>
      <w:pPr>
        <w:ind w:left="3240" w:hanging="360"/>
      </w:pPr>
      <w:rPr>
        <w:rFonts w:cs="Wingdings 2"/>
        <w:sz w:val="30"/>
        <w:szCs w:val="30"/>
      </w:rPr>
    </w:lvl>
    <w:lvl w:ilvl="8">
      <w:numFmt w:val="bullet"/>
      <w:lvlText w:val=""/>
      <w:lvlJc w:val="left"/>
      <w:pPr>
        <w:ind w:left="3600" w:hanging="360"/>
      </w:pPr>
      <w:rPr>
        <w:rFonts w:cs="Wingdings 2"/>
        <w:sz w:val="30"/>
        <w:szCs w:val="30"/>
      </w:rPr>
    </w:lvl>
  </w:abstractNum>
  <w:abstractNum w:abstractNumId="29" w15:restartNumberingAfterBreak="0">
    <w:nsid w:val="62843287"/>
    <w:multiLevelType w:val="multilevel"/>
    <w:tmpl w:val="24505774"/>
    <w:styleLink w:val="WWNum14"/>
    <w:lvl w:ilvl="0">
      <w:start w:val="1"/>
      <w:numFmt w:val="decimal"/>
      <w:lvlText w:val="%1."/>
      <w:lvlJc w:val="left"/>
      <w:pPr>
        <w:ind w:left="720" w:hanging="360"/>
      </w:pPr>
      <w:rPr>
        <w:sz w:val="22"/>
        <w:szCs w:val="22"/>
      </w:rPr>
    </w:lvl>
    <w:lvl w:ilvl="1">
      <w:start w:val="1"/>
      <w:numFmt w:val="decimal"/>
      <w:lvlText w:val="%2."/>
      <w:lvlJc w:val="left"/>
      <w:pPr>
        <w:ind w:left="1080" w:hanging="360"/>
      </w:pPr>
      <w:rPr>
        <w:rFonts w:cs="OpenSymbol"/>
      </w:rPr>
    </w:lvl>
    <w:lvl w:ilvl="2">
      <w:start w:val="1"/>
      <w:numFmt w:val="decimal"/>
      <w:lvlText w:val="%3."/>
      <w:lvlJc w:val="left"/>
      <w:pPr>
        <w:ind w:left="1440" w:hanging="360"/>
      </w:pPr>
    </w:lvl>
    <w:lvl w:ilvl="3">
      <w:start w:val="1"/>
      <w:numFmt w:val="decimal"/>
      <w:lvlText w:val="%4."/>
      <w:lvlJc w:val="left"/>
      <w:pPr>
        <w:ind w:left="1800" w:hanging="360"/>
      </w:pPr>
      <w:rPr>
        <w:rFonts w:cs="OpenSymbol"/>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64C40353"/>
    <w:multiLevelType w:val="multilevel"/>
    <w:tmpl w:val="670E20AE"/>
    <w:styleLink w:val="WWNum10"/>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31" w15:restartNumberingAfterBreak="0">
    <w:nsid w:val="68D45FE3"/>
    <w:multiLevelType w:val="multilevel"/>
    <w:tmpl w:val="AD481B28"/>
    <w:lvl w:ilvl="0">
      <w:start w:val="3"/>
      <w:numFmt w:val="decimal"/>
      <w:lvlText w:val="%1."/>
      <w:lvlJc w:val="left"/>
      <w:pPr>
        <w:ind w:left="360" w:hanging="360"/>
      </w:pPr>
      <w:rPr>
        <w:rFonts w:hint="default"/>
        <w:color w:val="FF0000"/>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32" w15:restartNumberingAfterBreak="0">
    <w:nsid w:val="694F3CDF"/>
    <w:multiLevelType w:val="hybridMultilevel"/>
    <w:tmpl w:val="296435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BB83F3E"/>
    <w:multiLevelType w:val="multilevel"/>
    <w:tmpl w:val="D0C21824"/>
    <w:styleLink w:val="Bezlisty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4" w15:restartNumberingAfterBreak="0">
    <w:nsid w:val="6FDE63C6"/>
    <w:multiLevelType w:val="multilevel"/>
    <w:tmpl w:val="FCBA2AC8"/>
    <w:styleLink w:val="WWNum19"/>
    <w:lvl w:ilvl="0">
      <w:start w:val="1"/>
      <w:numFmt w:val="decimal"/>
      <w:lvlText w:val="%1."/>
      <w:lvlJc w:val="left"/>
      <w:pPr>
        <w:ind w:left="720" w:hanging="360"/>
      </w:pPr>
      <w:rPr>
        <w:b/>
        <w:bCs/>
        <w:sz w:val="22"/>
        <w:szCs w:val="20"/>
      </w:rPr>
    </w:lvl>
    <w:lvl w:ilvl="1">
      <w:start w:val="1"/>
      <w:numFmt w:val="decimal"/>
      <w:lvlText w:val="%2."/>
      <w:lvlJc w:val="left"/>
      <w:pPr>
        <w:ind w:left="1080" w:hanging="360"/>
      </w:pPr>
      <w:rPr>
        <w:sz w:val="22"/>
      </w:rPr>
    </w:lvl>
    <w:lvl w:ilvl="2">
      <w:start w:val="1"/>
      <w:numFmt w:val="decimal"/>
      <w:lvlText w:val="%3."/>
      <w:lvlJc w:val="left"/>
      <w:pPr>
        <w:ind w:left="1440" w:hanging="360"/>
      </w:pPr>
      <w:rPr>
        <w:sz w:val="30"/>
        <w:szCs w:val="30"/>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74F476CE"/>
    <w:multiLevelType w:val="multilevel"/>
    <w:tmpl w:val="217AAE60"/>
    <w:styleLink w:val="WWNum2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776C48E9"/>
    <w:multiLevelType w:val="multilevel"/>
    <w:tmpl w:val="76CCCACC"/>
    <w:styleLink w:val="WWNum5"/>
    <w:lvl w:ilvl="0">
      <w:start w:val="2"/>
      <w:numFmt w:val="decimal"/>
      <w:lvlText w:val="%1."/>
      <w:lvlJc w:val="left"/>
      <w:pPr>
        <w:ind w:left="720" w:hanging="360"/>
      </w:pPr>
    </w:lvl>
    <w:lvl w:ilvl="1">
      <w:start w:val="2"/>
      <w:numFmt w:val="decimal"/>
      <w:lvlText w:val="%1.%2."/>
      <w:lvlJc w:val="left"/>
      <w:pPr>
        <w:ind w:left="1080" w:hanging="360"/>
      </w:pPr>
    </w:lvl>
    <w:lvl w:ilvl="2">
      <w:start w:val="1"/>
      <w:numFmt w:val="lowerLetter"/>
      <w:lvlText w:val="%1.%2.%3)"/>
      <w:lvlJc w:val="left"/>
      <w:pPr>
        <w:ind w:left="1440" w:hanging="360"/>
      </w:pPr>
      <w:rPr>
        <w:b/>
        <w:sz w:val="22"/>
        <w:szCs w:val="24"/>
      </w:r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num w:numId="1">
    <w:abstractNumId w:val="33"/>
  </w:num>
  <w:num w:numId="2">
    <w:abstractNumId w:val="17"/>
  </w:num>
  <w:num w:numId="3">
    <w:abstractNumId w:val="24"/>
  </w:num>
  <w:num w:numId="4">
    <w:abstractNumId w:val="5"/>
  </w:num>
  <w:num w:numId="5">
    <w:abstractNumId w:val="1"/>
  </w:num>
  <w:num w:numId="6">
    <w:abstractNumId w:val="36"/>
  </w:num>
  <w:num w:numId="7">
    <w:abstractNumId w:val="19"/>
  </w:num>
  <w:num w:numId="8">
    <w:abstractNumId w:val="18"/>
  </w:num>
  <w:num w:numId="9">
    <w:abstractNumId w:val="12"/>
  </w:num>
  <w:num w:numId="10">
    <w:abstractNumId w:val="11"/>
  </w:num>
  <w:num w:numId="11">
    <w:abstractNumId w:val="30"/>
  </w:num>
  <w:num w:numId="12">
    <w:abstractNumId w:val="2"/>
  </w:num>
  <w:num w:numId="13">
    <w:abstractNumId w:val="13"/>
  </w:num>
  <w:num w:numId="14">
    <w:abstractNumId w:val="15"/>
  </w:num>
  <w:num w:numId="15">
    <w:abstractNumId w:val="29"/>
  </w:num>
  <w:num w:numId="16">
    <w:abstractNumId w:val="16"/>
  </w:num>
  <w:num w:numId="17">
    <w:abstractNumId w:val="22"/>
  </w:num>
  <w:num w:numId="18">
    <w:abstractNumId w:val="8"/>
  </w:num>
  <w:num w:numId="19">
    <w:abstractNumId w:val="27"/>
  </w:num>
  <w:num w:numId="20">
    <w:abstractNumId w:val="34"/>
  </w:num>
  <w:num w:numId="21">
    <w:abstractNumId w:val="25"/>
  </w:num>
  <w:num w:numId="22">
    <w:abstractNumId w:val="28"/>
  </w:num>
  <w:num w:numId="23">
    <w:abstractNumId w:val="4"/>
  </w:num>
  <w:num w:numId="24">
    <w:abstractNumId w:val="21"/>
  </w:num>
  <w:num w:numId="25">
    <w:abstractNumId w:val="3"/>
  </w:num>
  <w:num w:numId="26">
    <w:abstractNumId w:val="10"/>
  </w:num>
  <w:num w:numId="27">
    <w:abstractNumId w:val="9"/>
  </w:num>
  <w:num w:numId="28">
    <w:abstractNumId w:val="35"/>
  </w:num>
  <w:num w:numId="29">
    <w:abstractNumId w:val="17"/>
    <w:lvlOverride w:ilvl="0">
      <w:startOverride w:val="1"/>
    </w:lvlOverride>
  </w:num>
  <w:num w:numId="30">
    <w:abstractNumId w:val="1"/>
    <w:lvlOverride w:ilvl="0">
      <w:startOverride w:val="1"/>
    </w:lvlOverride>
  </w:num>
  <w:num w:numId="31">
    <w:abstractNumId w:val="18"/>
    <w:lvlOverride w:ilvl="0">
      <w:startOverride w:val="1"/>
    </w:lvlOverride>
  </w:num>
  <w:num w:numId="32">
    <w:abstractNumId w:val="20"/>
  </w:num>
  <w:num w:numId="33">
    <w:abstractNumId w:val="14"/>
  </w:num>
  <w:num w:numId="34">
    <w:abstractNumId w:val="26"/>
  </w:num>
  <w:num w:numId="35">
    <w:abstractNumId w:val="0"/>
  </w:num>
  <w:num w:numId="36">
    <w:abstractNumId w:val="23"/>
  </w:num>
  <w:num w:numId="37">
    <w:abstractNumId w:val="7"/>
  </w:num>
  <w:num w:numId="38">
    <w:abstractNumId w:val="32"/>
  </w:num>
  <w:num w:numId="39">
    <w:abstractNumId w:val="6"/>
  </w:num>
  <w:num w:numId="40">
    <w:abstractNumId w:val="31"/>
  </w:num>
  <w:num w:numId="41">
    <w:abstractNumId w:val="1"/>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A31"/>
    <w:rsid w:val="000147DD"/>
    <w:rsid w:val="000757B8"/>
    <w:rsid w:val="00086E05"/>
    <w:rsid w:val="000F1721"/>
    <w:rsid w:val="00163C8C"/>
    <w:rsid w:val="001D164B"/>
    <w:rsid w:val="00234488"/>
    <w:rsid w:val="00243A31"/>
    <w:rsid w:val="00287C7E"/>
    <w:rsid w:val="00344E0C"/>
    <w:rsid w:val="003B464F"/>
    <w:rsid w:val="003E31B8"/>
    <w:rsid w:val="003F0E25"/>
    <w:rsid w:val="003F623F"/>
    <w:rsid w:val="00431E13"/>
    <w:rsid w:val="00535BB0"/>
    <w:rsid w:val="00586C4A"/>
    <w:rsid w:val="005A05B3"/>
    <w:rsid w:val="005A32F4"/>
    <w:rsid w:val="005B775C"/>
    <w:rsid w:val="005F6FF7"/>
    <w:rsid w:val="006841AA"/>
    <w:rsid w:val="006C3D79"/>
    <w:rsid w:val="007818DA"/>
    <w:rsid w:val="00790B64"/>
    <w:rsid w:val="007F2639"/>
    <w:rsid w:val="00820823"/>
    <w:rsid w:val="00881DFD"/>
    <w:rsid w:val="00896F8E"/>
    <w:rsid w:val="008B2501"/>
    <w:rsid w:val="00904338"/>
    <w:rsid w:val="00A17407"/>
    <w:rsid w:val="00A61C99"/>
    <w:rsid w:val="00AB567B"/>
    <w:rsid w:val="00AE64E7"/>
    <w:rsid w:val="00BA36DC"/>
    <w:rsid w:val="00BD28FC"/>
    <w:rsid w:val="00C33475"/>
    <w:rsid w:val="00C909AE"/>
    <w:rsid w:val="00C94A86"/>
    <w:rsid w:val="00C95A91"/>
    <w:rsid w:val="00CA74EE"/>
    <w:rsid w:val="00CD4A9A"/>
    <w:rsid w:val="00CD7980"/>
    <w:rsid w:val="00D23365"/>
    <w:rsid w:val="00DF03CF"/>
    <w:rsid w:val="00E60531"/>
    <w:rsid w:val="00EB4332"/>
    <w:rsid w:val="00F477A2"/>
    <w:rsid w:val="00F64F13"/>
    <w:rsid w:val="00F86B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AED36"/>
  <w15:docId w15:val="{88EA6D2B-2553-4E27-9737-00CBB9B23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pl-PL" w:eastAsia="pl-PL"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agwek"/>
    <w:uiPriority w:val="9"/>
    <w:qFormat/>
    <w:pPr>
      <w:outlineLvl w:val="0"/>
    </w:pPr>
    <w:rPr>
      <w:rFonts w:ascii="Times New Roman" w:eastAsia="Times New Roman" w:hAnsi="Times New Roman" w:cs="Times New Roman"/>
      <w:sz w:val="24"/>
      <w:szCs w:val="20"/>
      <w:lang w:eastAsia="pl-PL"/>
    </w:rPr>
  </w:style>
  <w:style w:type="paragraph" w:styleId="Nagwek2">
    <w:name w:val="heading 2"/>
    <w:basedOn w:val="Standard"/>
    <w:uiPriority w:val="9"/>
    <w:semiHidden/>
    <w:unhideWhenUsed/>
    <w:qFormat/>
    <w:pPr>
      <w:keepNext/>
      <w:spacing w:before="240" w:after="60"/>
      <w:outlineLvl w:val="1"/>
    </w:pPr>
    <w:rPr>
      <w:rFonts w:ascii="Arial" w:eastAsia="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Pr>
      <w:rFonts w:eastAsia="Lucida Sans Unicode"/>
      <w:color w:val="00000A"/>
      <w:szCs w:val="24"/>
      <w:lang w:eastAsia="zh-CN"/>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20"/>
    </w:pPr>
  </w:style>
  <w:style w:type="paragraph" w:styleId="Lista">
    <w:name w:val="List"/>
    <w:basedOn w:val="Textbody"/>
    <w:rPr>
      <w:rFonts w:cs="Tahoma"/>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Tahoma"/>
    </w:rPr>
  </w:style>
  <w:style w:type="paragraph" w:styleId="Nagwek">
    <w:name w:val="header"/>
    <w:basedOn w:val="Standard"/>
    <w:next w:val="Textbody"/>
    <w:pPr>
      <w:keepNext/>
      <w:spacing w:before="240" w:after="120"/>
    </w:pPr>
    <w:rPr>
      <w:rFonts w:ascii="Arial" w:eastAsia="Arial" w:hAnsi="Arial" w:cs="Tahoma"/>
      <w:sz w:val="28"/>
      <w:szCs w:val="28"/>
    </w:rPr>
  </w:style>
  <w:style w:type="paragraph" w:styleId="Podpis">
    <w:name w:val="Signature"/>
    <w:basedOn w:val="Standard"/>
    <w:pPr>
      <w:suppressLineNumbers/>
      <w:spacing w:before="120" w:after="120"/>
    </w:pPr>
    <w:rPr>
      <w:rFonts w:cs="Mangal"/>
      <w:i/>
      <w:iCs/>
    </w:rPr>
  </w:style>
  <w:style w:type="paragraph" w:customStyle="1" w:styleId="Nagwek7">
    <w:name w:val="Nagłówek7"/>
    <w:basedOn w:val="Standard"/>
    <w:pPr>
      <w:keepNext/>
      <w:spacing w:before="240" w:after="120"/>
    </w:pPr>
    <w:rPr>
      <w:rFonts w:ascii="Liberation Sans" w:eastAsia="Microsoft YaHei" w:hAnsi="Liberation Sans" w:cs="Mangal"/>
      <w:sz w:val="28"/>
      <w:szCs w:val="28"/>
    </w:rPr>
  </w:style>
  <w:style w:type="paragraph" w:customStyle="1" w:styleId="Nagwek4">
    <w:name w:val="Nagłówek4"/>
    <w:basedOn w:val="Standard"/>
    <w:pPr>
      <w:keepNext/>
      <w:spacing w:before="240" w:after="120"/>
    </w:pPr>
    <w:rPr>
      <w:rFonts w:ascii="Arial" w:eastAsia="Microsoft YaHei" w:hAnsi="Arial" w:cs="Mangal"/>
      <w:sz w:val="28"/>
      <w:szCs w:val="28"/>
    </w:rPr>
  </w:style>
  <w:style w:type="paragraph" w:customStyle="1" w:styleId="Podpis5">
    <w:name w:val="Podpis5"/>
    <w:basedOn w:val="Standard"/>
    <w:pPr>
      <w:suppressLineNumbers/>
      <w:spacing w:before="120" w:after="120"/>
    </w:pPr>
    <w:rPr>
      <w:rFonts w:cs="Mangal"/>
      <w:i/>
      <w:iCs/>
    </w:rPr>
  </w:style>
  <w:style w:type="paragraph" w:customStyle="1" w:styleId="Nagwek3">
    <w:name w:val="Nagłówek3"/>
    <w:basedOn w:val="Standard"/>
    <w:pPr>
      <w:keepNext/>
      <w:spacing w:before="240" w:after="120"/>
    </w:pPr>
    <w:rPr>
      <w:rFonts w:ascii="Arial" w:eastAsia="Microsoft YaHei" w:hAnsi="Arial" w:cs="Mangal"/>
      <w:sz w:val="28"/>
      <w:szCs w:val="28"/>
    </w:rPr>
  </w:style>
  <w:style w:type="paragraph" w:customStyle="1" w:styleId="Podpis4">
    <w:name w:val="Podpis4"/>
    <w:basedOn w:val="Standard"/>
    <w:pPr>
      <w:suppressLineNumbers/>
      <w:spacing w:before="120" w:after="120"/>
    </w:pPr>
    <w:rPr>
      <w:rFonts w:cs="Mangal"/>
      <w:i/>
      <w:iCs/>
    </w:rPr>
  </w:style>
  <w:style w:type="paragraph" w:customStyle="1" w:styleId="Podpis3">
    <w:name w:val="Podpis3"/>
    <w:basedOn w:val="Standard"/>
    <w:pPr>
      <w:suppressLineNumbers/>
      <w:spacing w:before="120" w:after="120"/>
    </w:pPr>
    <w:rPr>
      <w:rFonts w:cs="Tahoma"/>
      <w:i/>
      <w:iCs/>
    </w:rPr>
  </w:style>
  <w:style w:type="paragraph" w:customStyle="1" w:styleId="Nagwek20">
    <w:name w:val="Nagłówek2"/>
    <w:basedOn w:val="Standard"/>
    <w:pPr>
      <w:keepNext/>
      <w:spacing w:before="240" w:after="120"/>
    </w:pPr>
    <w:rPr>
      <w:rFonts w:ascii="Arial" w:eastAsia="Arial" w:hAnsi="Arial" w:cs="Tahoma"/>
      <w:sz w:val="28"/>
      <w:szCs w:val="28"/>
    </w:rPr>
  </w:style>
  <w:style w:type="paragraph" w:customStyle="1" w:styleId="Podpis2">
    <w:name w:val="Podpis2"/>
    <w:basedOn w:val="Standard"/>
    <w:pPr>
      <w:suppressLineNumbers/>
      <w:spacing w:before="120" w:after="120"/>
    </w:pPr>
    <w:rPr>
      <w:rFonts w:cs="Tahoma"/>
      <w:i/>
      <w:iCs/>
    </w:rPr>
  </w:style>
  <w:style w:type="paragraph" w:customStyle="1" w:styleId="Nagwek10">
    <w:name w:val="Nagłówek1"/>
    <w:basedOn w:val="Standard"/>
    <w:pPr>
      <w:keepNext/>
      <w:spacing w:before="240" w:after="120"/>
    </w:pPr>
    <w:rPr>
      <w:rFonts w:ascii="Arial" w:eastAsia="Arial" w:hAnsi="Arial" w:cs="Tahoma"/>
      <w:sz w:val="28"/>
      <w:szCs w:val="28"/>
    </w:rPr>
  </w:style>
  <w:style w:type="paragraph" w:customStyle="1" w:styleId="Podpis1">
    <w:name w:val="Podpis1"/>
    <w:basedOn w:val="Standard"/>
    <w:pPr>
      <w:suppressLineNumbers/>
      <w:spacing w:before="120" w:after="120"/>
    </w:pPr>
    <w:rPr>
      <w:rFonts w:cs="Tahoma"/>
      <w:i/>
      <w:iCs/>
    </w:rPr>
  </w:style>
  <w:style w:type="paragraph" w:styleId="NormalnyWeb">
    <w:name w:val="Normal (Web)"/>
    <w:basedOn w:val="Standard"/>
    <w:pPr>
      <w:spacing w:before="280" w:after="119"/>
    </w:pPr>
  </w:style>
  <w:style w:type="paragraph" w:customStyle="1" w:styleId="Tekstpodstawowy21">
    <w:name w:val="Tekst podstawowy 21"/>
    <w:basedOn w:val="Standard"/>
    <w:pPr>
      <w:spacing w:after="120" w:line="480" w:lineRule="auto"/>
    </w:pPr>
  </w:style>
  <w:style w:type="paragraph" w:customStyle="1" w:styleId="TableContents">
    <w:name w:val="Table Contents"/>
    <w:basedOn w:val="Standarduser"/>
    <w:pPr>
      <w:suppressLineNumbers/>
    </w:pPr>
    <w:rPr>
      <w:rFonts w:eastAsia="Andale Sans UI" w:cs="Tahoma"/>
      <w:color w:val="auto"/>
      <w:kern w:val="3"/>
      <w:lang w:val="en-US" w:eastAsia="en-US" w:bidi="en-US"/>
    </w:rPr>
  </w:style>
  <w:style w:type="paragraph" w:customStyle="1" w:styleId="TableHeading">
    <w:name w:val="Table Heading"/>
    <w:basedOn w:val="TableContents"/>
    <w:pPr>
      <w:jc w:val="center"/>
    </w:pPr>
    <w:rPr>
      <w:b/>
      <w:bCs/>
    </w:rPr>
  </w:style>
  <w:style w:type="paragraph" w:customStyle="1" w:styleId="Tekstpodstawowy31">
    <w:name w:val="Tekst podstawowy 31"/>
    <w:basedOn w:val="Standard"/>
    <w:pPr>
      <w:tabs>
        <w:tab w:val="left" w:pos="4219"/>
      </w:tabs>
      <w:ind w:right="101"/>
    </w:pPr>
    <w:rPr>
      <w:rFonts w:ascii="Arial" w:eastAsia="SimSun" w:hAnsi="Arial" w:cs="Arial"/>
      <w:color w:val="000000"/>
      <w:sz w:val="22"/>
      <w:szCs w:val="22"/>
    </w:rPr>
  </w:style>
  <w:style w:type="paragraph" w:styleId="Stopka">
    <w:name w:val="footer"/>
    <w:basedOn w:val="Standard"/>
    <w:pPr>
      <w:tabs>
        <w:tab w:val="center" w:pos="4536"/>
        <w:tab w:val="right" w:pos="9072"/>
      </w:tabs>
    </w:pPr>
  </w:style>
  <w:style w:type="paragraph" w:customStyle="1" w:styleId="Tekstkomentarza2">
    <w:name w:val="Tekst komentarza2"/>
    <w:basedOn w:val="Standard"/>
    <w:pPr>
      <w:widowControl/>
    </w:pPr>
    <w:rPr>
      <w:rFonts w:eastAsia="Times New Roman"/>
      <w:color w:val="000000"/>
      <w:sz w:val="20"/>
      <w:lang w:eastAsia="ar-SA"/>
    </w:rPr>
  </w:style>
  <w:style w:type="paragraph" w:customStyle="1" w:styleId="Standarduser">
    <w:name w:val="Standard (user)"/>
    <w:rPr>
      <w:rFonts w:cs="Liberation Serif"/>
      <w:color w:val="000000"/>
      <w:szCs w:val="24"/>
      <w:lang w:eastAsia="ar-SA" w:bidi="hi-IN"/>
    </w:rPr>
  </w:style>
  <w:style w:type="paragraph" w:customStyle="1" w:styleId="Normalny12pt">
    <w:name w:val="Normalny + 12 pt"/>
    <w:basedOn w:val="Standard"/>
    <w:pPr>
      <w:widowControl/>
    </w:pPr>
    <w:rPr>
      <w:rFonts w:eastAsia="Times New Roman"/>
      <w:color w:val="000000"/>
      <w:lang w:eastAsia="ar-SA"/>
    </w:rPr>
  </w:style>
  <w:style w:type="paragraph" w:customStyle="1" w:styleId="CM87">
    <w:name w:val="CM87"/>
    <w:pPr>
      <w:spacing w:after="538"/>
    </w:pPr>
    <w:rPr>
      <w:rFonts w:ascii="Arial" w:eastAsia="Arial" w:hAnsi="Arial" w:cs="Mangal"/>
      <w:color w:val="000000"/>
      <w:szCs w:val="24"/>
      <w:lang w:eastAsia="ar-SA" w:bidi="hi-IN"/>
    </w:rPr>
  </w:style>
  <w:style w:type="paragraph" w:customStyle="1" w:styleId="CM18">
    <w:name w:val="CM18"/>
    <w:pPr>
      <w:spacing w:line="278" w:lineRule="atLeast"/>
    </w:pPr>
    <w:rPr>
      <w:rFonts w:ascii="Arial" w:eastAsia="Arial" w:hAnsi="Arial" w:cs="Mangal"/>
      <w:color w:val="000000"/>
      <w:szCs w:val="24"/>
      <w:lang w:eastAsia="ar-SA" w:bidi="hi-IN"/>
    </w:rPr>
  </w:style>
  <w:style w:type="paragraph" w:customStyle="1" w:styleId="CM85">
    <w:name w:val="CM85"/>
    <w:pPr>
      <w:spacing w:after="288"/>
    </w:pPr>
    <w:rPr>
      <w:rFonts w:ascii="Arial" w:eastAsia="Arial" w:hAnsi="Arial" w:cs="Mangal"/>
      <w:color w:val="000000"/>
      <w:szCs w:val="24"/>
      <w:lang w:eastAsia="ar-SA" w:bidi="hi-IN"/>
    </w:rPr>
  </w:style>
  <w:style w:type="paragraph" w:customStyle="1" w:styleId="pkt1">
    <w:name w:val="pkt1"/>
    <w:pPr>
      <w:widowControl/>
      <w:ind w:left="850" w:hanging="425"/>
      <w:jc w:val="both"/>
    </w:pPr>
    <w:rPr>
      <w:rFonts w:cs="Mangal"/>
      <w:color w:val="000000"/>
      <w:szCs w:val="24"/>
      <w:lang w:eastAsia="ar-SA" w:bidi="hi-IN"/>
    </w:rPr>
  </w:style>
  <w:style w:type="paragraph" w:customStyle="1" w:styleId="pkt">
    <w:name w:val="pkt"/>
    <w:basedOn w:val="Standard"/>
    <w:pPr>
      <w:widowControl/>
      <w:spacing w:before="60" w:after="60"/>
      <w:ind w:left="851" w:hanging="295"/>
      <w:jc w:val="both"/>
    </w:pPr>
    <w:rPr>
      <w:rFonts w:eastAsia="Times New Roman"/>
      <w:color w:val="000000"/>
      <w:lang w:eastAsia="ar-SA"/>
    </w:rPr>
  </w:style>
  <w:style w:type="paragraph" w:customStyle="1" w:styleId="Tekstpodstawowy32">
    <w:name w:val="Tekst podstawowy 32"/>
    <w:basedOn w:val="Standard"/>
    <w:pPr>
      <w:widowControl/>
      <w:spacing w:after="120"/>
    </w:pPr>
    <w:rPr>
      <w:rFonts w:eastAsia="Times New Roman"/>
      <w:color w:val="000000"/>
      <w:sz w:val="16"/>
      <w:lang w:eastAsia="ar-SA"/>
    </w:rPr>
  </w:style>
  <w:style w:type="paragraph" w:customStyle="1" w:styleId="Tekstpodstawowywcity21">
    <w:name w:val="Tekst podstawowy wcięty 21"/>
    <w:basedOn w:val="Standard"/>
    <w:pPr>
      <w:widowControl/>
      <w:spacing w:after="120" w:line="480" w:lineRule="auto"/>
      <w:ind w:left="283"/>
    </w:pPr>
    <w:rPr>
      <w:rFonts w:eastAsia="Times New Roman"/>
      <w:color w:val="000000"/>
      <w:lang w:val="en-US" w:eastAsia="ar-SA"/>
    </w:rPr>
  </w:style>
  <w:style w:type="paragraph" w:customStyle="1" w:styleId="Akapitzlist1">
    <w:name w:val="Akapit z listą1"/>
    <w:basedOn w:val="Standard"/>
    <w:pPr>
      <w:widowControl/>
      <w:spacing w:after="200" w:line="276" w:lineRule="auto"/>
      <w:ind w:left="720"/>
    </w:pPr>
    <w:rPr>
      <w:rFonts w:ascii="Calibri" w:eastAsia="Calibri" w:hAnsi="Calibri" w:cs="Calibri"/>
      <w:color w:val="000000"/>
      <w:sz w:val="22"/>
      <w:lang w:eastAsia="ar-SA"/>
    </w:rPr>
  </w:style>
  <w:style w:type="paragraph" w:styleId="Cytat">
    <w:name w:val="Quote"/>
    <w:basedOn w:val="Standard"/>
    <w:pPr>
      <w:widowControl/>
      <w:spacing w:after="283"/>
      <w:ind w:left="567" w:right="567"/>
    </w:pPr>
    <w:rPr>
      <w:rFonts w:eastAsia="Times New Roman"/>
      <w:color w:val="000000"/>
      <w:lang w:eastAsia="ar-SA"/>
    </w:rPr>
  </w:style>
  <w:style w:type="paragraph" w:customStyle="1" w:styleId="Myslnik">
    <w:name w:val="! Myslnik"/>
    <w:basedOn w:val="Standard"/>
    <w:rPr>
      <w:rFonts w:ascii="Verdana" w:eastAsia="Mangal" w:hAnsi="Verdana" w:cs="Verdana"/>
      <w:color w:val="000000"/>
      <w:sz w:val="22"/>
      <w:shd w:val="clear" w:color="auto" w:fill="FFFFFF"/>
      <w:lang w:eastAsia="hi-IN"/>
    </w:rPr>
  </w:style>
  <w:style w:type="paragraph" w:customStyle="1" w:styleId="a">
    <w:name w:val="! a"/>
    <w:basedOn w:val="Standard"/>
    <w:rPr>
      <w:rFonts w:ascii="Verdana" w:eastAsia="Mangal" w:hAnsi="Verdana" w:cs="Verdana"/>
      <w:color w:val="000000"/>
      <w:sz w:val="22"/>
      <w:shd w:val="clear" w:color="auto" w:fill="FFFFFF"/>
      <w:lang w:eastAsia="hi-IN"/>
    </w:rPr>
  </w:style>
  <w:style w:type="paragraph" w:customStyle="1" w:styleId="Default">
    <w:name w:val="Default"/>
    <w:pPr>
      <w:widowControl/>
    </w:pPr>
    <w:rPr>
      <w:rFonts w:ascii="Arial" w:eastAsia="Arial" w:hAnsi="Arial" w:cs="Liberation Serif"/>
      <w:color w:val="000000"/>
      <w:szCs w:val="24"/>
      <w:lang w:eastAsia="ar-SA" w:bidi="hi-IN"/>
    </w:rPr>
  </w:style>
  <w:style w:type="paragraph" w:customStyle="1" w:styleId="Tabelapozycja">
    <w:name w:val="Tabela pozycja"/>
    <w:basedOn w:val="Standard"/>
    <w:pPr>
      <w:widowControl/>
    </w:pPr>
    <w:rPr>
      <w:rFonts w:ascii="Arial" w:eastAsia="Arial" w:hAnsi="Arial" w:cs="Arial"/>
      <w:color w:val="000000"/>
      <w:sz w:val="22"/>
      <w:lang w:eastAsia="ar-SA"/>
    </w:rPr>
  </w:style>
  <w:style w:type="paragraph" w:styleId="Akapitzlist">
    <w:name w:val="List Paragraph"/>
    <w:basedOn w:val="Standard"/>
    <w:qFormat/>
    <w:pPr>
      <w:widowControl/>
      <w:spacing w:after="200" w:line="276" w:lineRule="auto"/>
      <w:ind w:left="720"/>
    </w:pPr>
    <w:rPr>
      <w:rFonts w:ascii="Calibri" w:eastAsia="Calibri" w:hAnsi="Calibri" w:cs="Calibri"/>
      <w:color w:val="000000"/>
      <w:sz w:val="22"/>
      <w:lang w:eastAsia="ar-SA"/>
    </w:rPr>
  </w:style>
  <w:style w:type="paragraph" w:customStyle="1" w:styleId="Zwykytekst1">
    <w:name w:val="Zwykły tekst1"/>
    <w:basedOn w:val="Standard"/>
    <w:pPr>
      <w:widowControl/>
    </w:pPr>
    <w:rPr>
      <w:rFonts w:ascii="Courier New" w:eastAsia="Courier New" w:hAnsi="Courier New" w:cs="Courier New"/>
      <w:color w:val="000000"/>
      <w:sz w:val="20"/>
      <w:lang w:eastAsia="ar-SA"/>
    </w:rPr>
  </w:style>
  <w:style w:type="paragraph" w:styleId="Tematkomentarza">
    <w:name w:val="annotation subject"/>
    <w:pPr>
      <w:widowControl/>
    </w:pPr>
    <w:rPr>
      <w:rFonts w:cs="Mangal"/>
      <w:b/>
      <w:color w:val="000000"/>
      <w:szCs w:val="24"/>
      <w:lang w:eastAsia="ar-SA" w:bidi="hi-IN"/>
    </w:rPr>
  </w:style>
  <w:style w:type="paragraph" w:customStyle="1" w:styleId="Tekstkomentarza1">
    <w:name w:val="Tekst komentarza1"/>
    <w:basedOn w:val="Standard"/>
    <w:pPr>
      <w:widowControl/>
    </w:pPr>
    <w:rPr>
      <w:rFonts w:eastAsia="Times New Roman"/>
      <w:color w:val="000000"/>
      <w:sz w:val="20"/>
      <w:lang w:eastAsia="ar-SA"/>
    </w:rPr>
  </w:style>
  <w:style w:type="paragraph" w:customStyle="1" w:styleId="nag">
    <w:name w:val="nag"/>
    <w:basedOn w:val="Standard"/>
    <w:pPr>
      <w:widowControl/>
      <w:spacing w:before="280" w:after="280"/>
    </w:pPr>
    <w:rPr>
      <w:rFonts w:eastAsia="Times New Roman"/>
      <w:color w:val="000000"/>
      <w:lang w:eastAsia="ar-SA"/>
    </w:rPr>
  </w:style>
  <w:style w:type="paragraph" w:customStyle="1" w:styleId="Tekstpodstawowy23">
    <w:name w:val="Tekst podstawowy 23"/>
    <w:basedOn w:val="Standard"/>
    <w:pPr>
      <w:widowControl/>
      <w:spacing w:after="120" w:line="480" w:lineRule="auto"/>
    </w:pPr>
    <w:rPr>
      <w:rFonts w:eastAsia="Times New Roman"/>
      <w:color w:val="000000"/>
      <w:lang w:eastAsia="ar-SA"/>
    </w:rPr>
  </w:style>
  <w:style w:type="paragraph" w:customStyle="1" w:styleId="Zacznik">
    <w:name w:val="Załącznik"/>
    <w:basedOn w:val="Standard"/>
    <w:pPr>
      <w:widowControl/>
      <w:jc w:val="right"/>
    </w:pPr>
    <w:rPr>
      <w:rFonts w:ascii="Arial" w:eastAsia="Arial" w:hAnsi="Arial" w:cs="Arial"/>
      <w:b/>
      <w:color w:val="000000"/>
      <w:sz w:val="20"/>
      <w:lang w:eastAsia="ar-SA"/>
    </w:rPr>
  </w:style>
  <w:style w:type="paragraph" w:styleId="Tekstdymka">
    <w:name w:val="Balloon Text"/>
    <w:basedOn w:val="Standard"/>
    <w:pPr>
      <w:widowControl/>
    </w:pPr>
    <w:rPr>
      <w:rFonts w:ascii="Tahoma" w:eastAsia="Tahoma" w:hAnsi="Tahoma" w:cs="Tahoma"/>
      <w:color w:val="000000"/>
      <w:sz w:val="16"/>
      <w:lang w:eastAsia="ar-SA"/>
    </w:rPr>
  </w:style>
  <w:style w:type="paragraph" w:customStyle="1" w:styleId="lista-western">
    <w:name w:val="lista-western"/>
    <w:basedOn w:val="Standard"/>
    <w:pPr>
      <w:widowControl/>
      <w:spacing w:before="280" w:after="119"/>
    </w:pPr>
    <w:rPr>
      <w:rFonts w:eastAsia="Times New Roman"/>
      <w:color w:val="000000"/>
      <w:lang w:eastAsia="ar-SA"/>
    </w:rPr>
  </w:style>
  <w:style w:type="paragraph" w:customStyle="1" w:styleId="lista-ctl">
    <w:name w:val="lista-ctl"/>
    <w:basedOn w:val="Standard"/>
    <w:pPr>
      <w:widowControl/>
      <w:spacing w:before="280" w:after="119"/>
    </w:pPr>
    <w:rPr>
      <w:rFonts w:ascii="Tahoma" w:eastAsia="Tahoma" w:hAnsi="Tahoma" w:cs="Tahoma"/>
      <w:color w:val="000000"/>
      <w:lang w:eastAsia="ar-SA"/>
    </w:rPr>
  </w:style>
  <w:style w:type="paragraph" w:customStyle="1" w:styleId="StrategiaTabela">
    <w:name w:val="Strategia Tabela"/>
    <w:basedOn w:val="Standard"/>
    <w:pPr>
      <w:spacing w:before="120" w:after="120" w:line="360" w:lineRule="auto"/>
    </w:pPr>
    <w:rPr>
      <w:rFonts w:ascii="Tahoma" w:eastAsia="Tahoma" w:hAnsi="Tahoma" w:cs="Tahoma"/>
      <w:i/>
      <w:color w:val="000000"/>
      <w:sz w:val="20"/>
      <w:lang w:eastAsia="ar-SA"/>
    </w:rPr>
  </w:style>
  <w:style w:type="paragraph" w:customStyle="1" w:styleId="Strategiard">
    <w:name w:val="Strategia źródłó"/>
    <w:basedOn w:val="Standard"/>
    <w:rPr>
      <w:rFonts w:ascii="Tahoma" w:eastAsia="Tahoma" w:hAnsi="Tahoma" w:cs="Tahoma"/>
      <w:color w:val="000000"/>
      <w:sz w:val="16"/>
      <w:lang w:eastAsia="ar-SA"/>
    </w:rPr>
  </w:style>
  <w:style w:type="paragraph" w:customStyle="1" w:styleId="StylNagwek1aciskiTahoma12pt">
    <w:name w:val="Styl Nagłówek 1 + (Łaciński) Tahoma 12 pt"/>
    <w:basedOn w:val="Nagwek1"/>
    <w:pPr>
      <w:spacing w:line="360" w:lineRule="auto"/>
    </w:pPr>
    <w:rPr>
      <w:rFonts w:ascii="Tahoma" w:eastAsia="Tahoma" w:hAnsi="Tahoma" w:cs="Tahoma"/>
      <w:b/>
      <w:color w:val="000000"/>
      <w:lang w:eastAsia="ar-SA"/>
    </w:rPr>
  </w:style>
  <w:style w:type="paragraph" w:customStyle="1" w:styleId="Strategia">
    <w:name w:val="Strategia"/>
    <w:pPr>
      <w:widowControl/>
      <w:ind w:firstLine="284"/>
      <w:jc w:val="both"/>
    </w:pPr>
    <w:rPr>
      <w:rFonts w:ascii="Tahoma" w:eastAsia="Tahoma" w:hAnsi="Tahoma" w:cs="Mangal"/>
      <w:color w:val="000000"/>
      <w:szCs w:val="24"/>
      <w:lang w:eastAsia="ar-SA" w:bidi="hi-IN"/>
    </w:rPr>
  </w:style>
  <w:style w:type="paragraph" w:customStyle="1" w:styleId="Staregia">
    <w:name w:val="Staregia"/>
    <w:basedOn w:val="Nagwek2"/>
    <w:pPr>
      <w:widowControl/>
      <w:spacing w:after="120" w:line="360" w:lineRule="auto"/>
    </w:pPr>
    <w:rPr>
      <w:rFonts w:ascii="Tahoma" w:eastAsia="Tahoma" w:hAnsi="Tahoma" w:cs="Tahoma"/>
      <w:color w:val="000000"/>
      <w:sz w:val="22"/>
      <w:lang w:eastAsia="ar-SA"/>
    </w:rPr>
  </w:style>
  <w:style w:type="paragraph" w:customStyle="1" w:styleId="Staretgia">
    <w:name w:val="Staretgia"/>
    <w:basedOn w:val="Nagwek1"/>
    <w:pPr>
      <w:widowControl/>
      <w:spacing w:line="360" w:lineRule="auto"/>
    </w:pPr>
    <w:rPr>
      <w:rFonts w:ascii="Tahoma" w:eastAsia="Tahoma" w:hAnsi="Tahoma" w:cs="Tahoma"/>
      <w:b/>
      <w:color w:val="000000"/>
      <w:sz w:val="22"/>
      <w:lang w:eastAsia="ar-SA"/>
    </w:rPr>
  </w:style>
  <w:style w:type="paragraph" w:customStyle="1" w:styleId="Nagwek5">
    <w:name w:val="Nagłówek5"/>
    <w:basedOn w:val="Standard"/>
    <w:pPr>
      <w:keepNext/>
      <w:widowControl/>
      <w:spacing w:before="240" w:after="120"/>
    </w:pPr>
    <w:rPr>
      <w:rFonts w:ascii="Arial" w:eastAsia="Mangal" w:hAnsi="Arial" w:cs="Arial"/>
      <w:color w:val="000000"/>
      <w:sz w:val="28"/>
      <w:lang w:eastAsia="ar-SA"/>
    </w:rPr>
  </w:style>
  <w:style w:type="paragraph" w:customStyle="1" w:styleId="Podpis6">
    <w:name w:val="Podpis6"/>
    <w:basedOn w:val="Standard"/>
    <w:pPr>
      <w:widowControl/>
      <w:spacing w:before="120" w:after="120"/>
    </w:pPr>
    <w:rPr>
      <w:rFonts w:eastAsia="Mangal"/>
      <w:i/>
      <w:color w:val="000000"/>
      <w:lang w:eastAsia="ar-SA"/>
    </w:rPr>
  </w:style>
  <w:style w:type="paragraph" w:customStyle="1" w:styleId="Nagwek6">
    <w:name w:val="Nagłówek6"/>
    <w:basedOn w:val="Standard"/>
    <w:pPr>
      <w:keepNext/>
      <w:widowControl/>
      <w:spacing w:before="240" w:after="120"/>
    </w:pPr>
    <w:rPr>
      <w:rFonts w:ascii="Arial" w:eastAsia="Mangal" w:hAnsi="Arial" w:cs="Arial"/>
      <w:color w:val="000000"/>
      <w:sz w:val="28"/>
      <w:lang w:eastAsia="ar-SA"/>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eastAsia="ArialNarrow"/>
      <w:color w:val="000000"/>
      <w:sz w:val="22"/>
      <w:szCs w:val="22"/>
      <w:shd w:val="clear" w:color="auto" w:fill="FFFFFF"/>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eastAsia="Symbol" w:hAnsi="Times New Roman" w:cs="Times New Roman"/>
      <w:b w:val="0"/>
      <w:bCs w:val="0"/>
      <w:sz w:val="22"/>
    </w:rPr>
  </w:style>
  <w:style w:type="character" w:customStyle="1" w:styleId="WW8Num5z1">
    <w:name w:val="WW8Num5z1"/>
    <w:rPr>
      <w:rFonts w:eastAsia="Courier New"/>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rPr>
      <w:rFonts w:ascii="Times New Roman" w:eastAsia="Times New Roman" w:hAnsi="Times New Roman" w:cs="Times New Roman"/>
      <w:b/>
      <w:sz w:val="22"/>
      <w:szCs w:val="24"/>
      <w:lang w:val="pl-PL" w:eastAsia="ar-SA"/>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eastAsia="Symbol" w:hAnsi="Times New Roman" w:cs="Times New Roman"/>
      <w:b w:val="0"/>
      <w:bCs w:val="0"/>
      <w:sz w:val="22"/>
      <w:szCs w:val="24"/>
      <w:lang w:val="pl-PL" w:eastAsia="ar-SA"/>
    </w:rPr>
  </w:style>
  <w:style w:type="character" w:customStyle="1" w:styleId="WW8Num7z2">
    <w:name w:val="WW8Num7z2"/>
    <w:rPr>
      <w:rFonts w:ascii="Times New Roman" w:eastAsia="Wingdings" w:hAnsi="Times New Roman" w:cs="Times New Roman"/>
      <w:b/>
      <w:i w:val="0"/>
      <w:sz w:val="22"/>
      <w:szCs w:val="24"/>
      <w:lang w:val="pl-PL" w:eastAsia="ar-SA"/>
    </w:rPr>
  </w:style>
  <w:style w:type="character" w:customStyle="1" w:styleId="WW8Num7z3">
    <w:name w:val="WW8Num7z3"/>
    <w:rPr>
      <w:rFonts w:ascii="Times New Roman" w:eastAsia="NeoSansPro-Bold" w:hAnsi="Times New Roman" w:cs="Times New Roman"/>
      <w:b/>
      <w:sz w:val="22"/>
      <w:szCs w:val="22"/>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eastAsia="Times New Roman" w:hAnsi="Times New Roman" w:cs="Times New Roman"/>
      <w:sz w:val="24"/>
      <w:szCs w:val="24"/>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NewRomanPSMT" w:eastAsia="ArialNarrow" w:hAnsi="TimesNewRomanPSMT" w:cs="TimesNewRomanPSMT"/>
      <w:b w:val="0"/>
      <w:bCs w:val="0"/>
      <w:sz w:val="22"/>
      <w:szCs w:val="22"/>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Domylnaczcionkaakapitu7">
    <w:name w:val="Domyślna czcionka akapitu7"/>
  </w:style>
  <w:style w:type="character" w:customStyle="1" w:styleId="WW8Num7z1">
    <w:name w:val="WW8Num7z1"/>
    <w:rPr>
      <w:rFonts w:ascii="OpenSymbol" w:eastAsia="OpenSymbol" w:hAnsi="OpenSymbol" w:cs="Open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eastAsia="Times New Roman" w:hAnsi="Times New Roman" w:cs="Symbol"/>
      <w:sz w:val="22"/>
      <w:szCs w:val="22"/>
    </w:rPr>
  </w:style>
  <w:style w:type="character" w:customStyle="1" w:styleId="WW8Num13z0">
    <w:name w:val="WW8Num13z0"/>
    <w:rPr>
      <w:rFonts w:ascii="Arial" w:eastAsia="ArialMT" w:hAnsi="Arial" w:cs="Arial"/>
      <w:sz w:val="20"/>
      <w:szCs w:val="20"/>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eastAsia="Times New Roman" w:hAnsi="Times New Roman" w:cs="Arial"/>
      <w:b w:val="0"/>
      <w:bCs w:val="0"/>
      <w:color w:val="000000"/>
      <w:sz w:val="22"/>
      <w:szCs w:val="22"/>
    </w:rPr>
  </w:style>
  <w:style w:type="character" w:customStyle="1" w:styleId="WW8Num14z2">
    <w:name w:val="WW8Num14z2"/>
    <w:rPr>
      <w:rFonts w:ascii="Wingdings 2" w:eastAsia="Wingdings 2" w:hAnsi="Wingdings 2" w:cs="StarSymbol"/>
      <w:sz w:val="30"/>
      <w:szCs w:val="30"/>
    </w:rPr>
  </w:style>
  <w:style w:type="character" w:customStyle="1" w:styleId="Domylnaczcionkaakapitu4">
    <w:name w:val="Domyślna czcionka akapitu4"/>
  </w:style>
  <w:style w:type="character" w:customStyle="1" w:styleId="Domylnaczcionkaakapitu3">
    <w:name w:val="Domyślna czcionka akapitu3"/>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Domylnaczcionkaakapitu2">
    <w:name w:val="Domyślna czcionka akapitu2"/>
  </w:style>
  <w:style w:type="character" w:customStyle="1" w:styleId="Domylnaczcionkaakapitu1">
    <w:name w:val="Domyślna czcionka akapitu1"/>
  </w:style>
  <w:style w:type="character" w:customStyle="1" w:styleId="Symbolewypunktowania">
    <w:name w:val="Symbole wypunktowania"/>
    <w:rPr>
      <w:rFonts w:ascii="OpenSymbol" w:eastAsia="OpenSymbol" w:hAnsi="OpenSymbol" w:cs="OpenSymbol"/>
    </w:rPr>
  </w:style>
  <w:style w:type="character" w:customStyle="1" w:styleId="NumberingSymbols">
    <w:name w:val="Numbering Symbols"/>
  </w:style>
  <w:style w:type="character" w:customStyle="1" w:styleId="ListLabel6">
    <w:name w:val="ListLabel 6"/>
    <w:rPr>
      <w:rFonts w:cs="Courier New"/>
      <w:sz w:val="20"/>
      <w:szCs w:val="20"/>
    </w:rPr>
  </w:style>
  <w:style w:type="character" w:customStyle="1" w:styleId="ListLabel5">
    <w:name w:val="ListLabel 5"/>
    <w:rPr>
      <w:rFonts w:cs="Arial"/>
      <w:sz w:val="20"/>
      <w:szCs w:val="20"/>
    </w:rPr>
  </w:style>
  <w:style w:type="character" w:customStyle="1" w:styleId="StopkaZnak">
    <w:name w:val="Stopka Znak"/>
    <w:rPr>
      <w:rFonts w:eastAsia="Lucida Sans Unicode"/>
      <w:sz w:val="24"/>
      <w:szCs w:val="24"/>
    </w:rPr>
  </w:style>
  <w:style w:type="character" w:customStyle="1" w:styleId="TekstkomentarzaZnak">
    <w:name w:val="Tekst komentarza Znak"/>
  </w:style>
  <w:style w:type="character" w:customStyle="1" w:styleId="Odwoaniedokomentarza2">
    <w:name w:val="Odwołanie do komentarza2"/>
    <w:rPr>
      <w:sz w:val="16"/>
    </w:rPr>
  </w:style>
  <w:style w:type="character" w:customStyle="1" w:styleId="WW8Num56z2">
    <w:name w:val="WW8Num56z2"/>
    <w:rPr>
      <w:rFonts w:ascii="Wingdings 2" w:eastAsia="StarSymbol" w:hAnsi="Wingdings 2" w:cs="Wingdings 2"/>
      <w:sz w:val="30"/>
    </w:rPr>
  </w:style>
  <w:style w:type="character" w:customStyle="1" w:styleId="WW8Num55z2">
    <w:name w:val="WW8Num55z2"/>
    <w:rPr>
      <w:rFonts w:ascii="Wingdings 2" w:eastAsia="StarSymbol" w:hAnsi="Wingdings 2" w:cs="Wingdings 2"/>
      <w:sz w:val="30"/>
    </w:rPr>
  </w:style>
  <w:style w:type="character" w:customStyle="1" w:styleId="WW8Num52z2">
    <w:name w:val="WW8Num52z2"/>
    <w:rPr>
      <w:rFonts w:ascii="Wingdings 2" w:eastAsia="StarSymbol" w:hAnsi="Wingdings 2" w:cs="Wingdings 2"/>
      <w:sz w:val="30"/>
    </w:rPr>
  </w:style>
  <w:style w:type="character" w:customStyle="1" w:styleId="WW8Num51z2">
    <w:name w:val="WW8Num51z2"/>
    <w:rPr>
      <w:rFonts w:ascii="Wingdings 2" w:eastAsia="StarSymbol" w:hAnsi="Wingdings 2" w:cs="Wingdings 2"/>
      <w:sz w:val="30"/>
    </w:rPr>
  </w:style>
  <w:style w:type="character" w:customStyle="1" w:styleId="Odwoanieprzypisudolnego1">
    <w:name w:val="Odwołanie przypisu dolnego1"/>
    <w:rPr>
      <w:position w:val="0"/>
      <w:vertAlign w:val="superscript"/>
    </w:rPr>
  </w:style>
  <w:style w:type="character" w:customStyle="1" w:styleId="TytuZnak">
    <w:name w:val="Tytuł Znak"/>
    <w:rPr>
      <w:b/>
      <w:sz w:val="24"/>
    </w:rPr>
  </w:style>
  <w:style w:type="character" w:customStyle="1" w:styleId="ZnakZnak2">
    <w:name w:val="Znak Znak2"/>
    <w:rPr>
      <w:rFonts w:eastAsia="Consolas"/>
      <w:sz w:val="22"/>
    </w:rPr>
  </w:style>
  <w:style w:type="character" w:customStyle="1" w:styleId="ZnakZnak">
    <w:name w:val="Znak Znak"/>
    <w:rPr>
      <w:rFonts w:ascii="Arial" w:eastAsia="Arial" w:hAnsi="Arial" w:cs="Arial"/>
      <w:b/>
      <w:sz w:val="32"/>
      <w:lang w:val="pl-PL" w:eastAsia="ar-SA"/>
    </w:rPr>
  </w:style>
  <w:style w:type="character" w:customStyle="1" w:styleId="ZnakZnak5">
    <w:name w:val="Znak Znak5"/>
    <w:rPr>
      <w:rFonts w:ascii="Courier New" w:eastAsia="Courier New" w:hAnsi="Courier New" w:cs="Courier New"/>
      <w:lang w:val="pl-PL" w:eastAsia="ar-SA"/>
    </w:rPr>
  </w:style>
  <w:style w:type="character" w:customStyle="1" w:styleId="ZnakZnak1">
    <w:name w:val="Znak Znak1"/>
    <w:rPr>
      <w:lang w:val="pl-PL"/>
    </w:rPr>
  </w:style>
  <w:style w:type="character" w:customStyle="1" w:styleId="Odwoaniedokomentarza1">
    <w:name w:val="Odwołanie do komentarza1"/>
    <w:rPr>
      <w:sz w:val="16"/>
    </w:rPr>
  </w:style>
  <w:style w:type="character" w:customStyle="1" w:styleId="Nagwek2Znak">
    <w:name w:val="Nagłówek 2 Znak"/>
    <w:rPr>
      <w:rFonts w:ascii="Arial" w:eastAsia="Arial" w:hAnsi="Arial" w:cs="Arial"/>
      <w:b/>
      <w:i/>
      <w:sz w:val="28"/>
      <w:lang w:val="pl-PL" w:eastAsia="ar-SA"/>
    </w:rPr>
  </w:style>
  <w:style w:type="character" w:customStyle="1" w:styleId="Nagwek3Znak">
    <w:name w:val="Nagłówek 3 Znak"/>
    <w:rPr>
      <w:b/>
      <w:sz w:val="27"/>
      <w:lang w:val="pl-PL"/>
    </w:rPr>
  </w:style>
  <w:style w:type="character" w:customStyle="1" w:styleId="WW8Num35z1">
    <w:name w:val="WW8Num35z1"/>
    <w:rPr>
      <w:rFonts w:ascii="Courier New" w:eastAsia="Courier New" w:hAnsi="Courier New" w:cs="Courier New"/>
    </w:rPr>
  </w:style>
  <w:style w:type="character" w:customStyle="1" w:styleId="WW8Num30z1">
    <w:name w:val="WW8Num30z1"/>
    <w:rPr>
      <w:rFonts w:ascii="Courier New" w:eastAsia="Courier New" w:hAnsi="Courier New" w:cs="Courier New"/>
      <w:sz w:val="20"/>
    </w:rPr>
  </w:style>
  <w:style w:type="character" w:customStyle="1" w:styleId="WW8Num22z2">
    <w:name w:val="WW8Num22z2"/>
    <w:rPr>
      <w:rFonts w:ascii="Wingdings" w:eastAsia="Wingdings" w:hAnsi="Wingdings" w:cs="Wingdings"/>
    </w:rPr>
  </w:style>
  <w:style w:type="character" w:customStyle="1" w:styleId="WW8Num77z0">
    <w:name w:val="WW8Num77z0"/>
    <w:rPr>
      <w:rFonts w:eastAsia="Times New Roman"/>
    </w:rPr>
  </w:style>
  <w:style w:type="character" w:customStyle="1" w:styleId="WW8Num76z2">
    <w:name w:val="WW8Num76z2"/>
    <w:rPr>
      <w:rFonts w:ascii="Wingdings" w:eastAsia="Wingdings" w:hAnsi="Wingdings" w:cs="Wingdings"/>
    </w:rPr>
  </w:style>
  <w:style w:type="character" w:customStyle="1" w:styleId="WW8Num76z1">
    <w:name w:val="WW8Num76z1"/>
    <w:rPr>
      <w:rFonts w:ascii="Courier New" w:eastAsia="Courier New" w:hAnsi="Courier New" w:cs="Courier New"/>
    </w:rPr>
  </w:style>
  <w:style w:type="character" w:customStyle="1" w:styleId="WW8Num76z0">
    <w:name w:val="WW8Num76z0"/>
    <w:rPr>
      <w:rFonts w:ascii="Symbol" w:eastAsia="Symbol" w:hAnsi="Symbol" w:cs="Symbol"/>
    </w:rPr>
  </w:style>
  <w:style w:type="character" w:customStyle="1" w:styleId="WW8Num74z1">
    <w:name w:val="WW8Num74z1"/>
    <w:rPr>
      <w:rFonts w:ascii="Arial" w:eastAsia="Arial" w:hAnsi="Arial" w:cs="Arial"/>
      <w:sz w:val="20"/>
    </w:rPr>
  </w:style>
  <w:style w:type="character" w:customStyle="1" w:styleId="WW8Num73z0">
    <w:name w:val="WW8Num73z0"/>
    <w:rPr>
      <w:sz w:val="20"/>
    </w:rPr>
  </w:style>
  <w:style w:type="character" w:customStyle="1" w:styleId="WW8Num72z0">
    <w:name w:val="WW8Num72z0"/>
    <w:rPr>
      <w:b w:val="0"/>
    </w:rPr>
  </w:style>
  <w:style w:type="character" w:customStyle="1" w:styleId="WW8Num71z0">
    <w:name w:val="WW8Num71z0"/>
    <w:rPr>
      <w:rFonts w:ascii="Arial" w:eastAsia="Arial" w:hAnsi="Arial" w:cs="Arial"/>
      <w:sz w:val="20"/>
    </w:rPr>
  </w:style>
  <w:style w:type="character" w:customStyle="1" w:styleId="WW8Num70z0">
    <w:name w:val="WW8Num70z0"/>
    <w:rPr>
      <w:sz w:val="20"/>
    </w:rPr>
  </w:style>
  <w:style w:type="character" w:customStyle="1" w:styleId="WW8Num69z0">
    <w:name w:val="WW8Num69z0"/>
    <w:rPr>
      <w:sz w:val="20"/>
    </w:rPr>
  </w:style>
  <w:style w:type="character" w:customStyle="1" w:styleId="WW8Num68z2">
    <w:name w:val="WW8Num68z2"/>
    <w:rPr>
      <w:rFonts w:ascii="Wingdings" w:eastAsia="Wingdings" w:hAnsi="Wingdings" w:cs="Wingdings"/>
    </w:rPr>
  </w:style>
  <w:style w:type="character" w:customStyle="1" w:styleId="WW8Num68z1">
    <w:name w:val="WW8Num68z1"/>
    <w:rPr>
      <w:rFonts w:ascii="Courier New" w:eastAsia="Courier New" w:hAnsi="Courier New" w:cs="Courier New"/>
    </w:rPr>
  </w:style>
  <w:style w:type="character" w:customStyle="1" w:styleId="WW8Num68z0">
    <w:name w:val="WW8Num68z0"/>
    <w:rPr>
      <w:rFonts w:ascii="Symbol" w:eastAsia="Symbol" w:hAnsi="Symbol" w:cs="Symbol"/>
    </w:rPr>
  </w:style>
  <w:style w:type="character" w:customStyle="1" w:styleId="WW8Num67z2">
    <w:name w:val="WW8Num67z2"/>
    <w:rPr>
      <w:rFonts w:ascii="Wingdings" w:eastAsia="Wingdings" w:hAnsi="Wingdings" w:cs="Wingdings"/>
    </w:rPr>
  </w:style>
  <w:style w:type="character" w:customStyle="1" w:styleId="WW8Num67z1">
    <w:name w:val="WW8Num67z1"/>
    <w:rPr>
      <w:rFonts w:ascii="Courier New" w:eastAsia="Courier New" w:hAnsi="Courier New" w:cs="Courier New"/>
    </w:rPr>
  </w:style>
  <w:style w:type="character" w:customStyle="1" w:styleId="WW8Num67z0">
    <w:name w:val="WW8Num67z0"/>
    <w:rPr>
      <w:rFonts w:ascii="Symbol" w:eastAsia="Symbol" w:hAnsi="Symbol" w:cs="Symbol"/>
    </w:rPr>
  </w:style>
  <w:style w:type="character" w:customStyle="1" w:styleId="WW8Num66z0">
    <w:name w:val="WW8Num66z0"/>
    <w:rPr>
      <w:b w:val="0"/>
    </w:rPr>
  </w:style>
  <w:style w:type="character" w:customStyle="1" w:styleId="WW8Num64z1">
    <w:name w:val="WW8Num64z1"/>
    <w:rPr>
      <w:sz w:val="20"/>
    </w:rPr>
  </w:style>
  <w:style w:type="character" w:customStyle="1" w:styleId="WW8Num60z1">
    <w:name w:val="WW8Num60z1"/>
    <w:rPr>
      <w:rFonts w:ascii="Symbol" w:eastAsia="Symbol" w:hAnsi="Symbol" w:cs="Symbol"/>
    </w:rPr>
  </w:style>
  <w:style w:type="character" w:customStyle="1" w:styleId="WW8Num59z1">
    <w:name w:val="WW8Num59z1"/>
    <w:rPr>
      <w:rFonts w:ascii="Arial" w:eastAsia="Arial" w:hAnsi="Arial" w:cs="Arial"/>
      <w:sz w:val="20"/>
    </w:rPr>
  </w:style>
  <w:style w:type="character" w:customStyle="1" w:styleId="WW8Num50z1">
    <w:name w:val="WW8Num50z1"/>
    <w:rPr>
      <w:rFonts w:ascii="Symbol" w:eastAsia="Symbol" w:hAnsi="Symbol" w:cs="Symbol"/>
      <w:b w:val="0"/>
    </w:rPr>
  </w:style>
  <w:style w:type="character" w:customStyle="1" w:styleId="WW8Num31z2">
    <w:name w:val="WW8Num31z2"/>
    <w:rPr>
      <w:rFonts w:ascii="Wingdings" w:eastAsia="Wingdings" w:hAnsi="Wingdings" w:cs="Wingdings"/>
      <w:sz w:val="20"/>
    </w:rPr>
  </w:style>
  <w:style w:type="character" w:customStyle="1" w:styleId="WW8Num31z1">
    <w:name w:val="WW8Num31z1"/>
    <w:rPr>
      <w:rFonts w:ascii="Courier New" w:eastAsia="Courier New" w:hAnsi="Courier New" w:cs="Courier New"/>
      <w:sz w:val="20"/>
    </w:rPr>
  </w:style>
  <w:style w:type="character" w:customStyle="1" w:styleId="WW8Num65z0">
    <w:name w:val="WW8Num65z0"/>
    <w:rPr>
      <w:b w:val="0"/>
    </w:rPr>
  </w:style>
  <w:style w:type="character" w:customStyle="1" w:styleId="WW8Num64z0">
    <w:name w:val="WW8Num64z0"/>
    <w:rPr>
      <w:rFonts w:ascii="Symbol" w:eastAsia="Symbol" w:hAnsi="Symbol" w:cs="Symbol"/>
    </w:rPr>
  </w:style>
  <w:style w:type="character" w:customStyle="1" w:styleId="WW8Num62z0">
    <w:name w:val="WW8Num62z0"/>
    <w:rPr>
      <w:b w:val="0"/>
    </w:rPr>
  </w:style>
  <w:style w:type="character" w:customStyle="1" w:styleId="WW8Num60z0">
    <w:name w:val="WW8Num60z0"/>
    <w:rPr>
      <w:rFonts w:ascii="Arial" w:eastAsia="Arial" w:hAnsi="Arial" w:cs="Arial"/>
      <w:sz w:val="20"/>
    </w:rPr>
  </w:style>
  <w:style w:type="character" w:customStyle="1" w:styleId="WW8Num59z0">
    <w:name w:val="WW8Num59z0"/>
    <w:rPr>
      <w:sz w:val="20"/>
    </w:rPr>
  </w:style>
  <w:style w:type="character" w:customStyle="1" w:styleId="WW8Num58z0">
    <w:name w:val="WW8Num58z0"/>
    <w:rPr>
      <w:sz w:val="20"/>
    </w:rPr>
  </w:style>
  <w:style w:type="character" w:customStyle="1" w:styleId="WW8Num55z0">
    <w:name w:val="WW8Num55z0"/>
    <w:rPr>
      <w:rFonts w:eastAsia="Times New Roman"/>
    </w:rPr>
  </w:style>
  <w:style w:type="character" w:customStyle="1" w:styleId="WW8Num54z0">
    <w:name w:val="WW8Num54z0"/>
    <w:rPr>
      <w:sz w:val="20"/>
    </w:rPr>
  </w:style>
  <w:style w:type="character" w:customStyle="1" w:styleId="WW8Num49z1">
    <w:name w:val="WW8Num49z1"/>
    <w:rPr>
      <w:rFonts w:ascii="Symbol" w:eastAsia="Symbol" w:hAnsi="Symbol" w:cs="Symbol"/>
    </w:rPr>
  </w:style>
  <w:style w:type="character" w:customStyle="1" w:styleId="WW8Num40z1">
    <w:name w:val="WW8Num40z1"/>
    <w:rPr>
      <w:rFonts w:ascii="Symbol" w:eastAsia="Symbol" w:hAnsi="Symbol" w:cs="Symbol"/>
      <w:b w:val="0"/>
    </w:rPr>
  </w:style>
  <w:style w:type="character" w:customStyle="1" w:styleId="WW8Num37z1">
    <w:name w:val="WW8Num37z1"/>
    <w:rPr>
      <w:rFonts w:ascii="Arial" w:eastAsia="Arial" w:hAnsi="Arial" w:cs="Arial"/>
      <w:sz w:val="20"/>
    </w:rPr>
  </w:style>
  <w:style w:type="character" w:customStyle="1" w:styleId="WW8Num22z1">
    <w:name w:val="WW8Num22z1"/>
    <w:rPr>
      <w:rFonts w:ascii="Courier New" w:eastAsia="Courier New" w:hAnsi="Courier New" w:cs="Courier New"/>
    </w:rPr>
  </w:style>
  <w:style w:type="character" w:customStyle="1" w:styleId="WW8Num16z2">
    <w:name w:val="WW8Num16z2"/>
    <w:rPr>
      <w:rFonts w:ascii="Wingdings" w:eastAsia="Wingdings" w:hAnsi="Wingdings" w:cs="Wingdings"/>
      <w:sz w:val="20"/>
    </w:rPr>
  </w:style>
  <w:style w:type="character" w:customStyle="1" w:styleId="WW8Num16z1">
    <w:name w:val="WW8Num16z1"/>
    <w:rPr>
      <w:rFonts w:ascii="Symbol" w:eastAsia="Symbol" w:hAnsi="Symbol" w:cs="Symbol"/>
    </w:rPr>
  </w:style>
  <w:style w:type="character" w:customStyle="1" w:styleId="WW8Num21z1">
    <w:name w:val="WW8Num21z1"/>
    <w:rPr>
      <w:rFonts w:ascii="Times New Roman" w:eastAsia="Courier New" w:hAnsi="Times New Roman" w:cs="Times New Roman"/>
    </w:rPr>
  </w:style>
  <w:style w:type="character" w:customStyle="1" w:styleId="Domylnaczcionkaakapitu5">
    <w:name w:val="Domyślna czcionka akapitu5"/>
  </w:style>
  <w:style w:type="character" w:customStyle="1" w:styleId="WW8Num61z0">
    <w:name w:val="WW8Num61z0"/>
    <w:rPr>
      <w:b w:val="0"/>
    </w:rPr>
  </w:style>
  <w:style w:type="character" w:customStyle="1" w:styleId="WW8Num58z2">
    <w:name w:val="WW8Num58z2"/>
    <w:rPr>
      <w:rFonts w:ascii="Times New Roman" w:eastAsia="Courier New" w:hAnsi="Times New Roman" w:cs="Times New Roman"/>
    </w:rPr>
  </w:style>
  <w:style w:type="character" w:customStyle="1" w:styleId="WW8Num57z1">
    <w:name w:val="WW8Num57z1"/>
    <w:rPr>
      <w:rFonts w:ascii="Courier New" w:eastAsia="Courier New" w:hAnsi="Courier New" w:cs="Courier New"/>
    </w:rPr>
  </w:style>
  <w:style w:type="character" w:customStyle="1" w:styleId="WW8Num57z0">
    <w:name w:val="WW8Num57z0"/>
    <w:rPr>
      <w:sz w:val="20"/>
    </w:rPr>
  </w:style>
  <w:style w:type="character" w:customStyle="1" w:styleId="WW8Num54z2">
    <w:name w:val="WW8Num54z2"/>
    <w:rPr>
      <w:rFonts w:ascii="Times New Roman" w:eastAsia="Courier New" w:hAnsi="Times New Roman" w:cs="Times New Roman"/>
    </w:rPr>
  </w:style>
  <w:style w:type="character" w:customStyle="1" w:styleId="WW8Num53z1">
    <w:name w:val="WW8Num53z1"/>
    <w:rPr>
      <w:rFonts w:ascii="Courier New" w:eastAsia="Courier New" w:hAnsi="Courier New" w:cs="Courier New"/>
    </w:rPr>
  </w:style>
  <w:style w:type="character" w:customStyle="1" w:styleId="WW8Num53z0">
    <w:name w:val="WW8Num53z0"/>
    <w:rPr>
      <w:rFonts w:ascii="Symbol" w:eastAsia="Symbol" w:hAnsi="Symbol" w:cs="Symbol"/>
    </w:rPr>
  </w:style>
  <w:style w:type="character" w:customStyle="1" w:styleId="WW8Num50z2">
    <w:name w:val="WW8Num50z2"/>
    <w:rPr>
      <w:rFonts w:ascii="Wingdings 2" w:eastAsia="StarSymbol" w:hAnsi="Wingdings 2" w:cs="Wingdings 2"/>
      <w:sz w:val="30"/>
    </w:rPr>
  </w:style>
  <w:style w:type="character" w:customStyle="1" w:styleId="WW8Num50z0">
    <w:name w:val="WW8Num50z0"/>
    <w:rPr>
      <w:b w:val="0"/>
    </w:rPr>
  </w:style>
  <w:style w:type="character" w:customStyle="1" w:styleId="WW8Num40z3">
    <w:name w:val="WW8Num40z3"/>
    <w:rPr>
      <w:rFonts w:ascii="Symbol" w:eastAsia="OpenSymbol" w:hAnsi="Symbol" w:cs="Symbol"/>
    </w:rPr>
  </w:style>
  <w:style w:type="character" w:customStyle="1" w:styleId="WW8Num56z0">
    <w:name w:val="WW8Num56z0"/>
    <w:rPr>
      <w:rFonts w:ascii="Symbol" w:eastAsia="Symbol" w:hAnsi="Symbol" w:cs="Symbol"/>
    </w:rPr>
  </w:style>
  <w:style w:type="character" w:customStyle="1" w:styleId="WW8Num53z2">
    <w:name w:val="WW8Num53z2"/>
    <w:rPr>
      <w:rFonts w:ascii="Wingdings" w:eastAsia="Wingdings" w:hAnsi="Wingdings" w:cs="Wingdings"/>
    </w:rPr>
  </w:style>
  <w:style w:type="character" w:customStyle="1" w:styleId="WW8Num52z1">
    <w:name w:val="WW8Num52z1"/>
    <w:rPr>
      <w:rFonts w:ascii="Courier New" w:eastAsia="Courier New" w:hAnsi="Courier New" w:cs="Courier New"/>
    </w:rPr>
  </w:style>
  <w:style w:type="character" w:customStyle="1" w:styleId="WW8Num52z0">
    <w:name w:val="WW8Num52z0"/>
    <w:rPr>
      <w:rFonts w:ascii="Times New Roman" w:eastAsia="Times New Roman" w:hAnsi="Times New Roman" w:cs="Times New Roman"/>
      <w:b w:val="0"/>
      <w:sz w:val="24"/>
    </w:rPr>
  </w:style>
  <w:style w:type="character" w:customStyle="1" w:styleId="WW8Num48z1">
    <w:name w:val="WW8Num48z1"/>
    <w:rPr>
      <w:rFonts w:ascii="Arial" w:eastAsia="Arial" w:hAnsi="Arial" w:cs="Arial"/>
      <w:sz w:val="20"/>
    </w:rPr>
  </w:style>
  <w:style w:type="character" w:customStyle="1" w:styleId="WW8Num51z0">
    <w:name w:val="WW8Num51z0"/>
    <w:rPr>
      <w:sz w:val="20"/>
    </w:rPr>
  </w:style>
  <w:style w:type="character" w:customStyle="1" w:styleId="WW8Num48z2">
    <w:name w:val="WW8Num48z2"/>
    <w:rPr>
      <w:rFonts w:ascii="Wingdings 2" w:eastAsia="StarSymbol" w:hAnsi="Wingdings 2" w:cs="Wingdings 2"/>
      <w:sz w:val="30"/>
    </w:rPr>
  </w:style>
  <w:style w:type="character" w:customStyle="1" w:styleId="WW8Num41z2">
    <w:name w:val="WW8Num41z2"/>
    <w:rPr>
      <w:rFonts w:ascii="Wingdings 2" w:eastAsia="StarSymbol" w:hAnsi="Wingdings 2" w:cs="Wingdings 2"/>
      <w:sz w:val="30"/>
    </w:rPr>
  </w:style>
  <w:style w:type="character" w:customStyle="1" w:styleId="WW8Num35z3">
    <w:name w:val="WW8Num35z3"/>
    <w:rPr>
      <w:rFonts w:ascii="Symbol" w:eastAsia="OpenSymbol" w:hAnsi="Symbol" w:cs="Symbol"/>
    </w:rPr>
  </w:style>
  <w:style w:type="character" w:customStyle="1" w:styleId="WW8Num21z2">
    <w:name w:val="WW8Num21z2"/>
    <w:rPr>
      <w:rFonts w:ascii="Times New Roman" w:eastAsia="Courier New" w:hAnsi="Times New Roman" w:cs="Times New Roman"/>
    </w:rPr>
  </w:style>
  <w:style w:type="character" w:customStyle="1" w:styleId="Domylnaczcionkaakapitu6">
    <w:name w:val="Domyślna czcionka akapitu6"/>
  </w:style>
  <w:style w:type="character" w:customStyle="1" w:styleId="WW8Num49z8">
    <w:name w:val="WW8Num49z8"/>
  </w:style>
  <w:style w:type="character" w:customStyle="1" w:styleId="WW8Num49z7">
    <w:name w:val="WW8Num49z7"/>
  </w:style>
  <w:style w:type="character" w:customStyle="1" w:styleId="WW8Num49z6">
    <w:name w:val="WW8Num49z6"/>
  </w:style>
  <w:style w:type="character" w:customStyle="1" w:styleId="WW8Num49z5">
    <w:name w:val="WW8Num49z5"/>
  </w:style>
  <w:style w:type="character" w:customStyle="1" w:styleId="WW8Num49z4">
    <w:name w:val="WW8Num49z4"/>
  </w:style>
  <w:style w:type="character" w:customStyle="1" w:styleId="WW8Num49z3">
    <w:name w:val="WW8Num49z3"/>
    <w:rPr>
      <w:sz w:val="22"/>
    </w:rPr>
  </w:style>
  <w:style w:type="character" w:customStyle="1" w:styleId="WW8Num49z2">
    <w:name w:val="WW8Num49z2"/>
    <w:rPr>
      <w:rFonts w:ascii="Times New Roman" w:eastAsia="Wingdings" w:hAnsi="Times New Roman" w:cs="Times New Roman"/>
      <w:sz w:val="22"/>
    </w:rPr>
  </w:style>
  <w:style w:type="character" w:customStyle="1" w:styleId="WW8Num49z0">
    <w:name w:val="WW8Num49z0"/>
    <w:rPr>
      <w:rFonts w:ascii="Times New Roman" w:eastAsia="Symbol" w:hAnsi="Times New Roman" w:cs="Times New Roman"/>
      <w:b/>
      <w:color w:val="000000"/>
      <w:sz w:val="22"/>
    </w:rPr>
  </w:style>
  <w:style w:type="character" w:customStyle="1" w:styleId="WW8Num48z0">
    <w:name w:val="WW8Num48z0"/>
    <w:rPr>
      <w:rFonts w:ascii="Arial" w:eastAsia="Arial" w:hAnsi="Arial" w:cs="Arial"/>
      <w:b/>
      <w:color w:val="000000"/>
      <w:sz w:val="20"/>
    </w:rPr>
  </w:style>
  <w:style w:type="character" w:customStyle="1" w:styleId="WW8Num47z8">
    <w:name w:val="WW8Num47z8"/>
  </w:style>
  <w:style w:type="character" w:customStyle="1" w:styleId="WW8Num47z7">
    <w:name w:val="WW8Num47z7"/>
  </w:style>
  <w:style w:type="character" w:customStyle="1" w:styleId="WW8Num47z6">
    <w:name w:val="WW8Num47z6"/>
  </w:style>
  <w:style w:type="character" w:customStyle="1" w:styleId="WW8Num47z5">
    <w:name w:val="WW8Num47z5"/>
  </w:style>
  <w:style w:type="character" w:customStyle="1" w:styleId="WW8Num47z4">
    <w:name w:val="WW8Num47z4"/>
  </w:style>
  <w:style w:type="character" w:customStyle="1" w:styleId="WW8Num47z3">
    <w:name w:val="WW8Num47z3"/>
  </w:style>
  <w:style w:type="character" w:customStyle="1" w:styleId="WW8Num47z2">
    <w:name w:val="WW8Num47z2"/>
  </w:style>
  <w:style w:type="character" w:customStyle="1" w:styleId="WW8Num47z1">
    <w:name w:val="WW8Num47z1"/>
    <w:rPr>
      <w:rFonts w:ascii="Arial" w:eastAsia="Arial" w:hAnsi="Arial" w:cs="Arial"/>
      <w:sz w:val="20"/>
    </w:rPr>
  </w:style>
  <w:style w:type="character" w:customStyle="1" w:styleId="WW8Num47z0">
    <w:name w:val="WW8Num47z0"/>
    <w:rPr>
      <w:color w:val="000000"/>
      <w:sz w:val="20"/>
    </w:rPr>
  </w:style>
  <w:style w:type="character" w:customStyle="1" w:styleId="WW8Num46z8">
    <w:name w:val="WW8Num46z8"/>
  </w:style>
  <w:style w:type="character" w:customStyle="1" w:styleId="WW8Num46z7">
    <w:name w:val="WW8Num46z7"/>
  </w:style>
  <w:style w:type="character" w:customStyle="1" w:styleId="WW8Num46z6">
    <w:name w:val="WW8Num46z6"/>
  </w:style>
  <w:style w:type="character" w:customStyle="1" w:styleId="WW8Num46z5">
    <w:name w:val="WW8Num46z5"/>
  </w:style>
  <w:style w:type="character" w:customStyle="1" w:styleId="WW8Num46z4">
    <w:name w:val="WW8Num46z4"/>
  </w:style>
  <w:style w:type="character" w:customStyle="1" w:styleId="WW8Num46z3">
    <w:name w:val="WW8Num46z3"/>
  </w:style>
  <w:style w:type="character" w:customStyle="1" w:styleId="WW8Num46z2">
    <w:name w:val="WW8Num46z2"/>
    <w:rPr>
      <w:rFonts w:ascii="Wingdings 2" w:eastAsia="StarSymbol" w:hAnsi="Wingdings 2" w:cs="Wingdings 2"/>
      <w:sz w:val="30"/>
    </w:rPr>
  </w:style>
  <w:style w:type="character" w:customStyle="1" w:styleId="WW8Num46z1">
    <w:name w:val="WW8Num46z1"/>
  </w:style>
  <w:style w:type="character" w:customStyle="1" w:styleId="WW8Num46z0">
    <w:name w:val="WW8Num46z0"/>
    <w:rPr>
      <w:rFonts w:ascii="Arial" w:eastAsia="Arial" w:hAnsi="Arial" w:cs="Arial"/>
      <w:sz w:val="22"/>
    </w:rPr>
  </w:style>
  <w:style w:type="character" w:customStyle="1" w:styleId="WW8Num45z8">
    <w:name w:val="WW8Num45z8"/>
  </w:style>
  <w:style w:type="character" w:customStyle="1" w:styleId="WW8Num45z7">
    <w:name w:val="WW8Num45z7"/>
  </w:style>
  <w:style w:type="character" w:customStyle="1" w:styleId="WW8Num45z6">
    <w:name w:val="WW8Num45z6"/>
  </w:style>
  <w:style w:type="character" w:customStyle="1" w:styleId="WW8Num45z5">
    <w:name w:val="WW8Num45z5"/>
  </w:style>
  <w:style w:type="character" w:customStyle="1" w:styleId="WW8Num45z4">
    <w:name w:val="WW8Num45z4"/>
  </w:style>
  <w:style w:type="character" w:customStyle="1" w:styleId="WW8Num45z3">
    <w:name w:val="WW8Num45z3"/>
  </w:style>
  <w:style w:type="character" w:customStyle="1" w:styleId="WW8Num45z2">
    <w:name w:val="WW8Num45z2"/>
    <w:rPr>
      <w:rFonts w:ascii="Wingdings 2" w:eastAsia="StarSymbol" w:hAnsi="Wingdings 2" w:cs="Wingdings 2"/>
      <w:sz w:val="30"/>
    </w:rPr>
  </w:style>
  <w:style w:type="character" w:customStyle="1" w:styleId="WW8Num45z1">
    <w:name w:val="WW8Num45z1"/>
  </w:style>
  <w:style w:type="character" w:customStyle="1" w:styleId="WW8Num45z0">
    <w:name w:val="WW8Num45z0"/>
    <w:rPr>
      <w:rFonts w:ascii="Times New Roman" w:eastAsia="Arial" w:hAnsi="Times New Roman" w:cs="Times New Roman"/>
      <w:b w:val="0"/>
      <w:sz w:val="22"/>
    </w:rPr>
  </w:style>
  <w:style w:type="character" w:customStyle="1" w:styleId="WW8Num44z8">
    <w:name w:val="WW8Num44z8"/>
  </w:style>
  <w:style w:type="character" w:customStyle="1" w:styleId="WW8Num44z7">
    <w:name w:val="WW8Num44z7"/>
  </w:style>
  <w:style w:type="character" w:customStyle="1" w:styleId="WW8Num44z6">
    <w:name w:val="WW8Num44z6"/>
  </w:style>
  <w:style w:type="character" w:customStyle="1" w:styleId="WW8Num44z5">
    <w:name w:val="WW8Num44z5"/>
  </w:style>
  <w:style w:type="character" w:customStyle="1" w:styleId="WW8Num44z4">
    <w:name w:val="WW8Num44z4"/>
  </w:style>
  <w:style w:type="character" w:customStyle="1" w:styleId="WW8Num44z3">
    <w:name w:val="WW8Num44z3"/>
  </w:style>
  <w:style w:type="character" w:customStyle="1" w:styleId="WW8Num44z2">
    <w:name w:val="WW8Num44z2"/>
    <w:rPr>
      <w:rFonts w:ascii="Wingdings 2" w:eastAsia="StarSymbol" w:hAnsi="Wingdings 2" w:cs="Wingdings 2"/>
      <w:sz w:val="30"/>
    </w:rPr>
  </w:style>
  <w:style w:type="character" w:customStyle="1" w:styleId="WW8Num44z1">
    <w:name w:val="WW8Num44z1"/>
    <w:rPr>
      <w:rFonts w:eastAsia="TimesNewRomanPS-BoldMT"/>
      <w:b w:val="0"/>
      <w:color w:val="000000"/>
      <w:sz w:val="22"/>
    </w:rPr>
  </w:style>
  <w:style w:type="character" w:customStyle="1" w:styleId="WW8Num44z0">
    <w:name w:val="WW8Num44z0"/>
    <w:rPr>
      <w:sz w:val="22"/>
    </w:rPr>
  </w:style>
  <w:style w:type="character" w:customStyle="1" w:styleId="WW8Num43z8">
    <w:name w:val="WW8Num43z8"/>
  </w:style>
  <w:style w:type="character" w:customStyle="1" w:styleId="WW8Num43z7">
    <w:name w:val="WW8Num43z7"/>
  </w:style>
  <w:style w:type="character" w:customStyle="1" w:styleId="WW8Num43z6">
    <w:name w:val="WW8Num43z6"/>
  </w:style>
  <w:style w:type="character" w:customStyle="1" w:styleId="WW8Num43z5">
    <w:name w:val="WW8Num43z5"/>
  </w:style>
  <w:style w:type="character" w:customStyle="1" w:styleId="WW8Num43z4">
    <w:name w:val="WW8Num43z4"/>
  </w:style>
  <w:style w:type="character" w:customStyle="1" w:styleId="WW8Num43z3">
    <w:name w:val="WW8Num43z3"/>
  </w:style>
  <w:style w:type="character" w:customStyle="1" w:styleId="WW8Num43z2">
    <w:name w:val="WW8Num43z2"/>
    <w:rPr>
      <w:rFonts w:ascii="Wingdings 2" w:eastAsia="StarSymbol" w:hAnsi="Wingdings 2" w:cs="Wingdings 2"/>
      <w:sz w:val="30"/>
    </w:rPr>
  </w:style>
  <w:style w:type="character" w:customStyle="1" w:styleId="WW8Num43z0">
    <w:name w:val="WW8Num43z0"/>
    <w:rPr>
      <w:rFonts w:ascii="Symbol" w:eastAsia="Symbol" w:hAnsi="Symbol" w:cs="Symbol"/>
    </w:rPr>
  </w:style>
  <w:style w:type="character" w:customStyle="1" w:styleId="WW8Num42z8">
    <w:name w:val="WW8Num42z8"/>
  </w:style>
  <w:style w:type="character" w:customStyle="1" w:styleId="WW8Num42z7">
    <w:name w:val="WW8Num42z7"/>
  </w:style>
  <w:style w:type="character" w:customStyle="1" w:styleId="WW8Num42z6">
    <w:name w:val="WW8Num42z6"/>
  </w:style>
  <w:style w:type="character" w:customStyle="1" w:styleId="WW8Num42z5">
    <w:name w:val="WW8Num42z5"/>
  </w:style>
  <w:style w:type="character" w:customStyle="1" w:styleId="WW8Num42z4">
    <w:name w:val="WW8Num42z4"/>
  </w:style>
  <w:style w:type="character" w:customStyle="1" w:styleId="WW8Num42z3">
    <w:name w:val="WW8Num42z3"/>
  </w:style>
  <w:style w:type="character" w:customStyle="1" w:styleId="WW8Num42z2">
    <w:name w:val="WW8Num42z2"/>
    <w:rPr>
      <w:rFonts w:ascii="Wingdings 2" w:eastAsia="StarSymbol" w:hAnsi="Wingdings 2" w:cs="Wingdings 2"/>
      <w:sz w:val="30"/>
    </w:rPr>
  </w:style>
  <w:style w:type="character" w:customStyle="1" w:styleId="WW8Num42z1">
    <w:name w:val="WW8Num42z1"/>
  </w:style>
  <w:style w:type="character" w:customStyle="1" w:styleId="WW8Num42z0">
    <w:name w:val="WW8Num42z0"/>
    <w:rPr>
      <w:rFonts w:ascii="Times New Roman" w:eastAsia="Arial" w:hAnsi="Times New Roman" w:cs="Times New Roman"/>
      <w:color w:val="000000"/>
      <w:sz w:val="22"/>
    </w:rPr>
  </w:style>
  <w:style w:type="character" w:customStyle="1" w:styleId="WW8Num41z1">
    <w:name w:val="WW8Num41z1"/>
  </w:style>
  <w:style w:type="character" w:customStyle="1" w:styleId="WW8Num41z0">
    <w:name w:val="WW8Num41z0"/>
    <w:rPr>
      <w:sz w:val="22"/>
    </w:rPr>
  </w:style>
  <w:style w:type="character" w:customStyle="1" w:styleId="WW8Num40z2">
    <w:name w:val="WW8Num40z2"/>
    <w:rPr>
      <w:rFonts w:ascii="Wingdings 2" w:eastAsia="StarSymbol" w:hAnsi="Wingdings 2" w:cs="Wingdings 2"/>
      <w:sz w:val="30"/>
    </w:rPr>
  </w:style>
  <w:style w:type="character" w:customStyle="1" w:styleId="WW8Num40z0">
    <w:name w:val="WW8Num40z0"/>
    <w:rPr>
      <w:b w:val="0"/>
    </w:rPr>
  </w:style>
  <w:style w:type="character" w:customStyle="1" w:styleId="WW8Num39z2">
    <w:name w:val="WW8Num39z2"/>
    <w:rPr>
      <w:rFonts w:ascii="Wingdings 2" w:eastAsia="StarSymbol" w:hAnsi="Wingdings 2" w:cs="Wingdings 2"/>
      <w:sz w:val="30"/>
    </w:rPr>
  </w:style>
  <w:style w:type="character" w:customStyle="1" w:styleId="WW8Num39z0">
    <w:name w:val="WW8Num39z0"/>
    <w:rPr>
      <w:sz w:val="20"/>
    </w:rPr>
  </w:style>
  <w:style w:type="character" w:customStyle="1" w:styleId="WW8Num38z8">
    <w:name w:val="WW8Num38z8"/>
  </w:style>
  <w:style w:type="character" w:customStyle="1" w:styleId="WW8Num38z7">
    <w:name w:val="WW8Num38z7"/>
  </w:style>
  <w:style w:type="character" w:customStyle="1" w:styleId="WW8Num38z6">
    <w:name w:val="WW8Num38z6"/>
  </w:style>
  <w:style w:type="character" w:customStyle="1" w:styleId="WW8Num38z5">
    <w:name w:val="WW8Num38z5"/>
  </w:style>
  <w:style w:type="character" w:customStyle="1" w:styleId="WW8Num38z4">
    <w:name w:val="WW8Num38z4"/>
  </w:style>
  <w:style w:type="character" w:customStyle="1" w:styleId="WW8Num38z3">
    <w:name w:val="WW8Num38z3"/>
  </w:style>
  <w:style w:type="character" w:customStyle="1" w:styleId="WW8Num38z2">
    <w:name w:val="WW8Num38z2"/>
    <w:rPr>
      <w:rFonts w:ascii="Wingdings 2" w:eastAsia="StarSymbol" w:hAnsi="Wingdings 2" w:cs="Wingdings 2"/>
      <w:sz w:val="30"/>
    </w:rPr>
  </w:style>
  <w:style w:type="character" w:customStyle="1" w:styleId="WW8Num38z1">
    <w:name w:val="WW8Num38z1"/>
    <w:rPr>
      <w:rFonts w:ascii="Symbol" w:eastAsia="Symbol" w:hAnsi="Symbol" w:cs="Symbol"/>
    </w:rPr>
  </w:style>
  <w:style w:type="character" w:customStyle="1" w:styleId="WW8Num38z0">
    <w:name w:val="WW8Num38z0"/>
    <w:rPr>
      <w:rFonts w:ascii="Arial" w:eastAsia="Arial" w:hAnsi="Arial" w:cs="Arial"/>
      <w:sz w:val="20"/>
    </w:rPr>
  </w:style>
  <w:style w:type="character" w:customStyle="1" w:styleId="WW8Num37z2">
    <w:name w:val="WW8Num37z2"/>
    <w:rPr>
      <w:rFonts w:ascii="Wingdings 2" w:eastAsia="StarSymbol" w:hAnsi="Wingdings 2" w:cs="Wingdings 2"/>
      <w:sz w:val="30"/>
    </w:rPr>
  </w:style>
  <w:style w:type="character" w:customStyle="1" w:styleId="WW8Num37z0">
    <w:name w:val="WW8Num37z0"/>
    <w:rPr>
      <w:rFonts w:ascii="Times New Roman" w:eastAsia="Arial" w:hAnsi="Times New Roman" w:cs="Times New Roman"/>
      <w:b w:val="0"/>
      <w:color w:val="000000"/>
      <w:sz w:val="22"/>
    </w:rPr>
  </w:style>
  <w:style w:type="character" w:customStyle="1" w:styleId="WW8Num36z2">
    <w:name w:val="WW8Num36z2"/>
    <w:rPr>
      <w:rFonts w:ascii="Wingdings 2" w:eastAsia="StarSymbol" w:hAnsi="Wingdings 2" w:cs="Wingdings 2"/>
      <w:sz w:val="30"/>
    </w:rPr>
  </w:style>
  <w:style w:type="character" w:customStyle="1" w:styleId="WW8Num36z1">
    <w:name w:val="WW8Num36z1"/>
    <w:rPr>
      <w:b w:val="0"/>
      <w:color w:val="000000"/>
      <w:sz w:val="22"/>
    </w:rPr>
  </w:style>
  <w:style w:type="character" w:customStyle="1" w:styleId="WW8Num36z0">
    <w:name w:val="WW8Num36z0"/>
    <w:rPr>
      <w:rFonts w:ascii="Times New Roman" w:eastAsia="Symbol" w:hAnsi="Times New Roman" w:cs="Times New Roman"/>
      <w:b w:val="0"/>
      <w:color w:val="000000"/>
      <w:sz w:val="22"/>
    </w:rPr>
  </w:style>
  <w:style w:type="character" w:customStyle="1" w:styleId="WW8Num35z2">
    <w:name w:val="WW8Num35z2"/>
    <w:rPr>
      <w:rFonts w:ascii="Wingdings 2" w:eastAsia="Wingdings" w:hAnsi="Wingdings 2" w:cs="Wingdings 2"/>
    </w:rPr>
  </w:style>
  <w:style w:type="character" w:customStyle="1" w:styleId="WW8Num35z0">
    <w:name w:val="WW8Num35z0"/>
    <w:rPr>
      <w:rFonts w:ascii="Symbol" w:eastAsia="Symbol" w:hAnsi="Symbol" w:cs="Symbol"/>
      <w:sz w:val="22"/>
    </w:rPr>
  </w:style>
  <w:style w:type="character" w:customStyle="1" w:styleId="WW8Num34z2">
    <w:name w:val="WW8Num34z2"/>
    <w:rPr>
      <w:rFonts w:ascii="Wingdings 2" w:eastAsia="StarSymbol" w:hAnsi="Wingdings 2" w:cs="Wingdings 2"/>
      <w:sz w:val="30"/>
    </w:rPr>
  </w:style>
  <w:style w:type="character" w:customStyle="1" w:styleId="WW8Num34z1">
    <w:name w:val="WW8Num34z1"/>
    <w:rPr>
      <w:color w:val="000000"/>
      <w:sz w:val="22"/>
    </w:rPr>
  </w:style>
  <w:style w:type="character" w:customStyle="1" w:styleId="WW8Num34z0">
    <w:name w:val="WW8Num34z0"/>
    <w:rPr>
      <w:rFonts w:eastAsia="Times New Roman"/>
      <w:sz w:val="22"/>
    </w:rPr>
  </w:style>
  <w:style w:type="character" w:customStyle="1" w:styleId="WW8Num33z2">
    <w:name w:val="WW8Num33z2"/>
    <w:rPr>
      <w:rFonts w:ascii="Wingdings 2" w:eastAsia="StarSymbol" w:hAnsi="Wingdings 2" w:cs="Wingdings 2"/>
      <w:sz w:val="30"/>
    </w:rPr>
  </w:style>
  <w:style w:type="character" w:customStyle="1" w:styleId="WW8Num33z0">
    <w:name w:val="WW8Num33z0"/>
    <w:rPr>
      <w:rFonts w:eastAsia="Times New Roman"/>
      <w:sz w:val="22"/>
    </w:rPr>
  </w:style>
  <w:style w:type="character" w:customStyle="1" w:styleId="WW8Num32z0">
    <w:name w:val="WW8Num32z0"/>
    <w:rPr>
      <w:rFonts w:ascii="Arial" w:eastAsia="Arial" w:hAnsi="Arial" w:cs="Arial"/>
      <w:sz w:val="20"/>
    </w:rPr>
  </w:style>
  <w:style w:type="character" w:customStyle="1" w:styleId="WW8Num31z3">
    <w:name w:val="WW8Num31z3"/>
    <w:rPr>
      <w:rFonts w:ascii="Symbol" w:eastAsia="OpenSymbol" w:hAnsi="Symbol" w:cs="Symbol"/>
    </w:rPr>
  </w:style>
  <w:style w:type="character" w:customStyle="1" w:styleId="WW8Num31z0">
    <w:name w:val="WW8Num31z0"/>
    <w:rPr>
      <w:rFonts w:ascii="Times New Roman" w:eastAsia="Symbol" w:hAnsi="Times New Roman" w:cs="Times New Roman"/>
      <w:sz w:val="22"/>
    </w:rPr>
  </w:style>
  <w:style w:type="character" w:customStyle="1" w:styleId="WW8Num30z8">
    <w:name w:val="WW8Num30z8"/>
  </w:style>
  <w:style w:type="character" w:customStyle="1" w:styleId="WW8Num30z7">
    <w:name w:val="WW8Num30z7"/>
  </w:style>
  <w:style w:type="character" w:customStyle="1" w:styleId="WW8Num30z6">
    <w:name w:val="WW8Num30z6"/>
  </w:style>
  <w:style w:type="character" w:customStyle="1" w:styleId="WW8Num30z5">
    <w:name w:val="WW8Num30z5"/>
  </w:style>
  <w:style w:type="character" w:customStyle="1" w:styleId="WW8Num30z4">
    <w:name w:val="WW8Num30z4"/>
  </w:style>
  <w:style w:type="character" w:customStyle="1" w:styleId="WW8Num30z3">
    <w:name w:val="WW8Num30z3"/>
    <w:rPr>
      <w:rFonts w:eastAsia="NeoSansPro-Bold"/>
      <w:b/>
      <w:sz w:val="22"/>
    </w:rPr>
  </w:style>
  <w:style w:type="character" w:customStyle="1" w:styleId="WW8Num30z2">
    <w:name w:val="WW8Num30z2"/>
    <w:rPr>
      <w:rFonts w:ascii="Times New Roman" w:eastAsia="Wingdings" w:hAnsi="Times New Roman" w:cs="Times New Roman"/>
      <w:sz w:val="22"/>
    </w:rPr>
  </w:style>
  <w:style w:type="character" w:customStyle="1" w:styleId="WW8Num30z0">
    <w:name w:val="WW8Num30z0"/>
    <w:rPr>
      <w:rFonts w:ascii="Times New Roman" w:eastAsia="Symbol" w:hAnsi="Times New Roman" w:cs="Times New Roman"/>
      <w:b/>
      <w:color w:val="000000"/>
      <w:sz w:val="22"/>
    </w:rPr>
  </w:style>
  <w:style w:type="character" w:customStyle="1" w:styleId="WW8Num29z8">
    <w:name w:val="WW8Num29z8"/>
  </w:style>
  <w:style w:type="character" w:customStyle="1" w:styleId="WW8Num29z7">
    <w:name w:val="WW8Num29z7"/>
  </w:style>
  <w:style w:type="character" w:customStyle="1" w:styleId="WW8Num29z6">
    <w:name w:val="WW8Num29z6"/>
  </w:style>
  <w:style w:type="character" w:customStyle="1" w:styleId="WW8Num29z5">
    <w:name w:val="WW8Num29z5"/>
  </w:style>
  <w:style w:type="character" w:customStyle="1" w:styleId="WW8Num29z4">
    <w:name w:val="WW8Num29z4"/>
  </w:style>
  <w:style w:type="character" w:customStyle="1" w:styleId="WW8Num29z3">
    <w:name w:val="WW8Num29z3"/>
  </w:style>
  <w:style w:type="character" w:customStyle="1" w:styleId="WW8Num29z2">
    <w:name w:val="WW8Num29z2"/>
    <w:rPr>
      <w:color w:val="000000"/>
      <w:sz w:val="22"/>
    </w:rPr>
  </w:style>
  <w:style w:type="character" w:customStyle="1" w:styleId="WW8Num29z0">
    <w:name w:val="WW8Num29z0"/>
    <w:rPr>
      <w:color w:val="000000"/>
      <w:sz w:val="20"/>
    </w:rPr>
  </w:style>
  <w:style w:type="character" w:customStyle="1" w:styleId="WW8Num28z8">
    <w:name w:val="WW8Num28z8"/>
  </w:style>
  <w:style w:type="character" w:customStyle="1" w:styleId="WW8Num28z7">
    <w:name w:val="WW8Num28z7"/>
  </w:style>
  <w:style w:type="character" w:customStyle="1" w:styleId="WW8Num28z6">
    <w:name w:val="WW8Num28z6"/>
  </w:style>
  <w:style w:type="character" w:customStyle="1" w:styleId="WW8Num28z5">
    <w:name w:val="WW8Num28z5"/>
  </w:style>
  <w:style w:type="character" w:customStyle="1" w:styleId="WW8Num28z4">
    <w:name w:val="WW8Num28z4"/>
  </w:style>
  <w:style w:type="character" w:customStyle="1" w:styleId="WW8Num28z3">
    <w:name w:val="WW8Num28z3"/>
  </w:style>
  <w:style w:type="character" w:customStyle="1" w:styleId="WW8Num28z2">
    <w:name w:val="WW8Num28z2"/>
  </w:style>
  <w:style w:type="character" w:customStyle="1" w:styleId="WW8Num28z1">
    <w:name w:val="WW8Num28z1"/>
    <w:rPr>
      <w:rFonts w:ascii="Times New Roman" w:eastAsia="OpenSymbol" w:hAnsi="Times New Roman" w:cs="Times New Roman"/>
    </w:rPr>
  </w:style>
  <w:style w:type="character" w:customStyle="1" w:styleId="WW8Num28z0">
    <w:name w:val="WW8Num28z0"/>
    <w:rPr>
      <w:rFonts w:ascii="Arial" w:eastAsia="Arial" w:hAnsi="Arial" w:cs="Arial"/>
      <w:sz w:val="20"/>
    </w:rPr>
  </w:style>
  <w:style w:type="character" w:customStyle="1" w:styleId="WW8Num27z8">
    <w:name w:val="WW8Num27z8"/>
  </w:style>
  <w:style w:type="character" w:customStyle="1" w:styleId="WW8Num27z7">
    <w:name w:val="WW8Num27z7"/>
  </w:style>
  <w:style w:type="character" w:customStyle="1" w:styleId="WW8Num27z6">
    <w:name w:val="WW8Num27z6"/>
  </w:style>
  <w:style w:type="character" w:customStyle="1" w:styleId="WW8Num27z5">
    <w:name w:val="WW8Num27z5"/>
  </w:style>
  <w:style w:type="character" w:customStyle="1" w:styleId="WW8Num27z4">
    <w:name w:val="WW8Num27z4"/>
  </w:style>
  <w:style w:type="character" w:customStyle="1" w:styleId="WW8Num27z3">
    <w:name w:val="WW8Num27z3"/>
  </w:style>
  <w:style w:type="character" w:customStyle="1" w:styleId="WW8Num27z2">
    <w:name w:val="WW8Num27z2"/>
  </w:style>
  <w:style w:type="character" w:customStyle="1" w:styleId="WW8Num27z1">
    <w:name w:val="WW8Num27z1"/>
    <w:rPr>
      <w:rFonts w:ascii="OpenSymbol" w:eastAsia="OpenSymbol" w:hAnsi="OpenSymbol" w:cs="OpenSymbol"/>
    </w:rPr>
  </w:style>
  <w:style w:type="character" w:customStyle="1" w:styleId="WW8Num27z0">
    <w:name w:val="WW8Num27z0"/>
    <w:rPr>
      <w:rFonts w:ascii="Times New Roman" w:eastAsia="Arial" w:hAnsi="Times New Roman" w:cs="Times New Roman"/>
      <w:color w:val="000000"/>
      <w:sz w:val="22"/>
    </w:rPr>
  </w:style>
  <w:style w:type="character" w:customStyle="1" w:styleId="WW8Num26z8">
    <w:name w:val="WW8Num26z8"/>
  </w:style>
  <w:style w:type="character" w:customStyle="1" w:styleId="WW8Num26z7">
    <w:name w:val="WW8Num26z7"/>
  </w:style>
  <w:style w:type="character" w:customStyle="1" w:styleId="WW8Num26z6">
    <w:name w:val="WW8Num26z6"/>
  </w:style>
  <w:style w:type="character" w:customStyle="1" w:styleId="WW8Num26z5">
    <w:name w:val="WW8Num26z5"/>
  </w:style>
  <w:style w:type="character" w:customStyle="1" w:styleId="WW8Num26z4">
    <w:name w:val="WW8Num26z4"/>
  </w:style>
  <w:style w:type="character" w:customStyle="1" w:styleId="WW8Num26z3">
    <w:name w:val="WW8Num26z3"/>
  </w:style>
  <w:style w:type="character" w:customStyle="1" w:styleId="WW8Num26z2">
    <w:name w:val="WW8Num26z2"/>
  </w:style>
  <w:style w:type="character" w:customStyle="1" w:styleId="WW8Num26z1">
    <w:name w:val="WW8Num26z1"/>
  </w:style>
  <w:style w:type="character" w:customStyle="1" w:styleId="WW8Num26z0">
    <w:name w:val="WW8Num26z0"/>
    <w:rPr>
      <w:rFonts w:ascii="Arial" w:eastAsia="Arial" w:hAnsi="Arial" w:cs="Arial"/>
      <w:sz w:val="20"/>
    </w:rPr>
  </w:style>
  <w:style w:type="character" w:customStyle="1" w:styleId="WW8Num25z8">
    <w:name w:val="WW8Num25z8"/>
  </w:style>
  <w:style w:type="character" w:customStyle="1" w:styleId="WW8Num25z7">
    <w:name w:val="WW8Num25z7"/>
  </w:style>
  <w:style w:type="character" w:customStyle="1" w:styleId="WW8Num25z6">
    <w:name w:val="WW8Num25z6"/>
  </w:style>
  <w:style w:type="character" w:customStyle="1" w:styleId="WW8Num25z5">
    <w:name w:val="WW8Num25z5"/>
  </w:style>
  <w:style w:type="character" w:customStyle="1" w:styleId="WW8Num25z4">
    <w:name w:val="WW8Num25z4"/>
  </w:style>
  <w:style w:type="character" w:customStyle="1" w:styleId="WW8Num25z3">
    <w:name w:val="WW8Num25z3"/>
  </w:style>
  <w:style w:type="character" w:customStyle="1" w:styleId="WW8Num25z2">
    <w:name w:val="WW8Num25z2"/>
  </w:style>
  <w:style w:type="character" w:customStyle="1" w:styleId="WW8Num25z1">
    <w:name w:val="WW8Num25z1"/>
    <w:rPr>
      <w:rFonts w:ascii="Arial" w:eastAsia="Arial" w:hAnsi="Arial" w:cs="Arial"/>
      <w:sz w:val="20"/>
    </w:rPr>
  </w:style>
  <w:style w:type="character" w:customStyle="1" w:styleId="WW8Num25z0">
    <w:name w:val="WW8Num25z0"/>
    <w:rPr>
      <w:rFonts w:ascii="Times New Roman" w:eastAsia="Arial" w:hAnsi="Times New Roman" w:cs="Times New Roman"/>
      <w:sz w:val="22"/>
    </w:rPr>
  </w:style>
  <w:style w:type="character" w:customStyle="1" w:styleId="WW8Num24z8">
    <w:name w:val="WW8Num24z8"/>
  </w:style>
  <w:style w:type="character" w:customStyle="1" w:styleId="WW8Num24z7">
    <w:name w:val="WW8Num24z7"/>
  </w:style>
  <w:style w:type="character" w:customStyle="1" w:styleId="WW8Num24z6">
    <w:name w:val="WW8Num24z6"/>
  </w:style>
  <w:style w:type="character" w:customStyle="1" w:styleId="WW8Num24z5">
    <w:name w:val="WW8Num24z5"/>
  </w:style>
  <w:style w:type="character" w:customStyle="1" w:styleId="WW8Num24z4">
    <w:name w:val="WW8Num24z4"/>
  </w:style>
  <w:style w:type="character" w:customStyle="1" w:styleId="WW8Num24z3">
    <w:name w:val="WW8Num24z3"/>
  </w:style>
  <w:style w:type="character" w:customStyle="1" w:styleId="WW8Num24z2">
    <w:name w:val="WW8Num24z2"/>
    <w:rPr>
      <w:rFonts w:ascii="Wingdings" w:eastAsia="Wingdings" w:hAnsi="Wingdings" w:cs="Wingdings"/>
      <w:sz w:val="20"/>
    </w:rPr>
  </w:style>
  <w:style w:type="character" w:customStyle="1" w:styleId="WW8Num24z1">
    <w:name w:val="WW8Num24z1"/>
    <w:rPr>
      <w:rFonts w:ascii="Arial" w:eastAsia="Courier New" w:hAnsi="Arial" w:cs="Arial"/>
      <w:sz w:val="20"/>
    </w:rPr>
  </w:style>
  <w:style w:type="character" w:customStyle="1" w:styleId="WW8Num24z0">
    <w:name w:val="WW8Num24z0"/>
    <w:rPr>
      <w:rFonts w:ascii="Times New Roman" w:eastAsia="Arial" w:hAnsi="Times New Roman" w:cs="Times New Roman"/>
      <w:color w:val="000000"/>
      <w:sz w:val="22"/>
    </w:rPr>
  </w:style>
  <w:style w:type="character" w:customStyle="1" w:styleId="WW8Num23z8">
    <w:name w:val="WW8Num23z8"/>
  </w:style>
  <w:style w:type="character" w:customStyle="1" w:styleId="WW8Num23z7">
    <w:name w:val="WW8Num23z7"/>
  </w:style>
  <w:style w:type="character" w:customStyle="1" w:styleId="WW8Num23z6">
    <w:name w:val="WW8Num23z6"/>
  </w:style>
  <w:style w:type="character" w:customStyle="1" w:styleId="WW8Num23z5">
    <w:name w:val="WW8Num23z5"/>
  </w:style>
  <w:style w:type="character" w:customStyle="1" w:styleId="WW8Num23z4">
    <w:name w:val="WW8Num23z4"/>
  </w:style>
  <w:style w:type="character" w:customStyle="1" w:styleId="WW8Num23z3">
    <w:name w:val="WW8Num23z3"/>
  </w:style>
  <w:style w:type="character" w:customStyle="1" w:styleId="WW8Num23z2">
    <w:name w:val="WW8Num23z2"/>
  </w:style>
  <w:style w:type="character" w:customStyle="1" w:styleId="WW8Num23z1">
    <w:name w:val="WW8Num23z1"/>
    <w:rPr>
      <w:rFonts w:ascii="Arial" w:eastAsia="Courier New" w:hAnsi="Arial" w:cs="Arial"/>
      <w:sz w:val="20"/>
    </w:rPr>
  </w:style>
  <w:style w:type="character" w:customStyle="1" w:styleId="WW8Num23z0">
    <w:name w:val="WW8Num23z0"/>
    <w:rPr>
      <w:rFonts w:ascii="Times New Roman" w:eastAsia="Symbol" w:hAnsi="Times New Roman" w:cs="Times New Roman"/>
      <w:color w:val="000000"/>
      <w:sz w:val="22"/>
    </w:rPr>
  </w:style>
  <w:style w:type="character" w:customStyle="1" w:styleId="WW8Num22z0">
    <w:name w:val="WW8Num22z0"/>
    <w:rPr>
      <w:rFonts w:ascii="Times New Roman" w:eastAsia="Symbol" w:hAnsi="Times New Roman" w:cs="Times New Roman"/>
      <w:sz w:val="22"/>
    </w:rPr>
  </w:style>
  <w:style w:type="character" w:customStyle="1" w:styleId="WW8Num21z0">
    <w:name w:val="WW8Num21z0"/>
    <w:rPr>
      <w:rFonts w:ascii="Times New Roman" w:eastAsia="Arial" w:hAnsi="Times New Roman" w:cs="Times New Roman"/>
      <w:color w:val="000000"/>
      <w:sz w:val="22"/>
    </w:rPr>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20z3">
    <w:name w:val="WW8Num20z3"/>
  </w:style>
  <w:style w:type="character" w:customStyle="1" w:styleId="WW8Num20z2">
    <w:name w:val="WW8Num20z2"/>
  </w:style>
  <w:style w:type="character" w:customStyle="1" w:styleId="WW8Num20z1">
    <w:name w:val="WW8Num20z1"/>
  </w:style>
  <w:style w:type="character" w:customStyle="1" w:styleId="WW8Num20z0">
    <w:name w:val="WW8Num20z0"/>
    <w:rPr>
      <w:rFonts w:ascii="Arial" w:eastAsia="Arial" w:hAnsi="Arial" w:cs="Arial"/>
      <w:sz w:val="20"/>
    </w:rPr>
  </w:style>
  <w:style w:type="character" w:customStyle="1" w:styleId="WW8Num19z0">
    <w:name w:val="WW8Num19z0"/>
    <w:rPr>
      <w:rFonts w:ascii="Times New Roman" w:eastAsia="Arial" w:hAnsi="Times New Roman" w:cs="Times New Roman"/>
      <w:b w:val="0"/>
      <w:sz w:val="22"/>
    </w:rPr>
  </w:style>
  <w:style w:type="character" w:customStyle="1" w:styleId="WW8Num18z8">
    <w:name w:val="WW8Num18z8"/>
  </w:style>
  <w:style w:type="character" w:customStyle="1" w:styleId="WW8Num18z7">
    <w:name w:val="WW8Num18z7"/>
  </w:style>
  <w:style w:type="character" w:customStyle="1" w:styleId="WW8Num18z6">
    <w:name w:val="WW8Num18z6"/>
  </w:style>
  <w:style w:type="character" w:customStyle="1" w:styleId="WW8Num18z5">
    <w:name w:val="WW8Num18z5"/>
  </w:style>
  <w:style w:type="character" w:customStyle="1" w:styleId="WW8Num18z4">
    <w:name w:val="WW8Num18z4"/>
  </w:style>
  <w:style w:type="character" w:customStyle="1" w:styleId="WW8Num18z3">
    <w:name w:val="WW8Num18z3"/>
  </w:style>
  <w:style w:type="character" w:customStyle="1" w:styleId="WW8Num18z2">
    <w:name w:val="WW8Num18z2"/>
    <w:rPr>
      <w:rFonts w:ascii="Wingdings" w:eastAsia="Wingdings" w:hAnsi="Wingdings" w:cs="Wingdings"/>
      <w:sz w:val="20"/>
    </w:rPr>
  </w:style>
  <w:style w:type="character" w:customStyle="1" w:styleId="WW8Num18z1">
    <w:name w:val="WW8Num18z1"/>
    <w:rPr>
      <w:rFonts w:ascii="Times New Roman" w:eastAsia="Courier New" w:hAnsi="Times New Roman" w:cs="Times New Roman"/>
      <w:sz w:val="22"/>
    </w:rPr>
  </w:style>
  <w:style w:type="character" w:customStyle="1" w:styleId="WW8Num18z0">
    <w:name w:val="WW8Num18z0"/>
    <w:rPr>
      <w:rFonts w:ascii="Arial" w:eastAsia="Arial" w:hAnsi="Arial" w:cs="Arial"/>
      <w:sz w:val="20"/>
    </w:rPr>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rPr>
      <w:rFonts w:ascii="Wingdings" w:eastAsia="Wingdings" w:hAnsi="Wingdings" w:cs="Wingdings"/>
      <w:sz w:val="20"/>
    </w:rPr>
  </w:style>
  <w:style w:type="character" w:customStyle="1" w:styleId="WW8Num17z1">
    <w:name w:val="WW8Num17z1"/>
    <w:rPr>
      <w:rFonts w:ascii="Times New Roman" w:eastAsia="Courier New" w:hAnsi="Times New Roman" w:cs="Times New Roman"/>
      <w:color w:val="000000"/>
      <w:sz w:val="22"/>
    </w:rPr>
  </w:style>
  <w:style w:type="character" w:customStyle="1" w:styleId="WW8Num17z0">
    <w:name w:val="WW8Num17z0"/>
    <w:rPr>
      <w:rFonts w:ascii="Times New Roman" w:eastAsia="Arial" w:hAnsi="Times New Roman" w:cs="Times New Roman"/>
      <w:sz w:val="22"/>
    </w:rPr>
  </w:style>
  <w:style w:type="character" w:customStyle="1" w:styleId="WW8Num16z0">
    <w:name w:val="WW8Num16z0"/>
    <w:rPr>
      <w:rFonts w:ascii="Times New Roman" w:eastAsia="Symbol" w:hAnsi="Times New Roman" w:cs="Times New Roman"/>
      <w:sz w:val="22"/>
    </w:rPr>
  </w:style>
  <w:style w:type="character" w:customStyle="1" w:styleId="WW8Num15z2">
    <w:name w:val="WW8Num15z2"/>
    <w:rPr>
      <w:rFonts w:ascii="Wingdings" w:eastAsia="Wingdings" w:hAnsi="Wingdings" w:cs="Wingdings"/>
      <w:sz w:val="20"/>
    </w:rPr>
  </w:style>
  <w:style w:type="character" w:customStyle="1" w:styleId="WW8Num15z1">
    <w:name w:val="WW8Num15z1"/>
    <w:rPr>
      <w:rFonts w:ascii="Courier New" w:eastAsia="Symbol" w:hAnsi="Courier New" w:cs="Courier New"/>
    </w:rPr>
  </w:style>
  <w:style w:type="character" w:customStyle="1" w:styleId="WW8Num15z0">
    <w:name w:val="WW8Num15z0"/>
    <w:rPr>
      <w:rFonts w:ascii="Symbol" w:eastAsia="Arial" w:hAnsi="Symbol" w:cs="Symbol"/>
      <w:sz w:val="20"/>
    </w:rPr>
  </w:style>
  <w:style w:type="character" w:customStyle="1" w:styleId="WW8Num14z8">
    <w:name w:val="WW8Num14z8"/>
  </w:style>
  <w:style w:type="character" w:customStyle="1" w:styleId="WW8Num14z7">
    <w:name w:val="WW8Num14z7"/>
  </w:style>
  <w:style w:type="character" w:customStyle="1" w:styleId="WW8Num14z6">
    <w:name w:val="WW8Num14z6"/>
  </w:style>
  <w:style w:type="character" w:customStyle="1" w:styleId="WW8Num14z5">
    <w:name w:val="WW8Num14z5"/>
  </w:style>
  <w:style w:type="character" w:customStyle="1" w:styleId="WW8Num14z4">
    <w:name w:val="WW8Num14z4"/>
  </w:style>
  <w:style w:type="character" w:customStyle="1" w:styleId="WW8Num14z3">
    <w:name w:val="WW8Num14z3"/>
  </w:style>
  <w:style w:type="character" w:customStyle="1" w:styleId="WW8Num14z1">
    <w:name w:val="WW8Num14z1"/>
  </w:style>
  <w:style w:type="character" w:customStyle="1" w:styleId="ListLabel7">
    <w:name w:val="ListLabel 7"/>
    <w:rPr>
      <w:rFonts w:eastAsia="Courier New"/>
    </w:rPr>
  </w:style>
  <w:style w:type="character" w:customStyle="1" w:styleId="ListLabel8">
    <w:name w:val="ListLabel 8"/>
    <w:rPr>
      <w:rFonts w:ascii="Times New Roman" w:eastAsia="Symbol" w:hAnsi="Times New Roman" w:cs="Times New Roman"/>
      <w:b w:val="0"/>
      <w:bCs w:val="0"/>
      <w:sz w:val="22"/>
    </w:rPr>
  </w:style>
  <w:style w:type="character" w:customStyle="1" w:styleId="ListLabel9">
    <w:name w:val="ListLabel 9"/>
    <w:rPr>
      <w:rFonts w:ascii="Times New Roman" w:eastAsia="Wingdings" w:hAnsi="Times New Roman" w:cs="Times New Roman"/>
      <w:b/>
      <w:sz w:val="22"/>
    </w:rPr>
  </w:style>
  <w:style w:type="character" w:customStyle="1" w:styleId="ListLabel10">
    <w:name w:val="ListLabel 10"/>
    <w:rPr>
      <w:rFonts w:ascii="Times New Roman" w:eastAsia="NeoSansPro-Bold" w:hAnsi="Times New Roman" w:cs="Times New Roman"/>
      <w:b/>
      <w:sz w:val="22"/>
    </w:rPr>
  </w:style>
  <w:style w:type="character" w:customStyle="1" w:styleId="Internetlink">
    <w:name w:val="Internet link"/>
    <w:basedOn w:val="Domylnaczcionkaakapitu"/>
    <w:rPr>
      <w:color w:val="0563C1"/>
      <w:u w:val="single"/>
    </w:rPr>
  </w:style>
  <w:style w:type="character" w:customStyle="1" w:styleId="ListLabel11">
    <w:name w:val="ListLabel 11"/>
    <w:rPr>
      <w:rFonts w:eastAsia="ArialNarrow"/>
      <w:color w:val="000000"/>
      <w:sz w:val="22"/>
      <w:szCs w:val="22"/>
      <w:shd w:val="clear" w:color="auto" w:fill="FFFFFF"/>
    </w:rPr>
  </w:style>
  <w:style w:type="character" w:customStyle="1" w:styleId="ListLabel12">
    <w:name w:val="ListLabel 12"/>
    <w:rPr>
      <w:rFonts w:eastAsia="Symbol" w:cs="Times New Roman"/>
      <w:b w:val="0"/>
      <w:bCs w:val="0"/>
      <w:sz w:val="22"/>
    </w:rPr>
  </w:style>
  <w:style w:type="character" w:customStyle="1" w:styleId="ListLabel13">
    <w:name w:val="ListLabel 13"/>
    <w:rPr>
      <w:rFonts w:eastAsia="Courier New"/>
    </w:rPr>
  </w:style>
  <w:style w:type="character" w:customStyle="1" w:styleId="ListLabel14">
    <w:name w:val="ListLabel 14"/>
    <w:rPr>
      <w:rFonts w:eastAsia="Times New Roman" w:cs="Times New Roman"/>
      <w:b/>
      <w:sz w:val="22"/>
      <w:szCs w:val="24"/>
      <w:lang w:val="pl-PL" w:eastAsia="ar-SA"/>
    </w:rPr>
  </w:style>
  <w:style w:type="character" w:customStyle="1" w:styleId="ListLabel15">
    <w:name w:val="ListLabel 15"/>
    <w:rPr>
      <w:rFonts w:eastAsia="Symbol" w:cs="Times New Roman"/>
      <w:b w:val="0"/>
      <w:bCs w:val="0"/>
      <w:sz w:val="22"/>
      <w:szCs w:val="24"/>
      <w:lang w:val="pl-PL" w:eastAsia="ar-SA"/>
    </w:rPr>
  </w:style>
  <w:style w:type="character" w:customStyle="1" w:styleId="ListLabel16">
    <w:name w:val="ListLabel 16"/>
    <w:rPr>
      <w:rFonts w:eastAsia="Symbol" w:cs="Times New Roman"/>
      <w:b/>
      <w:bCs w:val="0"/>
      <w:sz w:val="22"/>
      <w:szCs w:val="24"/>
      <w:lang w:val="pl-PL" w:eastAsia="ar-SA"/>
    </w:rPr>
  </w:style>
  <w:style w:type="character" w:customStyle="1" w:styleId="ListLabel17">
    <w:name w:val="ListLabel 17"/>
    <w:rPr>
      <w:rFonts w:eastAsia="Wingdings" w:cs="Times New Roman"/>
      <w:b/>
      <w:i w:val="0"/>
      <w:sz w:val="22"/>
      <w:szCs w:val="24"/>
      <w:lang w:val="pl-PL" w:eastAsia="ar-SA"/>
    </w:rPr>
  </w:style>
  <w:style w:type="character" w:customStyle="1" w:styleId="ListLabel18">
    <w:name w:val="ListLabel 18"/>
    <w:rPr>
      <w:rFonts w:eastAsia="NeoSansPro-Bold" w:cs="Times New Roman"/>
      <w:b/>
      <w:sz w:val="22"/>
      <w:szCs w:val="22"/>
    </w:rPr>
  </w:style>
  <w:style w:type="character" w:customStyle="1" w:styleId="ListLabel19">
    <w:name w:val="ListLabel 19"/>
    <w:rPr>
      <w:rFonts w:cs="Times New Roman"/>
      <w:b/>
      <w:sz w:val="24"/>
      <w:szCs w:val="24"/>
    </w:rPr>
  </w:style>
  <w:style w:type="character" w:customStyle="1" w:styleId="ListLabel20">
    <w:name w:val="ListLabel 20"/>
    <w:rPr>
      <w:rFonts w:eastAsia="ArialNarrow" w:cs="TimesNewRomanPSMT"/>
      <w:b/>
      <w:bCs w:val="0"/>
      <w:sz w:val="22"/>
      <w:szCs w:val="22"/>
    </w:rPr>
  </w:style>
  <w:style w:type="character" w:customStyle="1" w:styleId="ListLabel21">
    <w:name w:val="ListLabel 21"/>
    <w:rPr>
      <w:rFonts w:cs="Symbol"/>
    </w:rPr>
  </w:style>
  <w:style w:type="character" w:customStyle="1" w:styleId="ListLabel22">
    <w:name w:val="ListLabel 22"/>
    <w:rPr>
      <w:rFonts w:cs="Courier New"/>
    </w:rPr>
  </w:style>
  <w:style w:type="character" w:customStyle="1" w:styleId="ListLabel23">
    <w:name w:val="ListLabel 23"/>
    <w:rPr>
      <w:sz w:val="22"/>
      <w:szCs w:val="22"/>
      <w:shd w:val="clear" w:color="auto" w:fill="FFFFFF"/>
    </w:rPr>
  </w:style>
  <w:style w:type="character" w:customStyle="1" w:styleId="ListLabel24">
    <w:name w:val="ListLabel 24"/>
    <w:rPr>
      <w:b w:val="0"/>
      <w:bCs w:val="0"/>
      <w:sz w:val="22"/>
    </w:rPr>
  </w:style>
  <w:style w:type="character" w:customStyle="1" w:styleId="ListLabel25">
    <w:name w:val="ListLabel 25"/>
    <w:rPr>
      <w:b/>
      <w:sz w:val="22"/>
      <w:szCs w:val="24"/>
    </w:rPr>
  </w:style>
  <w:style w:type="character" w:customStyle="1" w:styleId="ListLabel26">
    <w:name w:val="ListLabel 26"/>
    <w:rPr>
      <w:b w:val="0"/>
      <w:bCs w:val="0"/>
      <w:sz w:val="22"/>
      <w:szCs w:val="24"/>
    </w:rPr>
  </w:style>
  <w:style w:type="character" w:customStyle="1" w:styleId="ListLabel27">
    <w:name w:val="ListLabel 27"/>
    <w:rPr>
      <w:b/>
      <w:bCs w:val="0"/>
      <w:sz w:val="22"/>
      <w:szCs w:val="24"/>
    </w:rPr>
  </w:style>
  <w:style w:type="character" w:customStyle="1" w:styleId="ListLabel28">
    <w:name w:val="ListLabel 28"/>
    <w:rPr>
      <w:b/>
      <w:i w:val="0"/>
      <w:sz w:val="22"/>
      <w:szCs w:val="24"/>
    </w:rPr>
  </w:style>
  <w:style w:type="character" w:customStyle="1" w:styleId="ListLabel29">
    <w:name w:val="ListLabel 29"/>
    <w:rPr>
      <w:b/>
      <w:sz w:val="22"/>
      <w:szCs w:val="22"/>
    </w:rPr>
  </w:style>
  <w:style w:type="character" w:customStyle="1" w:styleId="ListLabel30">
    <w:name w:val="ListLabel 30"/>
    <w:rPr>
      <w:b/>
      <w:sz w:val="24"/>
      <w:szCs w:val="24"/>
    </w:rPr>
  </w:style>
  <w:style w:type="character" w:customStyle="1" w:styleId="ListLabel31">
    <w:name w:val="ListLabel 31"/>
    <w:rPr>
      <w:b/>
      <w:bCs w:val="0"/>
      <w:sz w:val="22"/>
      <w:szCs w:val="22"/>
    </w:rPr>
  </w:style>
  <w:style w:type="character" w:customStyle="1" w:styleId="ListLabel32">
    <w:name w:val="ListLabel 32"/>
    <w:rPr>
      <w:sz w:val="22"/>
      <w:szCs w:val="22"/>
      <w:shd w:val="clear" w:color="auto" w:fill="FFFFFF"/>
    </w:rPr>
  </w:style>
  <w:style w:type="character" w:customStyle="1" w:styleId="ListLabel33">
    <w:name w:val="ListLabel 33"/>
    <w:rPr>
      <w:b w:val="0"/>
      <w:bCs w:val="0"/>
      <w:sz w:val="22"/>
    </w:rPr>
  </w:style>
  <w:style w:type="character" w:customStyle="1" w:styleId="ListLabel34">
    <w:name w:val="ListLabel 34"/>
    <w:rPr>
      <w:b/>
      <w:sz w:val="22"/>
      <w:szCs w:val="24"/>
    </w:rPr>
  </w:style>
  <w:style w:type="character" w:customStyle="1" w:styleId="ListLabel35">
    <w:name w:val="ListLabel 35"/>
    <w:rPr>
      <w:b w:val="0"/>
      <w:bCs w:val="0"/>
      <w:sz w:val="22"/>
      <w:szCs w:val="24"/>
    </w:rPr>
  </w:style>
  <w:style w:type="character" w:customStyle="1" w:styleId="ListLabel36">
    <w:name w:val="ListLabel 36"/>
    <w:rPr>
      <w:b/>
      <w:bCs w:val="0"/>
      <w:sz w:val="22"/>
      <w:szCs w:val="24"/>
    </w:rPr>
  </w:style>
  <w:style w:type="character" w:customStyle="1" w:styleId="ListLabel37">
    <w:name w:val="ListLabel 37"/>
    <w:rPr>
      <w:b/>
      <w:i w:val="0"/>
      <w:sz w:val="22"/>
      <w:szCs w:val="24"/>
    </w:rPr>
  </w:style>
  <w:style w:type="character" w:customStyle="1" w:styleId="ListLabel38">
    <w:name w:val="ListLabel 38"/>
    <w:rPr>
      <w:b/>
      <w:sz w:val="22"/>
      <w:szCs w:val="22"/>
    </w:rPr>
  </w:style>
  <w:style w:type="character" w:customStyle="1" w:styleId="ListLabel39">
    <w:name w:val="ListLabel 39"/>
    <w:rPr>
      <w:b/>
      <w:sz w:val="24"/>
      <w:szCs w:val="24"/>
    </w:rPr>
  </w:style>
  <w:style w:type="character" w:customStyle="1" w:styleId="ListLabel40">
    <w:name w:val="ListLabel 40"/>
    <w:rPr>
      <w:b/>
      <w:bCs w:val="0"/>
      <w:sz w:val="22"/>
      <w:szCs w:val="22"/>
    </w:rPr>
  </w:style>
  <w:style w:type="character" w:customStyle="1" w:styleId="ListLabel41">
    <w:name w:val="ListLabel 41"/>
    <w:rPr>
      <w:sz w:val="22"/>
      <w:szCs w:val="22"/>
      <w:shd w:val="clear" w:color="auto" w:fill="FFFFFF"/>
    </w:rPr>
  </w:style>
  <w:style w:type="character" w:customStyle="1" w:styleId="ListLabel42">
    <w:name w:val="ListLabel 42"/>
    <w:rPr>
      <w:b w:val="0"/>
      <w:bCs w:val="0"/>
      <w:sz w:val="22"/>
    </w:rPr>
  </w:style>
  <w:style w:type="character" w:customStyle="1" w:styleId="ListLabel43">
    <w:name w:val="ListLabel 43"/>
    <w:rPr>
      <w:b/>
      <w:sz w:val="22"/>
      <w:szCs w:val="24"/>
    </w:rPr>
  </w:style>
  <w:style w:type="character" w:customStyle="1" w:styleId="ListLabel44">
    <w:name w:val="ListLabel 44"/>
    <w:rPr>
      <w:b w:val="0"/>
      <w:bCs w:val="0"/>
      <w:sz w:val="22"/>
      <w:szCs w:val="24"/>
    </w:rPr>
  </w:style>
  <w:style w:type="character" w:customStyle="1" w:styleId="ListLabel45">
    <w:name w:val="ListLabel 45"/>
    <w:rPr>
      <w:b/>
      <w:bCs w:val="0"/>
      <w:sz w:val="22"/>
      <w:szCs w:val="24"/>
    </w:rPr>
  </w:style>
  <w:style w:type="character" w:customStyle="1" w:styleId="ListLabel46">
    <w:name w:val="ListLabel 46"/>
    <w:rPr>
      <w:b/>
      <w:i w:val="0"/>
      <w:sz w:val="22"/>
      <w:szCs w:val="24"/>
    </w:rPr>
  </w:style>
  <w:style w:type="character" w:customStyle="1" w:styleId="ListLabel47">
    <w:name w:val="ListLabel 47"/>
    <w:rPr>
      <w:b/>
      <w:sz w:val="22"/>
      <w:szCs w:val="22"/>
    </w:rPr>
  </w:style>
  <w:style w:type="character" w:customStyle="1" w:styleId="ListLabel48">
    <w:name w:val="ListLabel 48"/>
    <w:rPr>
      <w:b/>
      <w:sz w:val="24"/>
      <w:szCs w:val="24"/>
    </w:rPr>
  </w:style>
  <w:style w:type="character" w:customStyle="1" w:styleId="ListLabel49">
    <w:name w:val="ListLabel 49"/>
    <w:rPr>
      <w:b/>
      <w:bCs w:val="0"/>
      <w:sz w:val="22"/>
      <w:szCs w:val="22"/>
    </w:rPr>
  </w:style>
  <w:style w:type="character" w:customStyle="1" w:styleId="ListLabel50">
    <w:name w:val="ListLabel 50"/>
    <w:rPr>
      <w:sz w:val="22"/>
      <w:szCs w:val="22"/>
      <w:shd w:val="clear" w:color="auto" w:fill="FFFFFF"/>
    </w:rPr>
  </w:style>
  <w:style w:type="character" w:customStyle="1" w:styleId="ListLabel51">
    <w:name w:val="ListLabel 51"/>
    <w:rPr>
      <w:b w:val="0"/>
      <w:bCs w:val="0"/>
      <w:sz w:val="22"/>
    </w:rPr>
  </w:style>
  <w:style w:type="character" w:customStyle="1" w:styleId="ListLabel52">
    <w:name w:val="ListLabel 52"/>
    <w:rPr>
      <w:b/>
      <w:sz w:val="22"/>
      <w:szCs w:val="24"/>
    </w:rPr>
  </w:style>
  <w:style w:type="character" w:customStyle="1" w:styleId="ListLabel53">
    <w:name w:val="ListLabel 53"/>
    <w:rPr>
      <w:b w:val="0"/>
      <w:bCs w:val="0"/>
      <w:sz w:val="22"/>
      <w:szCs w:val="24"/>
    </w:rPr>
  </w:style>
  <w:style w:type="character" w:customStyle="1" w:styleId="ListLabel54">
    <w:name w:val="ListLabel 54"/>
    <w:rPr>
      <w:b w:val="0"/>
      <w:bCs w:val="0"/>
      <w:sz w:val="22"/>
      <w:szCs w:val="24"/>
    </w:rPr>
  </w:style>
  <w:style w:type="character" w:customStyle="1" w:styleId="ListLabel55">
    <w:name w:val="ListLabel 55"/>
    <w:rPr>
      <w:b/>
      <w:i w:val="0"/>
      <w:sz w:val="22"/>
      <w:szCs w:val="24"/>
    </w:rPr>
  </w:style>
  <w:style w:type="character" w:customStyle="1" w:styleId="ListLabel56">
    <w:name w:val="ListLabel 56"/>
    <w:rPr>
      <w:b/>
      <w:sz w:val="22"/>
      <w:szCs w:val="22"/>
    </w:rPr>
  </w:style>
  <w:style w:type="character" w:customStyle="1" w:styleId="ListLabel57">
    <w:name w:val="ListLabel 57"/>
    <w:rPr>
      <w:b/>
      <w:sz w:val="24"/>
      <w:szCs w:val="24"/>
    </w:rPr>
  </w:style>
  <w:style w:type="character" w:customStyle="1" w:styleId="ListLabel58">
    <w:name w:val="ListLabel 58"/>
    <w:rPr>
      <w:b/>
      <w:bCs w:val="0"/>
      <w:sz w:val="22"/>
      <w:szCs w:val="22"/>
    </w:rPr>
  </w:style>
  <w:style w:type="character" w:customStyle="1" w:styleId="ListLabel59">
    <w:name w:val="ListLabel 59"/>
    <w:rPr>
      <w:sz w:val="22"/>
      <w:szCs w:val="22"/>
      <w:shd w:val="clear" w:color="auto" w:fill="FFFFFF"/>
    </w:rPr>
  </w:style>
  <w:style w:type="character" w:customStyle="1" w:styleId="ListLabel60">
    <w:name w:val="ListLabel 60"/>
    <w:rPr>
      <w:b w:val="0"/>
      <w:bCs w:val="0"/>
      <w:sz w:val="22"/>
    </w:rPr>
  </w:style>
  <w:style w:type="character" w:customStyle="1" w:styleId="ListLabel61">
    <w:name w:val="ListLabel 61"/>
    <w:rPr>
      <w:b/>
      <w:sz w:val="22"/>
      <w:szCs w:val="24"/>
    </w:rPr>
  </w:style>
  <w:style w:type="character" w:customStyle="1" w:styleId="ListLabel62">
    <w:name w:val="ListLabel 62"/>
    <w:rPr>
      <w:b w:val="0"/>
      <w:bCs w:val="0"/>
      <w:sz w:val="22"/>
      <w:szCs w:val="24"/>
    </w:rPr>
  </w:style>
  <w:style w:type="character" w:customStyle="1" w:styleId="ListLabel63">
    <w:name w:val="ListLabel 63"/>
    <w:rPr>
      <w:b/>
      <w:i w:val="0"/>
      <w:sz w:val="22"/>
      <w:szCs w:val="24"/>
    </w:rPr>
  </w:style>
  <w:style w:type="character" w:customStyle="1" w:styleId="ListLabel64">
    <w:name w:val="ListLabel 64"/>
    <w:rPr>
      <w:b/>
      <w:sz w:val="22"/>
      <w:szCs w:val="22"/>
    </w:rPr>
  </w:style>
  <w:style w:type="character" w:customStyle="1" w:styleId="ListLabel65">
    <w:name w:val="ListLabel 65"/>
    <w:rPr>
      <w:b/>
      <w:sz w:val="24"/>
      <w:szCs w:val="24"/>
    </w:rPr>
  </w:style>
  <w:style w:type="character" w:customStyle="1" w:styleId="ListLabel66">
    <w:name w:val="ListLabel 66"/>
    <w:rPr>
      <w:b/>
      <w:bCs w:val="0"/>
      <w:sz w:val="22"/>
      <w:szCs w:val="22"/>
    </w:rPr>
  </w:style>
  <w:style w:type="character" w:customStyle="1" w:styleId="ListLabel67">
    <w:name w:val="ListLabel 67"/>
    <w:rPr>
      <w:sz w:val="22"/>
      <w:szCs w:val="22"/>
      <w:shd w:val="clear" w:color="auto" w:fill="FFFFFF"/>
    </w:rPr>
  </w:style>
  <w:style w:type="character" w:customStyle="1" w:styleId="ListLabel68">
    <w:name w:val="ListLabel 68"/>
    <w:rPr>
      <w:b w:val="0"/>
      <w:bCs w:val="0"/>
      <w:sz w:val="22"/>
    </w:rPr>
  </w:style>
  <w:style w:type="character" w:customStyle="1" w:styleId="ListLabel69">
    <w:name w:val="ListLabel 69"/>
    <w:rPr>
      <w:b/>
      <w:sz w:val="22"/>
      <w:szCs w:val="24"/>
    </w:rPr>
  </w:style>
  <w:style w:type="character" w:customStyle="1" w:styleId="ListLabel70">
    <w:name w:val="ListLabel 70"/>
    <w:rPr>
      <w:b w:val="0"/>
      <w:bCs w:val="0"/>
      <w:sz w:val="22"/>
      <w:szCs w:val="24"/>
    </w:rPr>
  </w:style>
  <w:style w:type="character" w:customStyle="1" w:styleId="ListLabel71">
    <w:name w:val="ListLabel 71"/>
    <w:rPr>
      <w:b/>
      <w:i w:val="0"/>
      <w:sz w:val="22"/>
      <w:szCs w:val="24"/>
    </w:rPr>
  </w:style>
  <w:style w:type="character" w:customStyle="1" w:styleId="ListLabel72">
    <w:name w:val="ListLabel 72"/>
    <w:rPr>
      <w:b/>
      <w:sz w:val="22"/>
      <w:szCs w:val="22"/>
    </w:rPr>
  </w:style>
  <w:style w:type="character" w:customStyle="1" w:styleId="ListLabel73">
    <w:name w:val="ListLabel 73"/>
    <w:rPr>
      <w:b/>
      <w:sz w:val="24"/>
      <w:szCs w:val="24"/>
    </w:rPr>
  </w:style>
  <w:style w:type="character" w:customStyle="1" w:styleId="ListLabel74">
    <w:name w:val="ListLabel 74"/>
    <w:rPr>
      <w:b/>
      <w:bCs w:val="0"/>
      <w:sz w:val="22"/>
      <w:szCs w:val="22"/>
    </w:rPr>
  </w:style>
  <w:style w:type="character" w:customStyle="1" w:styleId="ListLabel75">
    <w:name w:val="ListLabel 75"/>
    <w:rPr>
      <w:sz w:val="22"/>
      <w:szCs w:val="22"/>
      <w:shd w:val="clear" w:color="auto" w:fill="FFFFFF"/>
    </w:rPr>
  </w:style>
  <w:style w:type="character" w:customStyle="1" w:styleId="ListLabel76">
    <w:name w:val="ListLabel 76"/>
    <w:rPr>
      <w:b w:val="0"/>
      <w:bCs w:val="0"/>
      <w:sz w:val="22"/>
    </w:rPr>
  </w:style>
  <w:style w:type="character" w:customStyle="1" w:styleId="ListLabel77">
    <w:name w:val="ListLabel 77"/>
    <w:rPr>
      <w:b/>
      <w:sz w:val="22"/>
      <w:szCs w:val="24"/>
    </w:rPr>
  </w:style>
  <w:style w:type="character" w:customStyle="1" w:styleId="ListLabel78">
    <w:name w:val="ListLabel 78"/>
    <w:rPr>
      <w:b w:val="0"/>
      <w:bCs w:val="0"/>
      <w:sz w:val="22"/>
      <w:szCs w:val="24"/>
    </w:rPr>
  </w:style>
  <w:style w:type="character" w:customStyle="1" w:styleId="ListLabel79">
    <w:name w:val="ListLabel 79"/>
    <w:rPr>
      <w:b/>
      <w:i w:val="0"/>
      <w:sz w:val="22"/>
      <w:szCs w:val="24"/>
    </w:rPr>
  </w:style>
  <w:style w:type="character" w:customStyle="1" w:styleId="ListLabel80">
    <w:name w:val="ListLabel 80"/>
    <w:rPr>
      <w:b/>
      <w:sz w:val="22"/>
      <w:szCs w:val="22"/>
    </w:rPr>
  </w:style>
  <w:style w:type="character" w:customStyle="1" w:styleId="ListLabel81">
    <w:name w:val="ListLabel 81"/>
    <w:rPr>
      <w:b/>
      <w:sz w:val="24"/>
      <w:szCs w:val="24"/>
    </w:rPr>
  </w:style>
  <w:style w:type="character" w:customStyle="1" w:styleId="ListLabel82">
    <w:name w:val="ListLabel 82"/>
    <w:rPr>
      <w:b/>
      <w:bCs w:val="0"/>
      <w:sz w:val="22"/>
      <w:szCs w:val="22"/>
    </w:rPr>
  </w:style>
  <w:style w:type="character" w:customStyle="1" w:styleId="ListLabel83">
    <w:name w:val="ListLabel 83"/>
    <w:rPr>
      <w:b w:val="0"/>
      <w:bCs w:val="0"/>
      <w:sz w:val="22"/>
      <w:szCs w:val="22"/>
      <w:shd w:val="clear" w:color="auto" w:fill="FFFFFF"/>
    </w:rPr>
  </w:style>
  <w:style w:type="character" w:customStyle="1" w:styleId="ListLabel84">
    <w:name w:val="ListLabel 84"/>
    <w:rPr>
      <w:b w:val="0"/>
      <w:bCs w:val="0"/>
      <w:sz w:val="22"/>
    </w:rPr>
  </w:style>
  <w:style w:type="character" w:customStyle="1" w:styleId="ListLabel85">
    <w:name w:val="ListLabel 85"/>
    <w:rPr>
      <w:b/>
      <w:sz w:val="22"/>
      <w:szCs w:val="24"/>
    </w:rPr>
  </w:style>
  <w:style w:type="character" w:customStyle="1" w:styleId="ListLabel86">
    <w:name w:val="ListLabel 86"/>
    <w:rPr>
      <w:b w:val="0"/>
      <w:bCs w:val="0"/>
      <w:sz w:val="22"/>
      <w:szCs w:val="24"/>
    </w:rPr>
  </w:style>
  <w:style w:type="character" w:customStyle="1" w:styleId="ListLabel87">
    <w:name w:val="ListLabel 87"/>
    <w:rPr>
      <w:b w:val="0"/>
      <w:bCs w:val="0"/>
      <w:sz w:val="22"/>
      <w:szCs w:val="24"/>
    </w:rPr>
  </w:style>
  <w:style w:type="character" w:customStyle="1" w:styleId="ListLabel88">
    <w:name w:val="ListLabel 88"/>
    <w:rPr>
      <w:b/>
      <w:i w:val="0"/>
      <w:sz w:val="22"/>
      <w:szCs w:val="24"/>
    </w:rPr>
  </w:style>
  <w:style w:type="character" w:customStyle="1" w:styleId="ListLabel89">
    <w:name w:val="ListLabel 89"/>
    <w:rPr>
      <w:b/>
      <w:sz w:val="22"/>
      <w:szCs w:val="22"/>
    </w:rPr>
  </w:style>
  <w:style w:type="character" w:customStyle="1" w:styleId="ListLabel90">
    <w:name w:val="ListLabel 90"/>
    <w:rPr>
      <w:rFonts w:ascii="Times New Roman" w:eastAsia="Lucida Sans Unicode" w:hAnsi="Times New Roman" w:cs="Times New Roman"/>
      <w:b/>
      <w:sz w:val="24"/>
      <w:szCs w:val="24"/>
    </w:rPr>
  </w:style>
  <w:style w:type="character" w:customStyle="1" w:styleId="ListLabel91">
    <w:name w:val="ListLabel 91"/>
    <w:rPr>
      <w:b/>
      <w:bCs w:val="0"/>
      <w:sz w:val="22"/>
      <w:szCs w:val="22"/>
    </w:rPr>
  </w:style>
  <w:style w:type="character" w:customStyle="1" w:styleId="ListLabel92">
    <w:name w:val="ListLabel 92"/>
    <w:rPr>
      <w:b/>
      <w:sz w:val="24"/>
      <w:szCs w:val="24"/>
    </w:rPr>
  </w:style>
  <w:style w:type="character" w:customStyle="1" w:styleId="ListLabel93">
    <w:name w:val="ListLabel 93"/>
    <w:rPr>
      <w:sz w:val="22"/>
      <w:szCs w:val="22"/>
    </w:rPr>
  </w:style>
  <w:style w:type="character" w:customStyle="1" w:styleId="ListLabel94">
    <w:name w:val="ListLabel 94"/>
    <w:rPr>
      <w:rFonts w:cs="OpenSymbol"/>
    </w:rPr>
  </w:style>
  <w:style w:type="character" w:customStyle="1" w:styleId="ListLabel95">
    <w:name w:val="ListLabel 95"/>
    <w:rPr>
      <w:rFonts w:cs="OpenSymbol"/>
    </w:rPr>
  </w:style>
  <w:style w:type="character" w:customStyle="1" w:styleId="ListLabel96">
    <w:name w:val="ListLabel 96"/>
    <w:rPr>
      <w:b/>
      <w:bCs/>
      <w:sz w:val="22"/>
      <w:szCs w:val="22"/>
    </w:rPr>
  </w:style>
  <w:style w:type="character" w:customStyle="1" w:styleId="ListLabel97">
    <w:name w:val="ListLabel 97"/>
    <w:rPr>
      <w:rFonts w:cs="Wingdings 2"/>
      <w:sz w:val="30"/>
      <w:szCs w:val="30"/>
    </w:rPr>
  </w:style>
  <w:style w:type="character" w:customStyle="1" w:styleId="ListLabel98">
    <w:name w:val="ListLabel 98"/>
    <w:rPr>
      <w:rFonts w:cs="Wingdings 2"/>
      <w:sz w:val="30"/>
      <w:szCs w:val="30"/>
    </w:rPr>
  </w:style>
  <w:style w:type="character" w:customStyle="1" w:styleId="ListLabel99">
    <w:name w:val="ListLabel 99"/>
    <w:rPr>
      <w:rFonts w:cs="Wingdings 2"/>
      <w:sz w:val="30"/>
      <w:szCs w:val="30"/>
    </w:rPr>
  </w:style>
  <w:style w:type="character" w:customStyle="1" w:styleId="ListLabel100">
    <w:name w:val="ListLabel 100"/>
    <w:rPr>
      <w:rFonts w:cs="Wingdings 2"/>
      <w:sz w:val="30"/>
      <w:szCs w:val="30"/>
    </w:rPr>
  </w:style>
  <w:style w:type="character" w:customStyle="1" w:styleId="ListLabel101">
    <w:name w:val="ListLabel 101"/>
    <w:rPr>
      <w:rFonts w:cs="Wingdings 2"/>
      <w:sz w:val="30"/>
      <w:szCs w:val="30"/>
    </w:rPr>
  </w:style>
  <w:style w:type="character" w:customStyle="1" w:styleId="ListLabel102">
    <w:name w:val="ListLabel 102"/>
    <w:rPr>
      <w:rFonts w:cs="Wingdings 2"/>
      <w:sz w:val="30"/>
      <w:szCs w:val="30"/>
    </w:rPr>
  </w:style>
  <w:style w:type="character" w:customStyle="1" w:styleId="ListLabel103">
    <w:name w:val="ListLabel 103"/>
    <w:rPr>
      <w:rFonts w:cs="Wingdings 2"/>
      <w:sz w:val="30"/>
      <w:szCs w:val="30"/>
    </w:rPr>
  </w:style>
  <w:style w:type="character" w:customStyle="1" w:styleId="ListLabel104">
    <w:name w:val="ListLabel 104"/>
    <w:rPr>
      <w:b/>
      <w:bCs/>
      <w:sz w:val="22"/>
      <w:szCs w:val="22"/>
    </w:rPr>
  </w:style>
  <w:style w:type="character" w:customStyle="1" w:styleId="ListLabel105">
    <w:name w:val="ListLabel 105"/>
    <w:rPr>
      <w:b/>
      <w:bCs/>
      <w:sz w:val="22"/>
      <w:szCs w:val="22"/>
    </w:rPr>
  </w:style>
  <w:style w:type="character" w:customStyle="1" w:styleId="ListLabel106">
    <w:name w:val="ListLabel 106"/>
    <w:rPr>
      <w:rFonts w:cs="Wingdings 2"/>
    </w:rPr>
  </w:style>
  <w:style w:type="character" w:customStyle="1" w:styleId="ListLabel107">
    <w:name w:val="ListLabel 107"/>
    <w:rPr>
      <w:rFonts w:cs="Wingdings 2"/>
    </w:rPr>
  </w:style>
  <w:style w:type="character" w:customStyle="1" w:styleId="ListLabel108">
    <w:name w:val="ListLabel 108"/>
    <w:rPr>
      <w:rFonts w:cs="Wingdings 2"/>
    </w:rPr>
  </w:style>
  <w:style w:type="character" w:customStyle="1" w:styleId="ListLabel109">
    <w:name w:val="ListLabel 109"/>
    <w:rPr>
      <w:rFonts w:cs="Wingdings 2"/>
    </w:rPr>
  </w:style>
  <w:style w:type="character" w:customStyle="1" w:styleId="ListLabel110">
    <w:name w:val="ListLabel 110"/>
    <w:rPr>
      <w:rFonts w:cs="Wingdings 2"/>
    </w:rPr>
  </w:style>
  <w:style w:type="character" w:customStyle="1" w:styleId="ListLabel111">
    <w:name w:val="ListLabel 111"/>
    <w:rPr>
      <w:rFonts w:cs="Wingdings 2"/>
    </w:rPr>
  </w:style>
  <w:style w:type="character" w:customStyle="1" w:styleId="ListLabel112">
    <w:name w:val="ListLabel 112"/>
    <w:rPr>
      <w:rFonts w:cs="Wingdings 2"/>
    </w:rPr>
  </w:style>
  <w:style w:type="character" w:customStyle="1" w:styleId="ListLabel113">
    <w:name w:val="ListLabel 113"/>
    <w:rPr>
      <w:b/>
      <w:bCs w:val="0"/>
      <w:sz w:val="22"/>
      <w:szCs w:val="22"/>
    </w:rPr>
  </w:style>
  <w:style w:type="character" w:customStyle="1" w:styleId="ListLabel114">
    <w:name w:val="ListLabel 114"/>
    <w:rPr>
      <w:rFonts w:cs="Wingdings 2"/>
      <w:sz w:val="30"/>
      <w:szCs w:val="30"/>
    </w:rPr>
  </w:style>
  <w:style w:type="character" w:customStyle="1" w:styleId="ListLabel115">
    <w:name w:val="ListLabel 115"/>
    <w:rPr>
      <w:rFonts w:cs="Wingdings 2"/>
      <w:sz w:val="30"/>
      <w:szCs w:val="30"/>
    </w:rPr>
  </w:style>
  <w:style w:type="character" w:customStyle="1" w:styleId="ListLabel116">
    <w:name w:val="ListLabel 116"/>
    <w:rPr>
      <w:rFonts w:cs="Wingdings 2"/>
      <w:sz w:val="30"/>
      <w:szCs w:val="30"/>
    </w:rPr>
  </w:style>
  <w:style w:type="character" w:customStyle="1" w:styleId="ListLabel117">
    <w:name w:val="ListLabel 117"/>
    <w:rPr>
      <w:rFonts w:cs="Wingdings 2"/>
      <w:sz w:val="30"/>
      <w:szCs w:val="30"/>
    </w:rPr>
  </w:style>
  <w:style w:type="character" w:customStyle="1" w:styleId="ListLabel118">
    <w:name w:val="ListLabel 118"/>
    <w:rPr>
      <w:rFonts w:cs="Wingdings 2"/>
      <w:sz w:val="30"/>
      <w:szCs w:val="30"/>
    </w:rPr>
  </w:style>
  <w:style w:type="character" w:customStyle="1" w:styleId="ListLabel119">
    <w:name w:val="ListLabel 119"/>
    <w:rPr>
      <w:rFonts w:cs="Wingdings 2"/>
      <w:sz w:val="30"/>
      <w:szCs w:val="30"/>
    </w:rPr>
  </w:style>
  <w:style w:type="character" w:customStyle="1" w:styleId="ListLabel120">
    <w:name w:val="ListLabel 120"/>
    <w:rPr>
      <w:rFonts w:cs="Wingdings 2"/>
      <w:sz w:val="30"/>
      <w:szCs w:val="30"/>
    </w:rPr>
  </w:style>
  <w:style w:type="character" w:customStyle="1" w:styleId="ListLabel121">
    <w:name w:val="ListLabel 121"/>
    <w:rPr>
      <w:b/>
      <w:bCs w:val="0"/>
      <w:sz w:val="22"/>
      <w:szCs w:val="22"/>
    </w:rPr>
  </w:style>
  <w:style w:type="character" w:customStyle="1" w:styleId="ListLabel122">
    <w:name w:val="ListLabel 122"/>
    <w:rPr>
      <w:rFonts w:cs="Wingdings 2"/>
      <w:sz w:val="30"/>
      <w:szCs w:val="30"/>
    </w:rPr>
  </w:style>
  <w:style w:type="character" w:customStyle="1" w:styleId="ListLabel123">
    <w:name w:val="ListLabel 123"/>
    <w:rPr>
      <w:rFonts w:cs="Wingdings 2"/>
      <w:sz w:val="30"/>
      <w:szCs w:val="30"/>
    </w:rPr>
  </w:style>
  <w:style w:type="character" w:customStyle="1" w:styleId="ListLabel124">
    <w:name w:val="ListLabel 124"/>
    <w:rPr>
      <w:rFonts w:cs="Wingdings 2"/>
      <w:sz w:val="30"/>
      <w:szCs w:val="30"/>
    </w:rPr>
  </w:style>
  <w:style w:type="character" w:customStyle="1" w:styleId="ListLabel125">
    <w:name w:val="ListLabel 125"/>
    <w:rPr>
      <w:rFonts w:cs="Wingdings 2"/>
      <w:sz w:val="30"/>
      <w:szCs w:val="30"/>
    </w:rPr>
  </w:style>
  <w:style w:type="character" w:customStyle="1" w:styleId="ListLabel126">
    <w:name w:val="ListLabel 126"/>
    <w:rPr>
      <w:rFonts w:cs="Wingdings 2"/>
      <w:sz w:val="30"/>
      <w:szCs w:val="30"/>
    </w:rPr>
  </w:style>
  <w:style w:type="character" w:customStyle="1" w:styleId="ListLabel127">
    <w:name w:val="ListLabel 127"/>
    <w:rPr>
      <w:rFonts w:cs="Wingdings 2"/>
      <w:sz w:val="30"/>
      <w:szCs w:val="30"/>
    </w:rPr>
  </w:style>
  <w:style w:type="character" w:customStyle="1" w:styleId="ListLabel128">
    <w:name w:val="ListLabel 128"/>
    <w:rPr>
      <w:rFonts w:cs="Wingdings 2"/>
      <w:sz w:val="30"/>
      <w:szCs w:val="30"/>
    </w:rPr>
  </w:style>
  <w:style w:type="character" w:customStyle="1" w:styleId="ListLabel129">
    <w:name w:val="ListLabel 129"/>
    <w:rPr>
      <w:b/>
      <w:bCs/>
      <w:sz w:val="22"/>
      <w:szCs w:val="20"/>
    </w:rPr>
  </w:style>
  <w:style w:type="character" w:customStyle="1" w:styleId="ListLabel130">
    <w:name w:val="ListLabel 130"/>
    <w:rPr>
      <w:sz w:val="22"/>
    </w:rPr>
  </w:style>
  <w:style w:type="character" w:customStyle="1" w:styleId="ListLabel131">
    <w:name w:val="ListLabel 131"/>
    <w:rPr>
      <w:sz w:val="30"/>
      <w:szCs w:val="30"/>
    </w:rPr>
  </w:style>
  <w:style w:type="character" w:customStyle="1" w:styleId="ListLabel132">
    <w:name w:val="ListLabel 132"/>
    <w:rPr>
      <w:b/>
      <w:bCs/>
      <w:sz w:val="22"/>
      <w:szCs w:val="22"/>
    </w:rPr>
  </w:style>
  <w:style w:type="character" w:customStyle="1" w:styleId="ListLabel133">
    <w:name w:val="ListLabel 133"/>
    <w:rPr>
      <w:sz w:val="20"/>
      <w:szCs w:val="20"/>
    </w:rPr>
  </w:style>
  <w:style w:type="character" w:customStyle="1" w:styleId="ListLabel134">
    <w:name w:val="ListLabel 134"/>
    <w:rPr>
      <w:rFonts w:cs="Wingdings 2"/>
      <w:sz w:val="30"/>
      <w:szCs w:val="30"/>
    </w:rPr>
  </w:style>
  <w:style w:type="character" w:customStyle="1" w:styleId="ListLabel135">
    <w:name w:val="ListLabel 135"/>
    <w:rPr>
      <w:rFonts w:cs="Wingdings 2"/>
      <w:sz w:val="30"/>
      <w:szCs w:val="30"/>
    </w:rPr>
  </w:style>
  <w:style w:type="character" w:customStyle="1" w:styleId="ListLabel136">
    <w:name w:val="ListLabel 136"/>
    <w:rPr>
      <w:rFonts w:cs="Wingdings 2"/>
      <w:sz w:val="30"/>
      <w:szCs w:val="30"/>
    </w:rPr>
  </w:style>
  <w:style w:type="character" w:customStyle="1" w:styleId="ListLabel137">
    <w:name w:val="ListLabel 137"/>
    <w:rPr>
      <w:rFonts w:cs="Wingdings 2"/>
      <w:sz w:val="30"/>
      <w:szCs w:val="30"/>
    </w:rPr>
  </w:style>
  <w:style w:type="character" w:customStyle="1" w:styleId="ListLabel138">
    <w:name w:val="ListLabel 138"/>
    <w:rPr>
      <w:rFonts w:cs="Wingdings 2"/>
      <w:sz w:val="30"/>
      <w:szCs w:val="30"/>
    </w:rPr>
  </w:style>
  <w:style w:type="character" w:customStyle="1" w:styleId="ListLabel139">
    <w:name w:val="ListLabel 139"/>
    <w:rPr>
      <w:rFonts w:cs="Wingdings 2"/>
      <w:sz w:val="30"/>
      <w:szCs w:val="30"/>
    </w:rPr>
  </w:style>
  <w:style w:type="character" w:customStyle="1" w:styleId="ListLabel140">
    <w:name w:val="ListLabel 140"/>
    <w:rPr>
      <w:rFonts w:cs="Wingdings 2"/>
      <w:sz w:val="30"/>
      <w:szCs w:val="30"/>
    </w:rPr>
  </w:style>
  <w:style w:type="character" w:customStyle="1" w:styleId="ListLabel141">
    <w:name w:val="ListLabel 141"/>
    <w:rPr>
      <w:b/>
      <w:bCs/>
      <w:sz w:val="22"/>
    </w:rPr>
  </w:style>
  <w:style w:type="character" w:customStyle="1" w:styleId="ListLabel142">
    <w:name w:val="ListLabel 142"/>
    <w:rPr>
      <w:rFonts w:cs="Wingdings 2"/>
      <w:sz w:val="30"/>
      <w:szCs w:val="30"/>
    </w:rPr>
  </w:style>
  <w:style w:type="character" w:customStyle="1" w:styleId="ListLabel143">
    <w:name w:val="ListLabel 143"/>
    <w:rPr>
      <w:rFonts w:cs="Wingdings 2"/>
      <w:sz w:val="30"/>
      <w:szCs w:val="30"/>
    </w:rPr>
  </w:style>
  <w:style w:type="character" w:customStyle="1" w:styleId="ListLabel144">
    <w:name w:val="ListLabel 144"/>
    <w:rPr>
      <w:rFonts w:cs="Wingdings 2"/>
      <w:sz w:val="30"/>
      <w:szCs w:val="30"/>
    </w:rPr>
  </w:style>
  <w:style w:type="character" w:customStyle="1" w:styleId="ListLabel145">
    <w:name w:val="ListLabel 145"/>
    <w:rPr>
      <w:rFonts w:cs="Wingdings 2"/>
      <w:sz w:val="30"/>
      <w:szCs w:val="30"/>
    </w:rPr>
  </w:style>
  <w:style w:type="character" w:customStyle="1" w:styleId="ListLabel146">
    <w:name w:val="ListLabel 146"/>
    <w:rPr>
      <w:rFonts w:cs="Wingdings 2"/>
      <w:sz w:val="30"/>
      <w:szCs w:val="30"/>
    </w:rPr>
  </w:style>
  <w:style w:type="character" w:customStyle="1" w:styleId="ListLabel147">
    <w:name w:val="ListLabel 147"/>
    <w:rPr>
      <w:rFonts w:cs="Wingdings 2"/>
      <w:sz w:val="30"/>
      <w:szCs w:val="30"/>
    </w:rPr>
  </w:style>
  <w:style w:type="character" w:customStyle="1" w:styleId="ListLabel148">
    <w:name w:val="ListLabel 148"/>
    <w:rPr>
      <w:rFonts w:cs="Wingdings 2"/>
      <w:sz w:val="30"/>
      <w:szCs w:val="30"/>
    </w:rPr>
  </w:style>
  <w:style w:type="character" w:customStyle="1" w:styleId="ListLabel149">
    <w:name w:val="ListLabel 149"/>
    <w:rPr>
      <w:b/>
      <w:bCs/>
      <w:sz w:val="22"/>
      <w:szCs w:val="22"/>
    </w:rPr>
  </w:style>
  <w:style w:type="character" w:customStyle="1" w:styleId="ListLabel150">
    <w:name w:val="ListLabel 150"/>
    <w:rPr>
      <w:b/>
      <w:bCs/>
      <w:sz w:val="22"/>
      <w:szCs w:val="22"/>
    </w:rPr>
  </w:style>
  <w:style w:type="character" w:customStyle="1" w:styleId="ListLabel151">
    <w:name w:val="ListLabel 151"/>
    <w:rPr>
      <w:b/>
      <w:bCs/>
      <w:sz w:val="22"/>
      <w:szCs w:val="22"/>
    </w:rPr>
  </w:style>
  <w:style w:type="character" w:customStyle="1" w:styleId="ListLabel152">
    <w:name w:val="ListLabel 152"/>
    <w:rPr>
      <w:b/>
      <w:bCs/>
      <w:sz w:val="22"/>
      <w:szCs w:val="22"/>
    </w:rPr>
  </w:style>
  <w:style w:type="character" w:customStyle="1" w:styleId="ListLabel153">
    <w:name w:val="ListLabel 153"/>
    <w:rPr>
      <w:b/>
      <w:bCs/>
      <w:sz w:val="22"/>
      <w:szCs w:val="22"/>
    </w:rPr>
  </w:style>
  <w:style w:type="character" w:customStyle="1" w:styleId="ListLabel154">
    <w:name w:val="ListLabel 154"/>
    <w:rPr>
      <w:b/>
      <w:bCs/>
      <w:sz w:val="22"/>
      <w:szCs w:val="22"/>
    </w:rPr>
  </w:style>
  <w:style w:type="character" w:customStyle="1" w:styleId="ListLabel155">
    <w:name w:val="ListLabel 155"/>
    <w:rPr>
      <w:b/>
      <w:bCs/>
      <w:sz w:val="22"/>
      <w:szCs w:val="22"/>
    </w:rPr>
  </w:style>
  <w:style w:type="character" w:customStyle="1" w:styleId="ListLabel156">
    <w:name w:val="ListLabel 156"/>
    <w:rPr>
      <w:b/>
      <w:bCs/>
      <w:sz w:val="22"/>
      <w:szCs w:val="22"/>
    </w:rPr>
  </w:style>
  <w:style w:type="character" w:customStyle="1" w:styleId="ListLabel157">
    <w:name w:val="ListLabel 157"/>
    <w:rPr>
      <w:b/>
      <w:bCs/>
      <w:sz w:val="22"/>
      <w:szCs w:val="22"/>
    </w:rPr>
  </w:style>
  <w:style w:type="character" w:customStyle="1" w:styleId="ListLabel158">
    <w:name w:val="ListLabel 158"/>
    <w:rPr>
      <w:sz w:val="30"/>
      <w:szCs w:val="30"/>
    </w:rPr>
  </w:style>
  <w:style w:type="character" w:customStyle="1" w:styleId="ListLabel159">
    <w:name w:val="ListLabel 159"/>
    <w:rPr>
      <w:sz w:val="22"/>
    </w:rPr>
  </w:style>
  <w:style w:type="character" w:customStyle="1" w:styleId="ListLabel160">
    <w:name w:val="ListLabel 160"/>
    <w:rPr>
      <w:sz w:val="22"/>
    </w:rPr>
  </w:style>
  <w:style w:type="character" w:customStyle="1" w:styleId="ListLabel161">
    <w:name w:val="ListLabel 161"/>
    <w:rPr>
      <w:sz w:val="30"/>
      <w:szCs w:val="30"/>
    </w:rPr>
  </w:style>
  <w:style w:type="character" w:customStyle="1" w:styleId="ListLabel162">
    <w:name w:val="ListLabel 162"/>
    <w:rPr>
      <w:b/>
      <w:bCs/>
      <w:sz w:val="22"/>
      <w:szCs w:val="22"/>
    </w:rPr>
  </w:style>
  <w:style w:type="character" w:customStyle="1" w:styleId="ListLabel163">
    <w:name w:val="ListLabel 163"/>
    <w:rPr>
      <w:b/>
      <w:bCs w:val="0"/>
      <w:sz w:val="22"/>
      <w:szCs w:val="22"/>
    </w:rPr>
  </w:style>
  <w:style w:type="character" w:customStyle="1" w:styleId="ListLabel164">
    <w:name w:val="ListLabel 164"/>
    <w:rPr>
      <w:sz w:val="30"/>
      <w:szCs w:val="30"/>
    </w:rPr>
  </w:style>
  <w:style w:type="character" w:customStyle="1" w:styleId="ListLabel165">
    <w:name w:val="ListLabel 165"/>
    <w:rPr>
      <w:b w:val="0"/>
      <w:sz w:val="22"/>
      <w:szCs w:val="22"/>
    </w:rPr>
  </w:style>
  <w:style w:type="character" w:customStyle="1" w:styleId="ListLabel166">
    <w:name w:val="ListLabel 166"/>
    <w:rPr>
      <w:sz w:val="30"/>
      <w:szCs w:val="30"/>
    </w:rPr>
  </w:style>
  <w:style w:type="numbering" w:customStyle="1" w:styleId="Bezlisty1">
    <w:name w:val="Bez listy1"/>
    <w:basedOn w:val="Bezlisty"/>
    <w:pPr>
      <w:numPr>
        <w:numId w:val="1"/>
      </w:numPr>
    </w:pPr>
  </w:style>
  <w:style w:type="numbering" w:customStyle="1" w:styleId="WWNum1">
    <w:name w:val="WWNum1"/>
    <w:basedOn w:val="Bezlisty"/>
    <w:pPr>
      <w:numPr>
        <w:numId w:val="2"/>
      </w:numPr>
    </w:pPr>
  </w:style>
  <w:style w:type="numbering" w:customStyle="1" w:styleId="WWNum2">
    <w:name w:val="WWNum2"/>
    <w:basedOn w:val="Bezlisty"/>
    <w:pPr>
      <w:numPr>
        <w:numId w:val="3"/>
      </w:numPr>
    </w:pPr>
  </w:style>
  <w:style w:type="numbering" w:customStyle="1" w:styleId="WWNum3">
    <w:name w:val="WWNum3"/>
    <w:basedOn w:val="Bezlisty"/>
    <w:pPr>
      <w:numPr>
        <w:numId w:val="4"/>
      </w:numPr>
    </w:pPr>
  </w:style>
  <w:style w:type="numbering" w:customStyle="1" w:styleId="WWNum4">
    <w:name w:val="WWNum4"/>
    <w:basedOn w:val="Bezlisty"/>
    <w:pPr>
      <w:numPr>
        <w:numId w:val="5"/>
      </w:numPr>
    </w:pPr>
  </w:style>
  <w:style w:type="numbering" w:customStyle="1" w:styleId="WWNum5">
    <w:name w:val="WWNum5"/>
    <w:basedOn w:val="Bezlisty"/>
    <w:pPr>
      <w:numPr>
        <w:numId w:val="6"/>
      </w:numPr>
    </w:pPr>
  </w:style>
  <w:style w:type="numbering" w:customStyle="1" w:styleId="WWNum6">
    <w:name w:val="WWNum6"/>
    <w:basedOn w:val="Bezlisty"/>
    <w:pPr>
      <w:numPr>
        <w:numId w:val="7"/>
      </w:numPr>
    </w:pPr>
  </w:style>
  <w:style w:type="numbering" w:customStyle="1" w:styleId="WWNum7">
    <w:name w:val="WWNum7"/>
    <w:basedOn w:val="Bezlisty"/>
    <w:pPr>
      <w:numPr>
        <w:numId w:val="8"/>
      </w:numPr>
    </w:pPr>
  </w:style>
  <w:style w:type="numbering" w:customStyle="1" w:styleId="WWNum8">
    <w:name w:val="WWNum8"/>
    <w:basedOn w:val="Bezlisty"/>
    <w:pPr>
      <w:numPr>
        <w:numId w:val="9"/>
      </w:numPr>
    </w:pPr>
  </w:style>
  <w:style w:type="numbering" w:customStyle="1" w:styleId="WWNum9">
    <w:name w:val="WWNum9"/>
    <w:basedOn w:val="Bezlisty"/>
    <w:pPr>
      <w:numPr>
        <w:numId w:val="10"/>
      </w:numPr>
    </w:pPr>
  </w:style>
  <w:style w:type="numbering" w:customStyle="1" w:styleId="WWNum10">
    <w:name w:val="WWNum10"/>
    <w:basedOn w:val="Bezlisty"/>
    <w:pPr>
      <w:numPr>
        <w:numId w:val="11"/>
      </w:numPr>
    </w:pPr>
  </w:style>
  <w:style w:type="numbering" w:customStyle="1" w:styleId="WWNum11">
    <w:name w:val="WWNum11"/>
    <w:basedOn w:val="Bezlisty"/>
    <w:pPr>
      <w:numPr>
        <w:numId w:val="12"/>
      </w:numPr>
    </w:pPr>
  </w:style>
  <w:style w:type="numbering" w:customStyle="1" w:styleId="WWNum12">
    <w:name w:val="WWNum12"/>
    <w:basedOn w:val="Bezlisty"/>
    <w:pPr>
      <w:numPr>
        <w:numId w:val="13"/>
      </w:numPr>
    </w:pPr>
  </w:style>
  <w:style w:type="numbering" w:customStyle="1" w:styleId="WWNum13">
    <w:name w:val="WWNum13"/>
    <w:basedOn w:val="Bezlisty"/>
    <w:pPr>
      <w:numPr>
        <w:numId w:val="14"/>
      </w:numPr>
    </w:pPr>
  </w:style>
  <w:style w:type="numbering" w:customStyle="1" w:styleId="WWNum14">
    <w:name w:val="WWNum14"/>
    <w:basedOn w:val="Bezlisty"/>
    <w:pPr>
      <w:numPr>
        <w:numId w:val="15"/>
      </w:numPr>
    </w:pPr>
  </w:style>
  <w:style w:type="numbering" w:customStyle="1" w:styleId="WWNum15">
    <w:name w:val="WWNum15"/>
    <w:basedOn w:val="Bezlisty"/>
    <w:pPr>
      <w:numPr>
        <w:numId w:val="16"/>
      </w:numPr>
    </w:pPr>
  </w:style>
  <w:style w:type="numbering" w:customStyle="1" w:styleId="WWNum16">
    <w:name w:val="WWNum16"/>
    <w:basedOn w:val="Bezlisty"/>
    <w:pPr>
      <w:numPr>
        <w:numId w:val="17"/>
      </w:numPr>
    </w:pPr>
  </w:style>
  <w:style w:type="numbering" w:customStyle="1" w:styleId="WWNum17">
    <w:name w:val="WWNum17"/>
    <w:basedOn w:val="Bezlisty"/>
    <w:pPr>
      <w:numPr>
        <w:numId w:val="18"/>
      </w:numPr>
    </w:pPr>
  </w:style>
  <w:style w:type="numbering" w:customStyle="1" w:styleId="WWNum18">
    <w:name w:val="WWNum18"/>
    <w:basedOn w:val="Bezlisty"/>
    <w:pPr>
      <w:numPr>
        <w:numId w:val="19"/>
      </w:numPr>
    </w:pPr>
  </w:style>
  <w:style w:type="numbering" w:customStyle="1" w:styleId="WWNum19">
    <w:name w:val="WWNum19"/>
    <w:basedOn w:val="Bezlisty"/>
    <w:pPr>
      <w:numPr>
        <w:numId w:val="20"/>
      </w:numPr>
    </w:pPr>
  </w:style>
  <w:style w:type="numbering" w:customStyle="1" w:styleId="WWNum20">
    <w:name w:val="WWNum20"/>
    <w:basedOn w:val="Bezlisty"/>
    <w:pPr>
      <w:numPr>
        <w:numId w:val="21"/>
      </w:numPr>
    </w:pPr>
  </w:style>
  <w:style w:type="numbering" w:customStyle="1" w:styleId="WWNum21">
    <w:name w:val="WWNum21"/>
    <w:basedOn w:val="Bezlisty"/>
    <w:pPr>
      <w:numPr>
        <w:numId w:val="22"/>
      </w:numPr>
    </w:pPr>
  </w:style>
  <w:style w:type="numbering" w:customStyle="1" w:styleId="WWNum22">
    <w:name w:val="WWNum22"/>
    <w:basedOn w:val="Bezlisty"/>
    <w:pPr>
      <w:numPr>
        <w:numId w:val="23"/>
      </w:numPr>
    </w:pPr>
  </w:style>
  <w:style w:type="numbering" w:customStyle="1" w:styleId="WWNum23">
    <w:name w:val="WWNum23"/>
    <w:basedOn w:val="Bezlisty"/>
    <w:pPr>
      <w:numPr>
        <w:numId w:val="24"/>
      </w:numPr>
    </w:pPr>
  </w:style>
  <w:style w:type="numbering" w:customStyle="1" w:styleId="WWNum24">
    <w:name w:val="WWNum24"/>
    <w:basedOn w:val="Bezlisty"/>
    <w:pPr>
      <w:numPr>
        <w:numId w:val="25"/>
      </w:numPr>
    </w:pPr>
  </w:style>
  <w:style w:type="numbering" w:customStyle="1" w:styleId="WWNum25">
    <w:name w:val="WWNum25"/>
    <w:basedOn w:val="Bezlisty"/>
    <w:pPr>
      <w:numPr>
        <w:numId w:val="26"/>
      </w:numPr>
    </w:pPr>
  </w:style>
  <w:style w:type="numbering" w:customStyle="1" w:styleId="WWNum26">
    <w:name w:val="WWNum26"/>
    <w:basedOn w:val="Bezlisty"/>
    <w:pPr>
      <w:numPr>
        <w:numId w:val="27"/>
      </w:numPr>
    </w:pPr>
  </w:style>
  <w:style w:type="numbering" w:customStyle="1" w:styleId="WWNum27">
    <w:name w:val="WWNum27"/>
    <w:basedOn w:val="Bezlisty"/>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13</Pages>
  <Words>5204</Words>
  <Characters>31229</Characters>
  <Application>Microsoft Office Word</Application>
  <DocSecurity>0</DocSecurity>
  <Lines>260</Lines>
  <Paragraphs>72</Paragraphs>
  <ScaleCrop>false</ScaleCrop>
  <HeadingPairs>
    <vt:vector size="2" baseType="variant">
      <vt:variant>
        <vt:lpstr>Tytuł</vt:lpstr>
      </vt:variant>
      <vt:variant>
        <vt:i4>1</vt:i4>
      </vt:variant>
    </vt:vector>
  </HeadingPairs>
  <TitlesOfParts>
    <vt:vector size="1" baseType="lpstr">
      <vt:lpstr>Zapytanie cenowe</vt:lpstr>
    </vt:vector>
  </TitlesOfParts>
  <Company/>
  <LinksUpToDate>false</LinksUpToDate>
  <CharactersWithSpaces>36361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Zapytanie cenowe</dc:title>
  <dc:creator>Jakub Czerchawy</dc:creator>
  <cp:lastModifiedBy>Agnieszka Chojecka</cp:lastModifiedBy>
  <cp:revision>23</cp:revision>
  <cp:lastPrinted>2020-12-10T08:02:00Z</cp:lastPrinted>
  <dcterms:created xsi:type="dcterms:W3CDTF">2020-11-06T07:18:00Z</dcterms:created>
  <dcterms:modified xsi:type="dcterms:W3CDTF">2020-12-10T08:03:00Z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