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4958A" w14:textId="77777777" w:rsidR="00BF1799" w:rsidRDefault="00BF1799" w:rsidP="002E374F">
      <w:pPr>
        <w:jc w:val="both"/>
      </w:pPr>
    </w:p>
    <w:p w14:paraId="0F79BF02" w14:textId="77777777" w:rsidR="00BF1799" w:rsidRDefault="00BF1799" w:rsidP="002E374F">
      <w:pPr>
        <w:jc w:val="both"/>
      </w:pPr>
    </w:p>
    <w:tbl>
      <w:tblPr>
        <w:tblW w:w="9793" w:type="dxa"/>
        <w:tblLook w:val="04A0" w:firstRow="1" w:lastRow="0" w:firstColumn="1" w:lastColumn="0" w:noHBand="0" w:noVBand="1"/>
      </w:tblPr>
      <w:tblGrid>
        <w:gridCol w:w="5776"/>
        <w:gridCol w:w="4017"/>
      </w:tblGrid>
      <w:tr w:rsidR="00E37F70" w:rsidRPr="009F4795" w14:paraId="6E8B314F" w14:textId="77777777" w:rsidTr="00100753">
        <w:trPr>
          <w:trHeight w:val="726"/>
        </w:trPr>
        <w:tc>
          <w:tcPr>
            <w:tcW w:w="9793" w:type="dxa"/>
            <w:gridSpan w:val="2"/>
            <w:vAlign w:val="center"/>
          </w:tcPr>
          <w:p w14:paraId="0D3A3923" w14:textId="77777777" w:rsidR="00E37F70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</w:p>
          <w:p w14:paraId="039B0E96" w14:textId="77777777" w:rsidR="00E37F70" w:rsidRPr="009F4795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  <w:r w:rsidRPr="009F4795">
              <w:rPr>
                <w:rFonts w:ascii="Calibri" w:hAnsi="Calibri" w:cs="Segoe UI"/>
                <w:b w:val="0"/>
                <w:sz w:val="28"/>
                <w:szCs w:val="28"/>
              </w:rPr>
              <w:t>SPECYFIKACJA ISTOTNYCH WARUNKÓW ZAMÓWIENIA</w:t>
            </w:r>
          </w:p>
        </w:tc>
      </w:tr>
      <w:tr w:rsidR="00E37F70" w:rsidRPr="009F4795" w14:paraId="3DE603E5" w14:textId="77777777" w:rsidTr="00100753">
        <w:tc>
          <w:tcPr>
            <w:tcW w:w="9793" w:type="dxa"/>
            <w:gridSpan w:val="2"/>
          </w:tcPr>
          <w:p w14:paraId="6CEF92F7" w14:textId="77777777" w:rsidR="00E37F70" w:rsidRPr="009F4795" w:rsidRDefault="00E37F70" w:rsidP="00F672FF">
            <w:pPr>
              <w:spacing w:after="40"/>
              <w:jc w:val="center"/>
              <w:rPr>
                <w:rFonts w:ascii="Calibri" w:hAnsi="Calibri" w:cs="Segoe UI"/>
                <w:sz w:val="22"/>
                <w:szCs w:val="22"/>
              </w:rPr>
            </w:pPr>
            <w:r w:rsidRPr="009F4795">
              <w:rPr>
                <w:rFonts w:ascii="Calibri" w:hAnsi="Calibri" w:cs="Segoe UI"/>
                <w:sz w:val="22"/>
                <w:szCs w:val="22"/>
              </w:rPr>
              <w:t>w postępowaniu o udzielenie zamówienia publicznego</w:t>
            </w:r>
          </w:p>
        </w:tc>
      </w:tr>
      <w:tr w:rsidR="00E37F70" w:rsidRPr="009F4795" w14:paraId="1F37630D" w14:textId="77777777" w:rsidTr="00100753">
        <w:tc>
          <w:tcPr>
            <w:tcW w:w="9793" w:type="dxa"/>
            <w:gridSpan w:val="2"/>
          </w:tcPr>
          <w:p w14:paraId="3C302CE7" w14:textId="0A894F87" w:rsidR="00E37F70" w:rsidRPr="009F4795" w:rsidRDefault="00E37F70" w:rsidP="000C2302">
            <w:pPr>
              <w:spacing w:after="40"/>
              <w:jc w:val="center"/>
              <w:rPr>
                <w:rFonts w:ascii="Calibri" w:hAnsi="Calibri" w:cs="Segoe UI"/>
                <w:sz w:val="22"/>
                <w:szCs w:val="22"/>
              </w:rPr>
            </w:pPr>
            <w:r w:rsidRPr="009F4795">
              <w:rPr>
                <w:rFonts w:ascii="Calibri" w:hAnsi="Calibri" w:cs="Segoe UI"/>
                <w:sz w:val="22"/>
                <w:szCs w:val="22"/>
              </w:rPr>
              <w:t xml:space="preserve">prowadzonym w trybie </w:t>
            </w:r>
            <w:r w:rsidR="000C2302">
              <w:rPr>
                <w:rFonts w:ascii="Calibri" w:hAnsi="Calibri" w:cs="Segoe UI"/>
                <w:sz w:val="22"/>
                <w:szCs w:val="22"/>
              </w:rPr>
              <w:t>zapytania o cenę</w:t>
            </w:r>
          </w:p>
        </w:tc>
      </w:tr>
      <w:tr w:rsidR="00E37F70" w:rsidRPr="009F4795" w14:paraId="613C6C93" w14:textId="77777777" w:rsidTr="00100753">
        <w:tc>
          <w:tcPr>
            <w:tcW w:w="9793" w:type="dxa"/>
            <w:gridSpan w:val="2"/>
          </w:tcPr>
          <w:p w14:paraId="2ADFA7FD" w14:textId="77777777" w:rsidR="00E37F70" w:rsidRPr="009F4795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szCs w:val="22"/>
              </w:rPr>
            </w:pPr>
            <w:r w:rsidRPr="009F4795">
              <w:rPr>
                <w:rFonts w:ascii="Calibri" w:hAnsi="Calibri" w:cs="Segoe UI"/>
                <w:szCs w:val="22"/>
              </w:rPr>
              <w:t>na</w:t>
            </w:r>
          </w:p>
        </w:tc>
      </w:tr>
      <w:tr w:rsidR="00E37F70" w:rsidRPr="009F4795" w14:paraId="2F5142CC" w14:textId="77777777" w:rsidTr="00100753">
        <w:tc>
          <w:tcPr>
            <w:tcW w:w="9793" w:type="dxa"/>
            <w:gridSpan w:val="2"/>
          </w:tcPr>
          <w:p w14:paraId="661E312C" w14:textId="77777777" w:rsidR="00E37F70" w:rsidRPr="009F4795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szCs w:val="22"/>
              </w:rPr>
            </w:pPr>
          </w:p>
        </w:tc>
      </w:tr>
      <w:tr w:rsidR="00E37F70" w:rsidRPr="009F4795" w14:paraId="168DE879" w14:textId="77777777" w:rsidTr="00100753">
        <w:tc>
          <w:tcPr>
            <w:tcW w:w="9793" w:type="dxa"/>
            <w:gridSpan w:val="2"/>
          </w:tcPr>
          <w:p w14:paraId="4B0193BF" w14:textId="1822845E" w:rsidR="00E37F70" w:rsidRPr="008445F8" w:rsidRDefault="00A072DD" w:rsidP="00D42813">
            <w:pPr>
              <w:spacing w:after="40"/>
              <w:jc w:val="center"/>
              <w:rPr>
                <w:rFonts w:ascii="Calibri" w:hAnsi="Calibri" w:cs="Segoe UI"/>
                <w:b/>
                <w:sz w:val="22"/>
                <w:szCs w:val="22"/>
              </w:rPr>
            </w:pPr>
            <w:r w:rsidRPr="00A072DD">
              <w:rPr>
                <w:rFonts w:ascii="Calibri" w:hAnsi="Calibri" w:cs="Segoe UI"/>
                <w:b/>
                <w:sz w:val="22"/>
                <w:szCs w:val="22"/>
              </w:rPr>
              <w:t>„</w:t>
            </w:r>
            <w:r w:rsidR="00984E5C" w:rsidRPr="00984E5C">
              <w:rPr>
                <w:rFonts w:ascii="Calibri" w:hAnsi="Calibri" w:cs="Segoe UI"/>
                <w:b/>
                <w:sz w:val="22"/>
                <w:szCs w:val="22"/>
              </w:rPr>
              <w:t>Sukcesywna dostawa papieru kserograficznego dla Urzędu Miasta Zduńska Wola</w:t>
            </w:r>
            <w:r w:rsidRPr="00A072DD">
              <w:rPr>
                <w:rFonts w:ascii="Calibri" w:hAnsi="Calibri" w:cs="Segoe UI"/>
                <w:b/>
                <w:sz w:val="22"/>
                <w:szCs w:val="22"/>
              </w:rPr>
              <w:t>”</w:t>
            </w:r>
          </w:p>
        </w:tc>
      </w:tr>
      <w:tr w:rsidR="00E37F70" w:rsidRPr="009F4795" w14:paraId="194BEC63" w14:textId="77777777" w:rsidTr="00100753">
        <w:tc>
          <w:tcPr>
            <w:tcW w:w="9793" w:type="dxa"/>
            <w:gridSpan w:val="2"/>
          </w:tcPr>
          <w:p w14:paraId="5D1C1484" w14:textId="2BBB9A16" w:rsidR="00E37F70" w:rsidRPr="009F4795" w:rsidRDefault="00E37F70" w:rsidP="0083054D">
            <w:pPr>
              <w:spacing w:after="40"/>
              <w:jc w:val="center"/>
              <w:rPr>
                <w:rFonts w:ascii="Calibri" w:hAnsi="Calibri" w:cs="Segoe UI"/>
                <w:b/>
                <w:sz w:val="22"/>
                <w:szCs w:val="22"/>
              </w:rPr>
            </w:pPr>
            <w:r w:rsidRPr="009F4795">
              <w:rPr>
                <w:rFonts w:ascii="Calibri" w:hAnsi="Calibri" w:cs="Segoe UI"/>
                <w:b/>
                <w:sz w:val="22"/>
                <w:szCs w:val="22"/>
              </w:rPr>
              <w:t xml:space="preserve">nr sprawy: </w:t>
            </w:r>
            <w:r w:rsidR="00984E5C" w:rsidRPr="00984E5C">
              <w:rPr>
                <w:rFonts w:ascii="Calibri" w:hAnsi="Calibri" w:cs="Segoe UI"/>
                <w:b/>
                <w:sz w:val="22"/>
                <w:szCs w:val="22"/>
              </w:rPr>
              <w:t>OA.271.293.2020</w:t>
            </w:r>
          </w:p>
        </w:tc>
      </w:tr>
      <w:tr w:rsidR="00E37F70" w:rsidRPr="009F4795" w14:paraId="2381C5B5" w14:textId="77777777" w:rsidTr="00100753">
        <w:tc>
          <w:tcPr>
            <w:tcW w:w="9793" w:type="dxa"/>
            <w:gridSpan w:val="2"/>
          </w:tcPr>
          <w:p w14:paraId="10B8630A" w14:textId="77777777" w:rsidR="00E37F70" w:rsidRDefault="00E37F70" w:rsidP="002E374F">
            <w:pPr>
              <w:pStyle w:val="Tekstpodstawowy"/>
              <w:spacing w:after="40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  <w:p w14:paraId="3EE99EE6" w14:textId="77777777" w:rsidR="00E37F70" w:rsidRPr="009F4795" w:rsidRDefault="00E37F70" w:rsidP="002E374F">
            <w:pPr>
              <w:pStyle w:val="Tekstpodstawowy"/>
              <w:spacing w:after="40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</w:tr>
      <w:tr w:rsidR="00E37F70" w:rsidRPr="009F4795" w14:paraId="0EF71D4B" w14:textId="77777777" w:rsidTr="00100753">
        <w:tc>
          <w:tcPr>
            <w:tcW w:w="9793" w:type="dxa"/>
            <w:gridSpan w:val="2"/>
          </w:tcPr>
          <w:p w14:paraId="448A76A9" w14:textId="77777777" w:rsidR="00E37F70" w:rsidRPr="009F4795" w:rsidRDefault="00E37F70" w:rsidP="002E374F">
            <w:pPr>
              <w:pStyle w:val="Tekstpodstawowy"/>
              <w:spacing w:after="40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</w:tr>
      <w:tr w:rsidR="00E37F70" w:rsidRPr="009F4795" w14:paraId="57255AA2" w14:textId="77777777" w:rsidTr="00100753">
        <w:tc>
          <w:tcPr>
            <w:tcW w:w="9793" w:type="dxa"/>
            <w:gridSpan w:val="2"/>
          </w:tcPr>
          <w:p w14:paraId="392B8F4D" w14:textId="77777777" w:rsidR="00E37F70" w:rsidRPr="009F4795" w:rsidRDefault="00E37F70" w:rsidP="002E374F">
            <w:pPr>
              <w:pStyle w:val="Tekstpodstawowy"/>
              <w:spacing w:after="40"/>
              <w:rPr>
                <w:rFonts w:ascii="Calibri" w:hAnsi="Calibri" w:cs="Segoe UI"/>
                <w:sz w:val="20"/>
                <w:u w:val="single"/>
              </w:rPr>
            </w:pPr>
          </w:p>
        </w:tc>
      </w:tr>
      <w:tr w:rsidR="00E37F70" w:rsidRPr="009F4795" w14:paraId="20745E9D" w14:textId="77777777" w:rsidTr="00100753">
        <w:tc>
          <w:tcPr>
            <w:tcW w:w="9793" w:type="dxa"/>
            <w:gridSpan w:val="2"/>
          </w:tcPr>
          <w:p w14:paraId="4F12D4A3" w14:textId="77777777" w:rsidR="00E37F70" w:rsidRPr="009D226A" w:rsidRDefault="00E37F70" w:rsidP="002E374F">
            <w:pPr>
              <w:pStyle w:val="Tekstpodstawowy"/>
              <w:spacing w:after="40"/>
              <w:rPr>
                <w:rFonts w:ascii="Calibri" w:hAnsi="Calibri" w:cs="Segoe UI"/>
                <w:b w:val="0"/>
                <w:sz w:val="20"/>
                <w:u w:val="single"/>
              </w:rPr>
            </w:pPr>
            <w:r w:rsidRPr="009D226A">
              <w:rPr>
                <w:rFonts w:ascii="Calibri" w:hAnsi="Calibri" w:cs="Segoe UI"/>
                <w:b w:val="0"/>
                <w:sz w:val="20"/>
              </w:rPr>
              <w:t>Integralną część niniejszej SIWZ stanowią:</w:t>
            </w:r>
          </w:p>
        </w:tc>
      </w:tr>
      <w:tr w:rsidR="00E37F70" w:rsidRPr="009F4795" w14:paraId="346D67CC" w14:textId="77777777" w:rsidTr="00100753">
        <w:trPr>
          <w:trHeight w:val="193"/>
        </w:trPr>
        <w:tc>
          <w:tcPr>
            <w:tcW w:w="5776" w:type="dxa"/>
          </w:tcPr>
          <w:p w14:paraId="2B5E6801" w14:textId="61D53652" w:rsidR="00E37F70" w:rsidRPr="00002BA4" w:rsidRDefault="00002BA4" w:rsidP="00297965">
            <w:pPr>
              <w:pStyle w:val="Tekstpodstawowy"/>
              <w:numPr>
                <w:ilvl w:val="0"/>
                <w:numId w:val="33"/>
              </w:numPr>
              <w:spacing w:after="40"/>
              <w:ind w:left="318"/>
              <w:rPr>
                <w:rFonts w:ascii="Calibri" w:hAnsi="Calibri" w:cs="Segoe UI"/>
                <w:b w:val="0"/>
                <w:sz w:val="20"/>
              </w:rPr>
            </w:pPr>
            <w:r w:rsidRPr="00002BA4">
              <w:rPr>
                <w:rFonts w:ascii="Calibri" w:hAnsi="Calibri" w:cs="Segoe UI"/>
                <w:b w:val="0"/>
                <w:sz w:val="20"/>
              </w:rPr>
              <w:t>Formularz ofertowy</w:t>
            </w:r>
          </w:p>
        </w:tc>
        <w:tc>
          <w:tcPr>
            <w:tcW w:w="4017" w:type="dxa"/>
            <w:vAlign w:val="center"/>
          </w:tcPr>
          <w:p w14:paraId="5FC8C654" w14:textId="77777777" w:rsidR="00E37F70" w:rsidRPr="009D226A" w:rsidRDefault="00E37F70" w:rsidP="00297965">
            <w:pPr>
              <w:pStyle w:val="Tekstpodstawowy"/>
              <w:numPr>
                <w:ilvl w:val="0"/>
                <w:numId w:val="17"/>
              </w:numPr>
              <w:spacing w:after="40"/>
              <w:ind w:left="317" w:hanging="284"/>
              <w:rPr>
                <w:rFonts w:ascii="Calibri" w:hAnsi="Calibri" w:cs="Segoe UI"/>
                <w:b w:val="0"/>
                <w:sz w:val="20"/>
              </w:rPr>
            </w:pPr>
            <w:r w:rsidRPr="009D226A">
              <w:rPr>
                <w:rFonts w:ascii="Calibri" w:hAnsi="Calibri" w:cs="Segoe UI"/>
                <w:b w:val="0"/>
                <w:sz w:val="20"/>
              </w:rPr>
              <w:t>Załącznik nr 1</w:t>
            </w:r>
          </w:p>
        </w:tc>
      </w:tr>
      <w:tr w:rsidR="00E37F70" w:rsidRPr="009F4795" w14:paraId="7697A4EC" w14:textId="77777777" w:rsidTr="00100753">
        <w:tc>
          <w:tcPr>
            <w:tcW w:w="5776" w:type="dxa"/>
          </w:tcPr>
          <w:p w14:paraId="6433CA6F" w14:textId="68EE7E70" w:rsidR="00E37F70" w:rsidRPr="00002BA4" w:rsidRDefault="00002BA4" w:rsidP="00297965">
            <w:pPr>
              <w:pStyle w:val="Tekstpodstawowy"/>
              <w:numPr>
                <w:ilvl w:val="0"/>
                <w:numId w:val="33"/>
              </w:numPr>
              <w:spacing w:after="40"/>
              <w:ind w:left="318"/>
              <w:rPr>
                <w:rFonts w:ascii="Calibri" w:hAnsi="Calibri" w:cs="Segoe UI"/>
                <w:b w:val="0"/>
                <w:sz w:val="20"/>
              </w:rPr>
            </w:pPr>
            <w:r w:rsidRPr="00002BA4">
              <w:rPr>
                <w:rFonts w:ascii="Calibri" w:hAnsi="Calibri" w:cs="Segoe UI"/>
                <w:b w:val="0"/>
                <w:sz w:val="20"/>
              </w:rPr>
              <w:t>Oświadczenie</w:t>
            </w:r>
          </w:p>
        </w:tc>
        <w:tc>
          <w:tcPr>
            <w:tcW w:w="4017" w:type="dxa"/>
            <w:vAlign w:val="center"/>
          </w:tcPr>
          <w:p w14:paraId="31E9EF8C" w14:textId="77777777" w:rsidR="00E37F70" w:rsidRPr="009D226A" w:rsidRDefault="00E37F70" w:rsidP="00297965">
            <w:pPr>
              <w:pStyle w:val="Tekstpodstawowy"/>
              <w:numPr>
                <w:ilvl w:val="0"/>
                <w:numId w:val="17"/>
              </w:numPr>
              <w:spacing w:after="40"/>
              <w:ind w:left="317" w:hanging="284"/>
              <w:rPr>
                <w:rFonts w:ascii="Calibri" w:hAnsi="Calibri" w:cs="Segoe UI"/>
                <w:b w:val="0"/>
                <w:sz w:val="20"/>
              </w:rPr>
            </w:pPr>
            <w:r w:rsidRPr="009D226A">
              <w:rPr>
                <w:rFonts w:ascii="Calibri" w:hAnsi="Calibri" w:cs="Segoe UI"/>
                <w:b w:val="0"/>
                <w:sz w:val="20"/>
              </w:rPr>
              <w:t>Załącznik nr 2</w:t>
            </w:r>
          </w:p>
        </w:tc>
      </w:tr>
      <w:tr w:rsidR="00E37F70" w:rsidRPr="009F4795" w14:paraId="44ABA277" w14:textId="77777777" w:rsidTr="00100753">
        <w:tc>
          <w:tcPr>
            <w:tcW w:w="5776" w:type="dxa"/>
          </w:tcPr>
          <w:p w14:paraId="329EF47C" w14:textId="22D4F3A7" w:rsidR="00805ADF" w:rsidRPr="009D226A" w:rsidRDefault="00002BA4" w:rsidP="00297965">
            <w:pPr>
              <w:pStyle w:val="Tekstpodstawowy"/>
              <w:numPr>
                <w:ilvl w:val="0"/>
                <w:numId w:val="33"/>
              </w:numPr>
              <w:spacing w:after="40"/>
              <w:ind w:left="318"/>
              <w:rPr>
                <w:rFonts w:ascii="Calibri" w:hAnsi="Calibri" w:cs="Segoe UI"/>
                <w:b w:val="0"/>
                <w:sz w:val="20"/>
              </w:rPr>
            </w:pPr>
            <w:r>
              <w:rPr>
                <w:rFonts w:ascii="Calibri" w:hAnsi="Calibri" w:cs="Segoe UI"/>
                <w:b w:val="0"/>
                <w:sz w:val="20"/>
              </w:rPr>
              <w:t>Wzór umowy</w:t>
            </w:r>
          </w:p>
        </w:tc>
        <w:tc>
          <w:tcPr>
            <w:tcW w:w="4017" w:type="dxa"/>
            <w:vAlign w:val="center"/>
          </w:tcPr>
          <w:p w14:paraId="1716118A" w14:textId="5DED9079" w:rsidR="00805ADF" w:rsidRPr="009D226A" w:rsidRDefault="00E37F70" w:rsidP="00297965">
            <w:pPr>
              <w:pStyle w:val="Tekstpodstawowy"/>
              <w:numPr>
                <w:ilvl w:val="0"/>
                <w:numId w:val="17"/>
              </w:numPr>
              <w:spacing w:after="40"/>
              <w:ind w:left="317" w:hanging="284"/>
              <w:rPr>
                <w:rFonts w:ascii="Calibri" w:hAnsi="Calibri" w:cs="Segoe UI"/>
                <w:b w:val="0"/>
                <w:sz w:val="20"/>
              </w:rPr>
            </w:pPr>
            <w:r w:rsidRPr="009D226A">
              <w:rPr>
                <w:rFonts w:ascii="Calibri" w:hAnsi="Calibri" w:cs="Segoe UI"/>
                <w:b w:val="0"/>
                <w:sz w:val="20"/>
              </w:rPr>
              <w:t>Załącznik nr 3</w:t>
            </w:r>
          </w:p>
        </w:tc>
      </w:tr>
      <w:tr w:rsidR="00E37F70" w:rsidRPr="009F4795" w14:paraId="7C4D5E7B" w14:textId="77777777" w:rsidTr="00100753">
        <w:tc>
          <w:tcPr>
            <w:tcW w:w="5776" w:type="dxa"/>
          </w:tcPr>
          <w:p w14:paraId="16F66B27" w14:textId="5779AD6E" w:rsidR="00E37F70" w:rsidRPr="009D226A" w:rsidRDefault="0083054D" w:rsidP="00297965">
            <w:pPr>
              <w:pStyle w:val="Tekstpodstawowy"/>
              <w:numPr>
                <w:ilvl w:val="0"/>
                <w:numId w:val="33"/>
              </w:numPr>
              <w:spacing w:after="40"/>
              <w:ind w:left="318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b w:val="0"/>
                <w:sz w:val="20"/>
              </w:rPr>
              <w:t>Wzór oświadczenia o przynależności o grupie kapitałowej</w:t>
            </w:r>
          </w:p>
        </w:tc>
        <w:tc>
          <w:tcPr>
            <w:tcW w:w="4017" w:type="dxa"/>
            <w:vAlign w:val="center"/>
          </w:tcPr>
          <w:p w14:paraId="0679736A" w14:textId="588A65E3" w:rsidR="00E37F70" w:rsidRPr="009D226A" w:rsidRDefault="0083054D" w:rsidP="00297965">
            <w:pPr>
              <w:pStyle w:val="Tekstpodstawowy"/>
              <w:numPr>
                <w:ilvl w:val="0"/>
                <w:numId w:val="17"/>
              </w:numPr>
              <w:spacing w:after="40"/>
              <w:ind w:left="317" w:hanging="284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b w:val="0"/>
                <w:sz w:val="20"/>
              </w:rPr>
              <w:t>Załącznik nr 4</w:t>
            </w:r>
          </w:p>
        </w:tc>
      </w:tr>
      <w:tr w:rsidR="00E37F70" w:rsidRPr="009F4795" w14:paraId="6A04F051" w14:textId="77777777" w:rsidTr="00100753">
        <w:tc>
          <w:tcPr>
            <w:tcW w:w="5776" w:type="dxa"/>
          </w:tcPr>
          <w:p w14:paraId="3F2E7EA2" w14:textId="77777777" w:rsidR="00E37F70" w:rsidRPr="009F4795" w:rsidRDefault="00E37F70" w:rsidP="002E374F">
            <w:pPr>
              <w:pStyle w:val="Tekstpodstawowy"/>
              <w:spacing w:after="40"/>
              <w:rPr>
                <w:rFonts w:ascii="Calibri" w:hAnsi="Calibri" w:cs="Segoe UI"/>
                <w:sz w:val="20"/>
                <w:u w:val="single"/>
              </w:rPr>
            </w:pPr>
          </w:p>
        </w:tc>
        <w:tc>
          <w:tcPr>
            <w:tcW w:w="4017" w:type="dxa"/>
            <w:vAlign w:val="center"/>
          </w:tcPr>
          <w:p w14:paraId="75BCE0B2" w14:textId="77777777" w:rsidR="00E37F70" w:rsidRPr="009F4795" w:rsidRDefault="00E37F70" w:rsidP="002E374F">
            <w:pPr>
              <w:pStyle w:val="Tekstpodstawowy"/>
              <w:spacing w:after="40"/>
              <w:ind w:left="33"/>
              <w:rPr>
                <w:rFonts w:ascii="Calibri" w:hAnsi="Calibri" w:cs="Segoe UI"/>
                <w:sz w:val="20"/>
              </w:rPr>
            </w:pPr>
          </w:p>
        </w:tc>
      </w:tr>
      <w:tr w:rsidR="00E37F70" w:rsidRPr="009F4795" w14:paraId="51476276" w14:textId="77777777" w:rsidTr="00100753">
        <w:tc>
          <w:tcPr>
            <w:tcW w:w="5776" w:type="dxa"/>
          </w:tcPr>
          <w:p w14:paraId="5A8443BE" w14:textId="77777777" w:rsidR="00E37F70" w:rsidRPr="009F4795" w:rsidRDefault="00E37F70" w:rsidP="002E374F">
            <w:pPr>
              <w:pStyle w:val="Tekstpodstawowy"/>
              <w:spacing w:after="40"/>
              <w:rPr>
                <w:rFonts w:ascii="Calibri" w:hAnsi="Calibri" w:cs="Segoe UI"/>
                <w:sz w:val="20"/>
                <w:u w:val="single"/>
              </w:rPr>
            </w:pPr>
          </w:p>
        </w:tc>
        <w:tc>
          <w:tcPr>
            <w:tcW w:w="4017" w:type="dxa"/>
          </w:tcPr>
          <w:p w14:paraId="1F27B494" w14:textId="77777777" w:rsidR="00E37F70" w:rsidRPr="009F4795" w:rsidRDefault="00E37F70" w:rsidP="002E374F">
            <w:pPr>
              <w:pStyle w:val="Tekstpodstawowy"/>
              <w:spacing w:after="40"/>
              <w:rPr>
                <w:rFonts w:ascii="Calibri" w:hAnsi="Calibri" w:cs="Segoe UI"/>
                <w:sz w:val="20"/>
                <w:u w:val="single"/>
              </w:rPr>
            </w:pPr>
          </w:p>
        </w:tc>
      </w:tr>
      <w:tr w:rsidR="00E37F70" w:rsidRPr="009F4795" w14:paraId="1B0634E4" w14:textId="77777777" w:rsidTr="00100753">
        <w:tc>
          <w:tcPr>
            <w:tcW w:w="5776" w:type="dxa"/>
          </w:tcPr>
          <w:p w14:paraId="3A993AC2" w14:textId="77777777" w:rsidR="00E37F70" w:rsidRPr="009F4795" w:rsidRDefault="00E37F70" w:rsidP="002E374F">
            <w:pPr>
              <w:pStyle w:val="Tekstpodstawowy"/>
              <w:spacing w:after="40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4017" w:type="dxa"/>
          </w:tcPr>
          <w:p w14:paraId="237001EA" w14:textId="77777777" w:rsidR="00E37F70" w:rsidRPr="009F4795" w:rsidRDefault="00E37F70" w:rsidP="002E374F">
            <w:pPr>
              <w:pStyle w:val="Tekstpodstawowy"/>
              <w:spacing w:after="40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</w:tr>
      <w:tr w:rsidR="00E37F70" w:rsidRPr="009F4795" w14:paraId="66DDE789" w14:textId="77777777" w:rsidTr="00100753">
        <w:tc>
          <w:tcPr>
            <w:tcW w:w="5776" w:type="dxa"/>
          </w:tcPr>
          <w:p w14:paraId="5827E239" w14:textId="77777777" w:rsidR="00E37F70" w:rsidRPr="009F4795" w:rsidRDefault="00E37F70" w:rsidP="002E374F">
            <w:pPr>
              <w:pStyle w:val="Tekstpodstawowy"/>
              <w:spacing w:after="40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4017" w:type="dxa"/>
          </w:tcPr>
          <w:p w14:paraId="0D1E84EB" w14:textId="77777777" w:rsidR="00E37F70" w:rsidRPr="009F4795" w:rsidRDefault="00E37F70" w:rsidP="002E374F">
            <w:pPr>
              <w:pStyle w:val="Tekstpodstawowy"/>
              <w:spacing w:after="40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</w:tr>
      <w:tr w:rsidR="00E37F70" w:rsidRPr="009F4795" w14:paraId="060B755D" w14:textId="77777777" w:rsidTr="00100753">
        <w:trPr>
          <w:trHeight w:val="281"/>
        </w:trPr>
        <w:tc>
          <w:tcPr>
            <w:tcW w:w="5776" w:type="dxa"/>
          </w:tcPr>
          <w:p w14:paraId="6A086D80" w14:textId="77777777" w:rsidR="00E37F70" w:rsidRPr="009F4795" w:rsidRDefault="00E37F70" w:rsidP="002E374F">
            <w:pPr>
              <w:pStyle w:val="Tekstpodstawowy"/>
              <w:spacing w:after="40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4017" w:type="dxa"/>
            <w:vAlign w:val="center"/>
          </w:tcPr>
          <w:p w14:paraId="605DB591" w14:textId="77777777" w:rsidR="00E37F70" w:rsidRPr="009F4795" w:rsidRDefault="00E37F70" w:rsidP="002E374F">
            <w:pPr>
              <w:spacing w:after="40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Z A T W I E R D Z A M</w:t>
            </w:r>
          </w:p>
        </w:tc>
      </w:tr>
      <w:tr w:rsidR="00E37F70" w:rsidRPr="009F4795" w14:paraId="74B22D5A" w14:textId="77777777" w:rsidTr="00100753">
        <w:tc>
          <w:tcPr>
            <w:tcW w:w="5776" w:type="dxa"/>
          </w:tcPr>
          <w:p w14:paraId="00A223AA" w14:textId="77777777" w:rsidR="00E37F70" w:rsidRPr="009F4795" w:rsidRDefault="00E37F70" w:rsidP="002E374F">
            <w:pPr>
              <w:pStyle w:val="Tekstpodstawowy"/>
              <w:spacing w:after="40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4017" w:type="dxa"/>
          </w:tcPr>
          <w:p w14:paraId="673EF10B" w14:textId="7F8AAB5A" w:rsidR="00E37F70" w:rsidRPr="008E6DAD" w:rsidRDefault="004721D3" w:rsidP="002E374F">
            <w:pPr>
              <w:pStyle w:val="Tekstpodstawowy"/>
              <w:spacing w:after="40"/>
              <w:rPr>
                <w:rFonts w:ascii="Calibri" w:hAnsi="Calibri" w:cs="Segoe UI"/>
                <w:color w:val="FFFFFF" w:themeColor="background1"/>
                <w:sz w:val="28"/>
                <w:szCs w:val="28"/>
                <w:u w:val="single"/>
              </w:rPr>
            </w:pPr>
            <w:r w:rsidRPr="008E6DAD">
              <w:rPr>
                <w:rFonts w:ascii="Calibri" w:hAnsi="Calibri" w:cs="Segoe UI"/>
                <w:color w:val="FFFFFF" w:themeColor="background1"/>
                <w:sz w:val="28"/>
                <w:szCs w:val="28"/>
                <w:u w:val="single"/>
              </w:rPr>
              <w:t>Prezydent Miasta</w:t>
            </w:r>
          </w:p>
        </w:tc>
      </w:tr>
      <w:tr w:rsidR="00E37F70" w:rsidRPr="009F4795" w14:paraId="5388CCFF" w14:textId="77777777" w:rsidTr="00100753">
        <w:trPr>
          <w:trHeight w:val="273"/>
        </w:trPr>
        <w:tc>
          <w:tcPr>
            <w:tcW w:w="5776" w:type="dxa"/>
          </w:tcPr>
          <w:p w14:paraId="7282D2BF" w14:textId="77777777" w:rsidR="00E37F70" w:rsidRPr="009F4795" w:rsidRDefault="00E37F70" w:rsidP="002E374F">
            <w:pPr>
              <w:pStyle w:val="Tekstpodstawowy"/>
              <w:spacing w:after="40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4017" w:type="dxa"/>
          </w:tcPr>
          <w:p w14:paraId="1FDBEFBC" w14:textId="05DCA125" w:rsidR="00E37F70" w:rsidRPr="008E6DAD" w:rsidRDefault="004721D3" w:rsidP="002E374F">
            <w:pPr>
              <w:pStyle w:val="Tekstpodstawowy"/>
              <w:spacing w:after="40"/>
              <w:rPr>
                <w:rFonts w:ascii="Calibri" w:hAnsi="Calibri" w:cs="Segoe UI"/>
                <w:color w:val="FFFFFF" w:themeColor="background1"/>
                <w:sz w:val="28"/>
                <w:szCs w:val="28"/>
                <w:u w:val="single"/>
              </w:rPr>
            </w:pPr>
            <w:r w:rsidRPr="008E6DAD">
              <w:rPr>
                <w:rFonts w:ascii="Calibri" w:hAnsi="Calibri" w:cs="Segoe UI"/>
                <w:color w:val="FFFFFF" w:themeColor="background1"/>
                <w:sz w:val="28"/>
                <w:szCs w:val="28"/>
                <w:u w:val="single"/>
              </w:rPr>
              <w:t>Zduńska Wola</w:t>
            </w:r>
          </w:p>
        </w:tc>
      </w:tr>
      <w:tr w:rsidR="00E37F70" w:rsidRPr="009F4795" w14:paraId="670B106F" w14:textId="77777777" w:rsidTr="00100753">
        <w:trPr>
          <w:trHeight w:val="273"/>
        </w:trPr>
        <w:tc>
          <w:tcPr>
            <w:tcW w:w="5776" w:type="dxa"/>
          </w:tcPr>
          <w:p w14:paraId="422D3A56" w14:textId="77777777" w:rsidR="00E37F70" w:rsidRPr="009F4795" w:rsidRDefault="00E37F70" w:rsidP="002E374F">
            <w:pPr>
              <w:pStyle w:val="Tekstpodstawowy"/>
              <w:spacing w:after="40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4017" w:type="dxa"/>
            <w:vAlign w:val="center"/>
          </w:tcPr>
          <w:p w14:paraId="5C23DE11" w14:textId="77777777" w:rsidR="00E37F70" w:rsidRPr="009F4795" w:rsidRDefault="00E37F70" w:rsidP="002E374F">
            <w:pPr>
              <w:pStyle w:val="Tekstpodstawowy"/>
              <w:spacing w:after="40"/>
              <w:rPr>
                <w:rFonts w:ascii="Calibri" w:hAnsi="Calibri" w:cs="Segoe UI"/>
                <w:b w:val="0"/>
                <w:sz w:val="16"/>
                <w:szCs w:val="16"/>
              </w:rPr>
            </w:pPr>
            <w:r>
              <w:rPr>
                <w:rFonts w:ascii="Calibri" w:hAnsi="Calibri" w:cs="Segoe UI"/>
                <w:b w:val="0"/>
                <w:sz w:val="16"/>
                <w:szCs w:val="16"/>
              </w:rPr>
              <w:t>Kierownik Zamawiającego</w:t>
            </w:r>
          </w:p>
        </w:tc>
      </w:tr>
      <w:tr w:rsidR="00E37F70" w:rsidRPr="009F4795" w14:paraId="54AA13A4" w14:textId="77777777" w:rsidTr="00100753">
        <w:trPr>
          <w:trHeight w:val="273"/>
        </w:trPr>
        <w:tc>
          <w:tcPr>
            <w:tcW w:w="5776" w:type="dxa"/>
          </w:tcPr>
          <w:p w14:paraId="2E825F7F" w14:textId="77777777" w:rsidR="00E37F70" w:rsidRPr="009F4795" w:rsidRDefault="00E37F70" w:rsidP="002E374F">
            <w:pPr>
              <w:pStyle w:val="Tekstpodstawowy"/>
              <w:spacing w:after="40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4017" w:type="dxa"/>
            <w:vAlign w:val="center"/>
          </w:tcPr>
          <w:p w14:paraId="5A965790" w14:textId="016F00D2" w:rsidR="00E37F70" w:rsidRPr="009F4795" w:rsidRDefault="002C0810" w:rsidP="007D4E84">
            <w:pPr>
              <w:spacing w:after="40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</w:t>
            </w:r>
            <w:r w:rsidR="00E37F70" w:rsidRPr="009F4795">
              <w:rPr>
                <w:rFonts w:ascii="Calibri" w:hAnsi="Calibri" w:cs="Segoe UI"/>
                <w:sz w:val="16"/>
                <w:szCs w:val="16"/>
              </w:rPr>
              <w:t>nia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 </w:t>
            </w:r>
            <w:r w:rsidR="003C6A31">
              <w:rPr>
                <w:rFonts w:ascii="Calibri" w:hAnsi="Calibri" w:cs="Segoe UI"/>
                <w:sz w:val="16"/>
                <w:szCs w:val="16"/>
              </w:rPr>
              <w:t>___________</w:t>
            </w:r>
            <w:r w:rsidR="00A34889">
              <w:rPr>
                <w:rFonts w:ascii="Calibri" w:hAnsi="Calibri" w:cs="Segoe UI"/>
                <w:sz w:val="16"/>
                <w:szCs w:val="16"/>
              </w:rPr>
              <w:t>20</w:t>
            </w:r>
            <w:r w:rsidR="005B0FC5">
              <w:rPr>
                <w:rFonts w:ascii="Calibri" w:hAnsi="Calibri" w:cs="Segoe UI"/>
                <w:sz w:val="16"/>
                <w:szCs w:val="16"/>
              </w:rPr>
              <w:t>20</w:t>
            </w:r>
            <w:r w:rsidR="00E37F70" w:rsidRPr="009F4795">
              <w:rPr>
                <w:rFonts w:ascii="Calibri" w:hAnsi="Calibri" w:cs="Segoe UI"/>
                <w:sz w:val="16"/>
                <w:szCs w:val="16"/>
              </w:rPr>
              <w:t xml:space="preserve"> r.</w:t>
            </w:r>
          </w:p>
        </w:tc>
      </w:tr>
      <w:tr w:rsidR="00E37F70" w:rsidRPr="009F4795" w14:paraId="0186BDC1" w14:textId="77777777" w:rsidTr="00100753">
        <w:tc>
          <w:tcPr>
            <w:tcW w:w="5776" w:type="dxa"/>
          </w:tcPr>
          <w:p w14:paraId="1BC05CBD" w14:textId="77777777" w:rsidR="00E37F70" w:rsidRPr="009F4795" w:rsidRDefault="00E37F70" w:rsidP="002E374F">
            <w:pPr>
              <w:pStyle w:val="Tekstpodstawowy"/>
              <w:spacing w:after="40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4017" w:type="dxa"/>
          </w:tcPr>
          <w:p w14:paraId="3DB27030" w14:textId="77777777" w:rsidR="00E37F70" w:rsidRPr="009F4795" w:rsidRDefault="00E37F70" w:rsidP="002E374F">
            <w:pPr>
              <w:pStyle w:val="Tekstpodstawowy"/>
              <w:spacing w:after="40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</w:tr>
      <w:tr w:rsidR="00E37F70" w:rsidRPr="009F4795" w14:paraId="3C79BE2E" w14:textId="77777777" w:rsidTr="00100753">
        <w:tc>
          <w:tcPr>
            <w:tcW w:w="5776" w:type="dxa"/>
          </w:tcPr>
          <w:p w14:paraId="292A4033" w14:textId="77777777" w:rsidR="00E37F70" w:rsidRPr="009F4795" w:rsidRDefault="00E37F70" w:rsidP="002E374F">
            <w:pPr>
              <w:pStyle w:val="Tekstpodstawowy"/>
              <w:spacing w:after="40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4017" w:type="dxa"/>
          </w:tcPr>
          <w:p w14:paraId="54EDA903" w14:textId="77777777" w:rsidR="00E37F70" w:rsidRPr="009F4795" w:rsidRDefault="00E37F70" w:rsidP="002E374F">
            <w:pPr>
              <w:pStyle w:val="Tekstpodstawowy"/>
              <w:spacing w:after="40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</w:tr>
    </w:tbl>
    <w:p w14:paraId="0816571A" w14:textId="5C182515" w:rsidR="00100753" w:rsidRDefault="00100753"/>
    <w:tbl>
      <w:tblPr>
        <w:tblW w:w="9793" w:type="dxa"/>
        <w:tblLook w:val="04A0" w:firstRow="1" w:lastRow="0" w:firstColumn="1" w:lastColumn="0" w:noHBand="0" w:noVBand="1"/>
      </w:tblPr>
      <w:tblGrid>
        <w:gridCol w:w="9793"/>
      </w:tblGrid>
      <w:tr w:rsidR="00E37F70" w:rsidRPr="009F4795" w14:paraId="7E4A07CC" w14:textId="77777777" w:rsidTr="00100753">
        <w:tc>
          <w:tcPr>
            <w:tcW w:w="9793" w:type="dxa"/>
          </w:tcPr>
          <w:tbl>
            <w:tblPr>
              <w:tblW w:w="9577" w:type="dxa"/>
              <w:tblLook w:val="04A0" w:firstRow="1" w:lastRow="0" w:firstColumn="1" w:lastColumn="0" w:noHBand="0" w:noVBand="1"/>
            </w:tblPr>
            <w:tblGrid>
              <w:gridCol w:w="5778"/>
              <w:gridCol w:w="3799"/>
            </w:tblGrid>
            <w:tr w:rsidR="003C6A31" w:rsidRPr="003C6A31" w14:paraId="6BD60605" w14:textId="77777777" w:rsidTr="000856EB">
              <w:trPr>
                <w:trHeight w:val="273"/>
              </w:trPr>
              <w:tc>
                <w:tcPr>
                  <w:tcW w:w="5778" w:type="dxa"/>
                </w:tcPr>
                <w:p w14:paraId="613E1842" w14:textId="4EA41715" w:rsidR="003C6A31" w:rsidRPr="003C6A31" w:rsidRDefault="003C6A31" w:rsidP="003C6A31">
                  <w:pPr>
                    <w:spacing w:after="40"/>
                    <w:jc w:val="both"/>
                    <w:rPr>
                      <w:rFonts w:asciiTheme="majorHAnsi" w:hAnsiTheme="majorHAnsi" w:cs="Segoe UI"/>
                      <w:b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14:paraId="263574FE" w14:textId="5D3DC203" w:rsidR="003C6A31" w:rsidRPr="003C6A31" w:rsidRDefault="003C6A31" w:rsidP="003C6A31">
                  <w:pPr>
                    <w:spacing w:after="40"/>
                    <w:jc w:val="both"/>
                    <w:rPr>
                      <w:rFonts w:asciiTheme="majorHAnsi" w:hAnsiTheme="majorHAnsi" w:cs="Segoe UI"/>
                      <w:sz w:val="16"/>
                      <w:szCs w:val="16"/>
                    </w:rPr>
                  </w:pPr>
                </w:p>
              </w:tc>
            </w:tr>
            <w:tr w:rsidR="003C6A31" w:rsidRPr="003C6A31" w14:paraId="461D1402" w14:textId="77777777" w:rsidTr="000856EB">
              <w:tc>
                <w:tcPr>
                  <w:tcW w:w="5778" w:type="dxa"/>
                </w:tcPr>
                <w:p w14:paraId="0CB1CE2D" w14:textId="77777777" w:rsidR="003C6A31" w:rsidRPr="003C6A31" w:rsidRDefault="003C6A31" w:rsidP="003C6A31">
                  <w:pPr>
                    <w:spacing w:after="40"/>
                    <w:jc w:val="both"/>
                    <w:rPr>
                      <w:rFonts w:asciiTheme="majorHAnsi" w:hAnsiTheme="majorHAnsi" w:cs="Segoe UI"/>
                      <w:b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3799" w:type="dxa"/>
                </w:tcPr>
                <w:p w14:paraId="1C3F5E9B" w14:textId="77777777" w:rsidR="003C6A31" w:rsidRPr="003C6A31" w:rsidRDefault="003C6A31" w:rsidP="003C6A31">
                  <w:pPr>
                    <w:spacing w:after="40"/>
                    <w:jc w:val="both"/>
                    <w:rPr>
                      <w:rFonts w:asciiTheme="majorHAnsi" w:hAnsiTheme="majorHAnsi" w:cs="Segoe UI"/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3C6A31" w:rsidRPr="003C6A31" w14:paraId="30C39723" w14:textId="77777777" w:rsidTr="000856EB">
              <w:tc>
                <w:tcPr>
                  <w:tcW w:w="5778" w:type="dxa"/>
                </w:tcPr>
                <w:p w14:paraId="6495774D" w14:textId="77777777" w:rsidR="003C6A31" w:rsidRPr="003C6A31" w:rsidRDefault="003C6A31" w:rsidP="003C6A31">
                  <w:pPr>
                    <w:spacing w:after="40"/>
                    <w:jc w:val="both"/>
                    <w:rPr>
                      <w:rFonts w:asciiTheme="majorHAnsi" w:hAnsiTheme="majorHAnsi" w:cs="Segoe UI"/>
                      <w:b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3799" w:type="dxa"/>
                </w:tcPr>
                <w:p w14:paraId="550EB85C" w14:textId="77777777" w:rsidR="003C6A31" w:rsidRPr="003C6A31" w:rsidRDefault="003C6A31" w:rsidP="003C6A31">
                  <w:pPr>
                    <w:spacing w:after="40"/>
                    <w:jc w:val="both"/>
                    <w:rPr>
                      <w:rFonts w:asciiTheme="majorHAnsi" w:hAnsiTheme="majorHAnsi" w:cs="Segoe UI"/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3C6A31" w:rsidRPr="003C6A31" w14:paraId="759FAACE" w14:textId="77777777" w:rsidTr="000856EB">
              <w:tc>
                <w:tcPr>
                  <w:tcW w:w="9577" w:type="dxa"/>
                  <w:gridSpan w:val="2"/>
                </w:tcPr>
                <w:p w14:paraId="5A89DAE7" w14:textId="77777777" w:rsidR="003C6A31" w:rsidRPr="003C6A31" w:rsidRDefault="003C6A31" w:rsidP="003C6A31">
                  <w:pPr>
                    <w:spacing w:after="40"/>
                    <w:jc w:val="both"/>
                    <w:rPr>
                      <w:rFonts w:asciiTheme="majorHAnsi" w:hAnsiTheme="majorHAnsi" w:cs="Segoe UI"/>
                      <w:sz w:val="20"/>
                      <w:szCs w:val="20"/>
                    </w:rPr>
                  </w:pPr>
                  <w:r w:rsidRPr="003C6A31">
                    <w:rPr>
                      <w:rFonts w:asciiTheme="majorHAnsi" w:hAnsiTheme="majorHAnsi" w:cs="Segoe UI"/>
                      <w:sz w:val="20"/>
                      <w:szCs w:val="20"/>
                    </w:rPr>
                    <w:t>Zamawiający oczekuje, że Wykonawcy zapoznają się dokładnie z treścią niniejszej SIWZ. Wykonawca ponosi ryzyko niedostarczenia wszystkich wymaganych informacji i dokumentów, oraz przedłożenia oferty nie odpowiadającej wymaganiom określonym przez Zamawiającego.</w:t>
                  </w:r>
                </w:p>
              </w:tc>
            </w:tr>
          </w:tbl>
          <w:p w14:paraId="09688757" w14:textId="77777777" w:rsidR="003C6A31" w:rsidRPr="003C6A31" w:rsidRDefault="003C6A31" w:rsidP="003C6A31">
            <w:pPr>
              <w:spacing w:after="40"/>
              <w:jc w:val="both"/>
              <w:rPr>
                <w:rFonts w:asciiTheme="majorHAnsi" w:hAnsiTheme="majorHAnsi" w:cs="Segoe UI"/>
                <w:b/>
                <w:sz w:val="22"/>
                <w:szCs w:val="22"/>
              </w:rPr>
            </w:pPr>
          </w:p>
          <w:p w14:paraId="0A1CDAAB" w14:textId="77777777" w:rsidR="003C6A31" w:rsidRPr="003C6A31" w:rsidRDefault="003C6A31" w:rsidP="003C6A31">
            <w:pPr>
              <w:spacing w:after="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3C6A31">
              <w:rPr>
                <w:rFonts w:asciiTheme="majorHAnsi" w:hAnsiTheme="majorHAnsi" w:cs="Segoe UI"/>
                <w:sz w:val="20"/>
                <w:szCs w:val="20"/>
              </w:rPr>
              <w:t>Specyfikacja Istotnych Warunków Zamówienia opracowana przez:</w:t>
            </w:r>
          </w:p>
          <w:p w14:paraId="0FFD7F3B" w14:textId="77777777" w:rsidR="003C6A31" w:rsidRPr="003C6A31" w:rsidRDefault="003C6A31" w:rsidP="003C6A31">
            <w:pPr>
              <w:spacing w:after="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</w:p>
          <w:p w14:paraId="0B06BB40" w14:textId="1A8B4055" w:rsidR="003C6A31" w:rsidRPr="003C6A31" w:rsidRDefault="00206B3A" w:rsidP="003C6A31">
            <w:pPr>
              <w:spacing w:after="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206B3A">
              <w:rPr>
                <w:rFonts w:asciiTheme="majorHAnsi" w:hAnsiTheme="majorHAnsi" w:cs="Segoe UI"/>
                <w:sz w:val="20"/>
                <w:szCs w:val="20"/>
              </w:rPr>
              <w:t>Tomasz Witaszczyk</w:t>
            </w:r>
            <w:r w:rsidR="003C6A31" w:rsidRPr="003C6A31"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="003C6A31" w:rsidRPr="003C6A31">
              <w:rPr>
                <w:rFonts w:asciiTheme="majorHAnsi" w:hAnsiTheme="majorHAnsi" w:cs="Segoe UI"/>
                <w:sz w:val="20"/>
                <w:szCs w:val="20"/>
              </w:rPr>
              <w:tab/>
              <w:t>…………………………..</w:t>
            </w:r>
          </w:p>
          <w:p w14:paraId="2581C407" w14:textId="331C56E3" w:rsidR="00E37F70" w:rsidRPr="009F4795" w:rsidRDefault="00E37F70" w:rsidP="002E374F">
            <w:pPr>
              <w:pStyle w:val="Tytu"/>
              <w:spacing w:after="40"/>
              <w:jc w:val="both"/>
              <w:rPr>
                <w:rFonts w:ascii="Calibri" w:hAnsi="Calibri" w:cs="Segoe UI"/>
                <w:b w:val="0"/>
                <w:sz w:val="20"/>
              </w:rPr>
            </w:pPr>
          </w:p>
        </w:tc>
      </w:tr>
    </w:tbl>
    <w:p w14:paraId="791A1358" w14:textId="77777777" w:rsidR="00E37F70" w:rsidRPr="009F4795" w:rsidRDefault="00E37F70" w:rsidP="002E374F">
      <w:pPr>
        <w:pStyle w:val="Tytu"/>
        <w:spacing w:after="40"/>
        <w:jc w:val="both"/>
        <w:rPr>
          <w:rFonts w:ascii="Calibri" w:hAnsi="Calibri" w:cs="Segoe UI"/>
          <w:szCs w:val="22"/>
        </w:rPr>
        <w:sectPr w:rsidR="00E37F70" w:rsidRPr="009F4795" w:rsidSect="0083054D">
          <w:footerReference w:type="default" r:id="rId8"/>
          <w:headerReference w:type="first" r:id="rId9"/>
          <w:pgSz w:w="11906" w:h="16838"/>
          <w:pgMar w:top="1417" w:right="1417" w:bottom="1417" w:left="1417" w:header="568" w:footer="485" w:gutter="0"/>
          <w:cols w:space="708"/>
          <w:titlePg/>
          <w:docGrid w:linePitch="360"/>
        </w:sectPr>
      </w:pPr>
    </w:p>
    <w:p w14:paraId="11C8A6D3" w14:textId="77777777" w:rsidR="00100753" w:rsidRDefault="00100753">
      <w:pPr>
        <w:rPr>
          <w:rFonts w:ascii="Calibri" w:hAnsi="Calibri" w:cs="Segoe UI"/>
          <w:b/>
          <w:bCs/>
          <w:kern w:val="32"/>
          <w:sz w:val="20"/>
          <w:szCs w:val="20"/>
        </w:rPr>
      </w:pPr>
      <w:r>
        <w:rPr>
          <w:rFonts w:ascii="Calibri" w:hAnsi="Calibri" w:cs="Segoe UI"/>
          <w:b/>
          <w:bCs/>
          <w:kern w:val="32"/>
          <w:sz w:val="20"/>
        </w:rPr>
        <w:lastRenderedPageBreak/>
        <w:br w:type="page"/>
      </w:r>
    </w:p>
    <w:p w14:paraId="297056EC" w14:textId="25539004" w:rsidR="00E37F70" w:rsidRPr="009F4795" w:rsidRDefault="002A77C1" w:rsidP="002E374F">
      <w:pPr>
        <w:pStyle w:val="pkt"/>
        <w:spacing w:before="0" w:after="40"/>
        <w:ind w:left="0" w:firstLine="0"/>
        <w:rPr>
          <w:rFonts w:ascii="Calibri" w:hAnsi="Calibri" w:cs="Segoe UI"/>
          <w:sz w:val="20"/>
        </w:rPr>
      </w:pPr>
      <w:r>
        <w:rPr>
          <w:rFonts w:ascii="Calibri" w:hAnsi="Calibri" w:cs="Segoe UI"/>
          <w:b/>
          <w:bCs/>
          <w:kern w:val="32"/>
          <w:sz w:val="20"/>
        </w:rPr>
        <w:lastRenderedPageBreak/>
        <w:t xml:space="preserve">I. </w:t>
      </w:r>
      <w:r>
        <w:rPr>
          <w:rFonts w:ascii="Calibri" w:hAnsi="Calibri" w:cs="Segoe UI"/>
          <w:b/>
          <w:bCs/>
          <w:kern w:val="32"/>
          <w:sz w:val="20"/>
        </w:rPr>
        <w:tab/>
      </w:r>
      <w:r w:rsidRPr="009F4795">
        <w:rPr>
          <w:rFonts w:ascii="Calibri" w:hAnsi="Calibri" w:cs="Segoe UI"/>
          <w:b/>
          <w:bCs/>
          <w:kern w:val="32"/>
          <w:sz w:val="20"/>
        </w:rPr>
        <w:t>Nazwa oraz adres Zamawiającego.</w:t>
      </w:r>
    </w:p>
    <w:p w14:paraId="31561C2F" w14:textId="77777777" w:rsidR="00BC5ED9" w:rsidRDefault="00BC5ED9" w:rsidP="002E374F">
      <w:pPr>
        <w:tabs>
          <w:tab w:val="left" w:pos="540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BC5ED9">
        <w:rPr>
          <w:rFonts w:ascii="Calibri" w:hAnsi="Calibri" w:cs="Segoe UI"/>
          <w:sz w:val="20"/>
          <w:szCs w:val="20"/>
        </w:rPr>
        <w:t xml:space="preserve">Miasto Zduńska Wola </w:t>
      </w:r>
    </w:p>
    <w:p w14:paraId="32CD1333" w14:textId="77777777" w:rsidR="00BC5ED9" w:rsidRDefault="00BC5ED9" w:rsidP="002E374F">
      <w:pPr>
        <w:tabs>
          <w:tab w:val="left" w:pos="540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BC5ED9">
        <w:rPr>
          <w:rFonts w:ascii="Calibri" w:hAnsi="Calibri" w:cs="Segoe UI"/>
          <w:sz w:val="20"/>
          <w:szCs w:val="20"/>
        </w:rPr>
        <w:t>ul. Złotnickiego 12</w:t>
      </w:r>
    </w:p>
    <w:p w14:paraId="019A7A50" w14:textId="77777777" w:rsidR="00BC5ED9" w:rsidRDefault="00BC5ED9" w:rsidP="002E374F">
      <w:pPr>
        <w:tabs>
          <w:tab w:val="left" w:pos="540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BC5ED9">
        <w:rPr>
          <w:rFonts w:ascii="Calibri" w:hAnsi="Calibri" w:cs="Segoe UI"/>
          <w:sz w:val="20"/>
          <w:szCs w:val="20"/>
        </w:rPr>
        <w:t xml:space="preserve">98-220 Zduńska Wola </w:t>
      </w:r>
    </w:p>
    <w:p w14:paraId="5AB2BDE6" w14:textId="56DEEEAA" w:rsidR="00E37F70" w:rsidRPr="009F4795" w:rsidRDefault="00E37F70" w:rsidP="002E374F">
      <w:pPr>
        <w:tabs>
          <w:tab w:val="left" w:pos="540"/>
        </w:tabs>
        <w:spacing w:after="40"/>
        <w:jc w:val="both"/>
        <w:rPr>
          <w:rFonts w:ascii="Calibri" w:hAnsi="Calibri" w:cs="Segoe UI"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 xml:space="preserve">tel. </w:t>
      </w:r>
      <w:r w:rsidR="00BC5ED9" w:rsidRPr="00BC5ED9">
        <w:rPr>
          <w:rFonts w:ascii="Calibri" w:hAnsi="Calibri" w:cs="Segoe UI"/>
          <w:sz w:val="20"/>
          <w:szCs w:val="20"/>
        </w:rPr>
        <w:t>43 825 02 29</w:t>
      </w:r>
      <w:r w:rsidR="00BC5ED9">
        <w:rPr>
          <w:rFonts w:ascii="Calibri" w:hAnsi="Calibri" w:cs="Segoe UI"/>
          <w:sz w:val="20"/>
          <w:szCs w:val="20"/>
        </w:rPr>
        <w:t>,</w:t>
      </w:r>
      <w:r w:rsidR="00BC5ED9" w:rsidRPr="00BC5ED9">
        <w:rPr>
          <w:rFonts w:ascii="Calibri" w:hAnsi="Calibri" w:cs="Segoe UI"/>
          <w:sz w:val="20"/>
          <w:szCs w:val="20"/>
        </w:rPr>
        <w:t xml:space="preserve"> </w:t>
      </w:r>
      <w:r w:rsidRPr="009F4795">
        <w:rPr>
          <w:rFonts w:ascii="Calibri" w:hAnsi="Calibri" w:cs="Segoe UI"/>
          <w:sz w:val="20"/>
          <w:szCs w:val="20"/>
        </w:rPr>
        <w:t xml:space="preserve"> fax </w:t>
      </w:r>
      <w:r w:rsidR="00BC5ED9" w:rsidRPr="00BC5ED9">
        <w:rPr>
          <w:rFonts w:ascii="Calibri" w:hAnsi="Calibri" w:cs="Segoe UI"/>
          <w:sz w:val="20"/>
          <w:szCs w:val="20"/>
        </w:rPr>
        <w:t>43 825 02 02</w:t>
      </w:r>
    </w:p>
    <w:p w14:paraId="3259AD89" w14:textId="77777777" w:rsidR="00E37F70" w:rsidRPr="009F4795" w:rsidRDefault="00E37F70" w:rsidP="002E374F">
      <w:pPr>
        <w:tabs>
          <w:tab w:val="left" w:pos="540"/>
        </w:tabs>
        <w:spacing w:after="40"/>
        <w:jc w:val="both"/>
        <w:rPr>
          <w:rFonts w:ascii="Calibri" w:hAnsi="Calibri" w:cs="Segoe UI"/>
          <w:sz w:val="20"/>
          <w:szCs w:val="20"/>
        </w:rPr>
      </w:pPr>
    </w:p>
    <w:p w14:paraId="3563222F" w14:textId="2A6364A8" w:rsidR="00E37F70" w:rsidRPr="009F4795" w:rsidRDefault="00E37F70" w:rsidP="002E374F">
      <w:pPr>
        <w:tabs>
          <w:tab w:val="left" w:pos="540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Adres strony internetowej: </w:t>
      </w:r>
      <w:r w:rsidR="00BC5ED9" w:rsidRPr="00BC5ED9">
        <w:rPr>
          <w:rFonts w:ascii="Calibri" w:hAnsi="Calibri" w:cs="Segoe UI"/>
          <w:sz w:val="20"/>
          <w:szCs w:val="20"/>
        </w:rPr>
        <w:t>www.zdunskawola.pl</w:t>
      </w:r>
    </w:p>
    <w:p w14:paraId="37232E81" w14:textId="77777777" w:rsidR="00E37F70" w:rsidRPr="009F4795" w:rsidRDefault="00E37F70" w:rsidP="002E374F">
      <w:pPr>
        <w:pStyle w:val="pkt"/>
        <w:spacing w:before="0" w:after="40"/>
        <w:ind w:left="360"/>
        <w:rPr>
          <w:rFonts w:ascii="Calibri" w:hAnsi="Calibri" w:cs="Segoe UI"/>
          <w:b/>
          <w:i/>
          <w:sz w:val="20"/>
        </w:rPr>
      </w:pPr>
    </w:p>
    <w:p w14:paraId="7399A9C3" w14:textId="337FD291" w:rsidR="00E37F70" w:rsidRDefault="002A77C1" w:rsidP="002E374F">
      <w:pPr>
        <w:pStyle w:val="pkt"/>
        <w:spacing w:before="0" w:after="40"/>
        <w:ind w:left="0" w:firstLine="0"/>
        <w:rPr>
          <w:rFonts w:ascii="Calibri" w:hAnsi="Calibri" w:cs="Segoe UI"/>
          <w:b/>
          <w:sz w:val="20"/>
        </w:rPr>
      </w:pPr>
      <w:r w:rsidRPr="002A77C1">
        <w:rPr>
          <w:rFonts w:ascii="Calibri" w:hAnsi="Calibri" w:cs="Segoe UI"/>
          <w:b/>
          <w:sz w:val="20"/>
        </w:rPr>
        <w:t xml:space="preserve">II. </w:t>
      </w:r>
      <w:r>
        <w:rPr>
          <w:rFonts w:ascii="Calibri" w:hAnsi="Calibri" w:cs="Segoe UI"/>
          <w:b/>
          <w:sz w:val="20"/>
        </w:rPr>
        <w:tab/>
      </w:r>
      <w:r w:rsidRPr="002A77C1">
        <w:rPr>
          <w:rFonts w:ascii="Calibri" w:hAnsi="Calibri" w:cs="Segoe UI"/>
          <w:b/>
          <w:sz w:val="20"/>
        </w:rPr>
        <w:t>Tryb udzielenia zamówienia.</w:t>
      </w:r>
    </w:p>
    <w:p w14:paraId="691293ED" w14:textId="666640C9" w:rsidR="00E37F70" w:rsidRPr="009F4795" w:rsidRDefault="00E37F70" w:rsidP="00297965">
      <w:pPr>
        <w:pStyle w:val="pkt"/>
        <w:numPr>
          <w:ilvl w:val="0"/>
          <w:numId w:val="14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="Calibri" w:hAnsi="Calibri" w:cs="Segoe UI"/>
          <w:sz w:val="20"/>
        </w:rPr>
      </w:pPr>
      <w:r w:rsidRPr="009F4795">
        <w:rPr>
          <w:rFonts w:ascii="Calibri" w:hAnsi="Calibri" w:cs="Segoe UI"/>
          <w:sz w:val="20"/>
        </w:rPr>
        <w:t xml:space="preserve">Niniejsze postępowanie prowadzone jest w trybie </w:t>
      </w:r>
      <w:r w:rsidR="00206B3A">
        <w:rPr>
          <w:rFonts w:ascii="Calibri" w:hAnsi="Calibri" w:cs="Segoe UI"/>
          <w:sz w:val="20"/>
        </w:rPr>
        <w:t>przetargu nieograniczonego</w:t>
      </w:r>
      <w:r w:rsidRPr="009F4795">
        <w:rPr>
          <w:rFonts w:ascii="Calibri" w:hAnsi="Calibri" w:cs="Segoe UI"/>
          <w:sz w:val="20"/>
        </w:rPr>
        <w:t xml:space="preserve"> na podstawie art. </w:t>
      </w:r>
      <w:r w:rsidR="00206B3A">
        <w:rPr>
          <w:rFonts w:ascii="Calibri" w:hAnsi="Calibri" w:cs="Segoe UI"/>
          <w:sz w:val="20"/>
        </w:rPr>
        <w:t>3</w:t>
      </w:r>
      <w:r w:rsidRPr="009F4795">
        <w:rPr>
          <w:rFonts w:ascii="Calibri" w:hAnsi="Calibri" w:cs="Segoe UI"/>
          <w:sz w:val="20"/>
        </w:rPr>
        <w:t>9 i nast. ustawy z </w:t>
      </w:r>
      <w:r>
        <w:rPr>
          <w:rFonts w:ascii="Calibri" w:hAnsi="Calibri" w:cs="Segoe UI"/>
          <w:sz w:val="20"/>
        </w:rPr>
        <w:t xml:space="preserve">dnia 29 stycznia 2004 r. Prawo Zamówień Publicznych </w:t>
      </w:r>
      <w:r w:rsidRPr="009F4795">
        <w:rPr>
          <w:rFonts w:ascii="Calibri" w:hAnsi="Calibri" w:cs="Segoe UI"/>
          <w:sz w:val="20"/>
        </w:rPr>
        <w:t xml:space="preserve">zwanej dalej </w:t>
      </w:r>
      <w:r>
        <w:rPr>
          <w:rFonts w:ascii="Calibri" w:hAnsi="Calibri" w:cs="Segoe UI"/>
          <w:sz w:val="20"/>
        </w:rPr>
        <w:t>„</w:t>
      </w:r>
      <w:r w:rsidRPr="009F4795">
        <w:rPr>
          <w:rFonts w:ascii="Calibri" w:hAnsi="Calibri" w:cs="Segoe UI"/>
          <w:sz w:val="20"/>
        </w:rPr>
        <w:t>ustawą PZP</w:t>
      </w:r>
      <w:r>
        <w:rPr>
          <w:rFonts w:ascii="Calibri" w:hAnsi="Calibri" w:cs="Segoe UI"/>
          <w:sz w:val="20"/>
        </w:rPr>
        <w:t>”</w:t>
      </w:r>
      <w:r w:rsidRPr="009F4795">
        <w:rPr>
          <w:rFonts w:ascii="Calibri" w:hAnsi="Calibri" w:cs="Segoe UI"/>
          <w:sz w:val="20"/>
        </w:rPr>
        <w:t>.</w:t>
      </w:r>
    </w:p>
    <w:p w14:paraId="08C1CF21" w14:textId="77777777" w:rsidR="00E37F70" w:rsidRPr="009F4795" w:rsidRDefault="00E37F70" w:rsidP="00297965">
      <w:pPr>
        <w:pStyle w:val="pkt"/>
        <w:numPr>
          <w:ilvl w:val="0"/>
          <w:numId w:val="14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="Calibri" w:hAnsi="Calibri" w:cs="Segoe UI"/>
          <w:sz w:val="20"/>
        </w:rPr>
      </w:pPr>
      <w:r w:rsidRPr="009F4795">
        <w:rPr>
          <w:rFonts w:ascii="Calibri" w:hAnsi="Calibri" w:cs="Segoe UI"/>
          <w:color w:val="000000"/>
          <w:sz w:val="20"/>
        </w:rPr>
        <w:t xml:space="preserve">W zakresie nieuregulowanym niniejszą Specyfikacją Istotnych Warunków Zamówienia, zwaną dalej „SIWZ”, zastosowanie mają przepisy ustawy PZP. </w:t>
      </w:r>
    </w:p>
    <w:p w14:paraId="0E33EB46" w14:textId="71E3B758" w:rsidR="00E37F70" w:rsidRDefault="00E37F70" w:rsidP="00297965">
      <w:pPr>
        <w:pStyle w:val="pkt"/>
        <w:numPr>
          <w:ilvl w:val="0"/>
          <w:numId w:val="14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="Calibri" w:hAnsi="Calibri" w:cs="Segoe UI"/>
          <w:sz w:val="20"/>
        </w:rPr>
      </w:pPr>
      <w:r>
        <w:rPr>
          <w:rFonts w:ascii="Calibri" w:hAnsi="Calibri" w:cs="Segoe UI"/>
          <w:sz w:val="20"/>
        </w:rPr>
        <w:t xml:space="preserve">Wartości </w:t>
      </w:r>
      <w:r w:rsidRPr="00224F24">
        <w:rPr>
          <w:rFonts w:ascii="Calibri" w:hAnsi="Calibri" w:cs="Segoe UI"/>
          <w:sz w:val="20"/>
        </w:rPr>
        <w:t xml:space="preserve">zamówienia </w:t>
      </w:r>
      <w:r w:rsidRPr="00224F24">
        <w:rPr>
          <w:rFonts w:ascii="Calibri" w:hAnsi="Calibri" w:cs="Segoe UI"/>
          <w:b/>
          <w:sz w:val="20"/>
        </w:rPr>
        <w:t xml:space="preserve">nie przekracza </w:t>
      </w:r>
      <w:r w:rsidRPr="00224F24">
        <w:rPr>
          <w:rFonts w:ascii="Calibri" w:hAnsi="Calibri" w:cs="Segoe UI"/>
          <w:sz w:val="20"/>
        </w:rPr>
        <w:t xml:space="preserve">równowartości </w:t>
      </w:r>
      <w:r w:rsidRPr="009F4795">
        <w:rPr>
          <w:rFonts w:ascii="Calibri" w:hAnsi="Calibri" w:cs="Segoe UI"/>
          <w:sz w:val="20"/>
        </w:rPr>
        <w:t xml:space="preserve">kwoty określonej w przepisach wykonawczych wydanych na podstawie art. 11 ust. 8 ustawy PZP. </w:t>
      </w:r>
    </w:p>
    <w:p w14:paraId="47FD9046" w14:textId="31454A7D" w:rsidR="00FE594D" w:rsidRPr="00FE594D" w:rsidRDefault="00FE594D" w:rsidP="00FE594D">
      <w:pPr>
        <w:pStyle w:val="pkt"/>
        <w:numPr>
          <w:ilvl w:val="0"/>
          <w:numId w:val="14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117C09">
        <w:rPr>
          <w:rFonts w:asciiTheme="majorHAnsi" w:hAnsiTheme="majorHAnsi" w:cstheme="majorHAnsi"/>
          <w:sz w:val="20"/>
        </w:rPr>
        <w:t>Zamawiający informuje, iż w niniejszym postępowaniu zastosowanie ma art. 24aa ustawy PZP, tj. Zamawiający najpierw dokona oceny ofert, a następnie zbada, czy Wykonawca, którego oferta została oceniona jako najkorzystniejsza, nie podlega wykluczeniu oraz spełnia warunki udziału w postępowaniu.</w:t>
      </w:r>
    </w:p>
    <w:p w14:paraId="26442137" w14:textId="77777777" w:rsidR="00BD11A4" w:rsidRDefault="00BD11A4" w:rsidP="002E374F">
      <w:pPr>
        <w:pStyle w:val="pkt"/>
        <w:spacing w:before="0" w:after="40"/>
        <w:ind w:left="0" w:firstLine="0"/>
        <w:rPr>
          <w:rFonts w:ascii="Calibri" w:hAnsi="Calibri" w:cs="Segoe UI"/>
          <w:sz w:val="20"/>
        </w:rPr>
      </w:pPr>
    </w:p>
    <w:p w14:paraId="78D59E70" w14:textId="1EBB126D" w:rsidR="00E37F70" w:rsidRPr="00BD11A4" w:rsidRDefault="00BD11A4" w:rsidP="002E374F">
      <w:pPr>
        <w:pStyle w:val="pkt"/>
        <w:spacing w:before="0" w:after="40"/>
        <w:ind w:left="0" w:firstLine="0"/>
        <w:rPr>
          <w:rFonts w:ascii="Calibri" w:hAnsi="Calibri" w:cs="Segoe UI"/>
          <w:b/>
          <w:sz w:val="20"/>
        </w:rPr>
      </w:pPr>
      <w:r w:rsidRPr="00BD11A4">
        <w:rPr>
          <w:rFonts w:ascii="Calibri" w:hAnsi="Calibri" w:cs="Segoe UI"/>
          <w:b/>
          <w:sz w:val="20"/>
        </w:rPr>
        <w:t xml:space="preserve">III.  </w:t>
      </w:r>
      <w:r>
        <w:rPr>
          <w:rFonts w:ascii="Calibri" w:hAnsi="Calibri" w:cs="Segoe UI"/>
          <w:b/>
          <w:sz w:val="20"/>
        </w:rPr>
        <w:tab/>
      </w:r>
      <w:r w:rsidRPr="00BD11A4">
        <w:rPr>
          <w:rFonts w:ascii="Calibri" w:hAnsi="Calibri" w:cs="Segoe UI"/>
          <w:b/>
          <w:sz w:val="20"/>
        </w:rPr>
        <w:t>Opis przedmiotu zamówienia.</w:t>
      </w:r>
    </w:p>
    <w:p w14:paraId="336DBCE3" w14:textId="3595551D" w:rsidR="00984E5C" w:rsidRPr="00984E5C" w:rsidRDefault="00984E5C" w:rsidP="00984E5C">
      <w:pPr>
        <w:pStyle w:val="Akapitzlist"/>
        <w:numPr>
          <w:ilvl w:val="0"/>
          <w:numId w:val="31"/>
        </w:numPr>
        <w:tabs>
          <w:tab w:val="left" w:pos="3855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984E5C">
        <w:rPr>
          <w:rFonts w:ascii="Calibri" w:hAnsi="Calibri" w:cs="Segoe UI"/>
          <w:sz w:val="20"/>
          <w:szCs w:val="20"/>
        </w:rPr>
        <w:t>Przedmiotem zamówienia jest sukcesywna dostawa papieru kserograficznego dla Urzędu Miasta Zduńska Wola w 2021 r.</w:t>
      </w:r>
    </w:p>
    <w:p w14:paraId="13F4169A" w14:textId="711DDB37" w:rsidR="00984E5C" w:rsidRPr="00984E5C" w:rsidRDefault="00984E5C" w:rsidP="00984E5C">
      <w:pPr>
        <w:pStyle w:val="Akapitzlist"/>
        <w:numPr>
          <w:ilvl w:val="1"/>
          <w:numId w:val="47"/>
        </w:numPr>
        <w:tabs>
          <w:tab w:val="left" w:pos="3855"/>
        </w:tabs>
        <w:spacing w:after="40"/>
        <w:ind w:left="709"/>
        <w:jc w:val="both"/>
        <w:rPr>
          <w:rFonts w:ascii="Calibri" w:hAnsi="Calibri" w:cs="Segoe UI"/>
          <w:sz w:val="20"/>
          <w:szCs w:val="20"/>
        </w:rPr>
      </w:pPr>
      <w:r w:rsidRPr="00984E5C">
        <w:rPr>
          <w:rFonts w:ascii="Calibri" w:hAnsi="Calibri" w:cs="Segoe UI"/>
          <w:sz w:val="20"/>
          <w:szCs w:val="20"/>
        </w:rPr>
        <w:t>Szczegółowy opis przedmiotu zamówienia z określeniem asortymentowego i ilościowego zakresu zamówienia, jak również wymagań technicznych i jakościowych znajduje się w Załączniku nr 1 do SIWZ - Formularzu Ofertowym.</w:t>
      </w:r>
    </w:p>
    <w:p w14:paraId="1613C606" w14:textId="216FB01D" w:rsidR="00984E5C" w:rsidRPr="00984E5C" w:rsidRDefault="00984E5C" w:rsidP="00984E5C">
      <w:pPr>
        <w:pStyle w:val="Akapitzlist"/>
        <w:numPr>
          <w:ilvl w:val="1"/>
          <w:numId w:val="47"/>
        </w:numPr>
        <w:tabs>
          <w:tab w:val="left" w:pos="3855"/>
        </w:tabs>
        <w:spacing w:after="40"/>
        <w:ind w:left="709"/>
        <w:jc w:val="both"/>
        <w:rPr>
          <w:rFonts w:ascii="Calibri" w:hAnsi="Calibri" w:cs="Segoe UI"/>
          <w:sz w:val="20"/>
          <w:szCs w:val="20"/>
        </w:rPr>
      </w:pPr>
      <w:r w:rsidRPr="00984E5C">
        <w:rPr>
          <w:rFonts w:ascii="Calibri" w:hAnsi="Calibri" w:cs="Segoe UI"/>
          <w:sz w:val="20"/>
          <w:szCs w:val="20"/>
        </w:rPr>
        <w:t>Przedmiot zamówienia musi odpowiadać parametrom ilościowym i jakościowym określonym przez Zamawiającego. Ofertę należy złożyć na wszystkie elementy wymienione w wykazie artykułów - Załącznik nr 1 do SIWZ - Formularz Ofertowy. Pominięcie którejkolwiek z pozycji wymienionych w załączniku skutkować będzie odrzuceniem oferty.</w:t>
      </w:r>
    </w:p>
    <w:p w14:paraId="0FA090E0" w14:textId="54C40800" w:rsidR="00984E5C" w:rsidRPr="00984E5C" w:rsidRDefault="00984E5C" w:rsidP="00984E5C">
      <w:pPr>
        <w:pStyle w:val="Akapitzlist"/>
        <w:numPr>
          <w:ilvl w:val="1"/>
          <w:numId w:val="47"/>
        </w:numPr>
        <w:tabs>
          <w:tab w:val="left" w:pos="3855"/>
        </w:tabs>
        <w:spacing w:after="40"/>
        <w:ind w:left="709"/>
        <w:jc w:val="both"/>
        <w:rPr>
          <w:rFonts w:ascii="Calibri" w:hAnsi="Calibri" w:cs="Segoe UI"/>
          <w:sz w:val="20"/>
          <w:szCs w:val="20"/>
        </w:rPr>
      </w:pPr>
      <w:r w:rsidRPr="00984E5C">
        <w:rPr>
          <w:rFonts w:ascii="Calibri" w:hAnsi="Calibri" w:cs="Segoe UI"/>
          <w:sz w:val="20"/>
          <w:szCs w:val="20"/>
        </w:rPr>
        <w:t>Przez „produkt fabrycznie nowy” Zamawiający rozumie produkt wykonany z nowych elementów, bez śladów uszkodzenia, wolny od wad technicznych, kompletny, w nienaruszonym opakowaniu fabrycznym, z widocznym terminem przydatności do użytku.</w:t>
      </w:r>
    </w:p>
    <w:p w14:paraId="1DE299CC" w14:textId="7F73BC11" w:rsidR="00984E5C" w:rsidRPr="00984E5C" w:rsidRDefault="00984E5C" w:rsidP="00984E5C">
      <w:pPr>
        <w:pStyle w:val="Akapitzlist"/>
        <w:numPr>
          <w:ilvl w:val="1"/>
          <w:numId w:val="47"/>
        </w:numPr>
        <w:tabs>
          <w:tab w:val="left" w:pos="3855"/>
        </w:tabs>
        <w:spacing w:after="40"/>
        <w:ind w:left="709"/>
        <w:jc w:val="both"/>
        <w:rPr>
          <w:rFonts w:ascii="Calibri" w:hAnsi="Calibri" w:cs="Segoe UI"/>
          <w:sz w:val="20"/>
          <w:szCs w:val="20"/>
        </w:rPr>
      </w:pPr>
      <w:r w:rsidRPr="00984E5C">
        <w:rPr>
          <w:rFonts w:ascii="Calibri" w:hAnsi="Calibri" w:cs="Segoe UI"/>
          <w:sz w:val="20"/>
          <w:szCs w:val="20"/>
        </w:rPr>
        <w:t>Dostawa papieru kserograficznego będzie się odbywać sukcesywnie, w miarę potrzeb Zamawiającego, zgodnie z określoną ilością oraz charakterystyką zamawianego asortymentu. Papier kserograficzny przy każdorazowym dostarczeniu do siedziby Zamawiającego powinien być opakowany w sposób zabezpieczający przed zniszczeniem i zamoczeniem.</w:t>
      </w:r>
    </w:p>
    <w:p w14:paraId="1932F856" w14:textId="1602D0BD" w:rsidR="00984E5C" w:rsidRPr="00984E5C" w:rsidRDefault="00984E5C" w:rsidP="00984E5C">
      <w:pPr>
        <w:pStyle w:val="Akapitzlist"/>
        <w:numPr>
          <w:ilvl w:val="1"/>
          <w:numId w:val="47"/>
        </w:numPr>
        <w:tabs>
          <w:tab w:val="left" w:pos="3855"/>
        </w:tabs>
        <w:spacing w:after="40"/>
        <w:ind w:left="709"/>
        <w:jc w:val="both"/>
        <w:rPr>
          <w:rFonts w:ascii="Calibri" w:hAnsi="Calibri" w:cs="Segoe UI"/>
          <w:sz w:val="20"/>
          <w:szCs w:val="20"/>
        </w:rPr>
      </w:pPr>
      <w:r w:rsidRPr="00984E5C">
        <w:rPr>
          <w:rFonts w:ascii="Calibri" w:hAnsi="Calibri" w:cs="Segoe UI"/>
          <w:sz w:val="20"/>
          <w:szCs w:val="20"/>
        </w:rPr>
        <w:t>Wykonawca zobowiązany jest do dostarczenia artykułów biurowych do siedziby Zamawiającego w zadeklarowanym (w Załączniku nr 1 do SIWZ – Formularzu Ofertowym) terminie nie dłuższym niż 3 dni ROBOCZE od dnia złożenia zamówienia w dowolnej formie: pisemnie, faksem lub pocztą elektroniczną pod adres, numer faks, e-mail wskazany przez Wykonawcę. Wszelkie koszty transportu, koszty ubezpieczenia oraz opakowania materiałów na czas trwania transportu do miejsca dostarczenia ponosi Wykonawca.</w:t>
      </w:r>
    </w:p>
    <w:p w14:paraId="313F213E" w14:textId="3CA24B04" w:rsidR="00984E5C" w:rsidRPr="00984E5C" w:rsidRDefault="00984E5C" w:rsidP="00984E5C">
      <w:pPr>
        <w:pStyle w:val="Akapitzlist"/>
        <w:numPr>
          <w:ilvl w:val="0"/>
          <w:numId w:val="31"/>
        </w:numPr>
        <w:tabs>
          <w:tab w:val="left" w:pos="3855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984E5C">
        <w:rPr>
          <w:rFonts w:ascii="Calibri" w:hAnsi="Calibri" w:cs="Segoe UI"/>
          <w:sz w:val="20"/>
          <w:szCs w:val="20"/>
        </w:rPr>
        <w:t>Zamawiający zastrzega, że rzeczywiste ilości papieru kserograficznego wyszczególnione w Załączniku nr 1 do SIWZ – Formularzu Ofertowym będą wynikać z aktualnych potrzeb Zamawiającego i mogą odbiegać od ilości podanych w tym Załączniku. Wykonawcy nie przysługuje roszczenie o wykonanie przedmiotu zamówienia w ilościach określonych w Załączniku nr 1 do SIWZ – Formularzu Ofertowym.</w:t>
      </w:r>
    </w:p>
    <w:p w14:paraId="5DEB1107" w14:textId="01F021DD" w:rsidR="00984E5C" w:rsidRPr="00984E5C" w:rsidRDefault="00984E5C" w:rsidP="00984E5C">
      <w:pPr>
        <w:pStyle w:val="Akapitzlist"/>
        <w:numPr>
          <w:ilvl w:val="0"/>
          <w:numId w:val="31"/>
        </w:numPr>
        <w:tabs>
          <w:tab w:val="left" w:pos="3855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984E5C">
        <w:rPr>
          <w:rFonts w:ascii="Calibri" w:hAnsi="Calibri" w:cs="Segoe UI"/>
          <w:sz w:val="20"/>
          <w:szCs w:val="20"/>
        </w:rPr>
        <w:t>Podane przez Zamawiającego ilości poszczególnych formatów papieru kserograficznego - Załącznik nr 1 do SIWZ – Formularz Ofertowy mają charakter szacunkowy, stanowią element niezbędny służący wyborowi najkorzystniejszej oferty i nie stanowią ze strony Zamawiającego zobowiązania do realizacji przedmiotu zamówienia w podanych ilościach.</w:t>
      </w:r>
    </w:p>
    <w:p w14:paraId="1DF91AA7" w14:textId="29044A8D" w:rsidR="00984E5C" w:rsidRPr="00984E5C" w:rsidRDefault="00984E5C" w:rsidP="00984E5C">
      <w:pPr>
        <w:pStyle w:val="Akapitzlist"/>
        <w:numPr>
          <w:ilvl w:val="0"/>
          <w:numId w:val="31"/>
        </w:numPr>
        <w:tabs>
          <w:tab w:val="left" w:pos="3855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984E5C">
        <w:rPr>
          <w:rFonts w:ascii="Calibri" w:hAnsi="Calibri" w:cs="Segoe UI"/>
          <w:sz w:val="20"/>
          <w:szCs w:val="20"/>
        </w:rPr>
        <w:t>Minimalny okres gwarancji na dostarczone artykuły objęte przedmiotem zamówienia wynosi 12 miesięcy od daty ich dostarczenia do siedziby Zamawiającego.</w:t>
      </w:r>
    </w:p>
    <w:p w14:paraId="78803BBA" w14:textId="50F586F1" w:rsidR="00984E5C" w:rsidRPr="00984E5C" w:rsidRDefault="00984E5C" w:rsidP="00984E5C">
      <w:pPr>
        <w:pStyle w:val="Akapitzlist"/>
        <w:numPr>
          <w:ilvl w:val="0"/>
          <w:numId w:val="31"/>
        </w:numPr>
        <w:tabs>
          <w:tab w:val="left" w:pos="3855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984E5C">
        <w:rPr>
          <w:rFonts w:ascii="Calibri" w:hAnsi="Calibri" w:cs="Segoe UI"/>
          <w:sz w:val="20"/>
          <w:szCs w:val="20"/>
        </w:rPr>
        <w:t>Jeżeli w trakcie trwania umowy Zamawiający stwierdzi, iż jakość dostarczonych artykułów niekorzystnie odbiega od parametrów wymaganych przez Zamawiającego, Wykonawca na żądanie Zamawiającego winien artykuł oferowany w asortymencie, którego żądanie dotyczy, wymienić na spełniający wymagania Zamawiającego bez zmiany ceny, w terminie do 3 dni roboczych Zamawiającego (tj. poniedziałek – piątek w godz. 08:00 – 15:00) licząc od momentu zgłoszenia wady przez Zamawiającego.</w:t>
      </w:r>
    </w:p>
    <w:p w14:paraId="680EA35D" w14:textId="2D2971EC" w:rsidR="001C2D6C" w:rsidRDefault="00984E5C" w:rsidP="00984E5C">
      <w:pPr>
        <w:pStyle w:val="Akapitzlist"/>
        <w:numPr>
          <w:ilvl w:val="0"/>
          <w:numId w:val="31"/>
        </w:numPr>
        <w:tabs>
          <w:tab w:val="left" w:pos="3855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984E5C">
        <w:rPr>
          <w:rFonts w:ascii="Calibri" w:hAnsi="Calibri" w:cs="Segoe UI"/>
          <w:sz w:val="20"/>
          <w:szCs w:val="20"/>
        </w:rPr>
        <w:t>Dostawa winna być realizowana w dni robocze Zamawiającego, tj. poniedziałek – piątek w godzinach 08:00 – 15:00. Zamawiający zastrzega sobie prawo do kontroli dostarczonego towaru w obecności dostawcy.</w:t>
      </w:r>
    </w:p>
    <w:p w14:paraId="2B6B3D61" w14:textId="12CB72B0" w:rsidR="0075754E" w:rsidRDefault="0075754E" w:rsidP="00297965">
      <w:pPr>
        <w:pStyle w:val="Akapitzlist"/>
        <w:keepNext/>
        <w:numPr>
          <w:ilvl w:val="0"/>
          <w:numId w:val="31"/>
        </w:numPr>
        <w:tabs>
          <w:tab w:val="left" w:pos="3855"/>
        </w:tabs>
        <w:spacing w:after="40"/>
        <w:ind w:left="357"/>
        <w:jc w:val="both"/>
        <w:rPr>
          <w:rFonts w:ascii="Calibri" w:hAnsi="Calibri" w:cs="Segoe UI"/>
          <w:sz w:val="20"/>
          <w:szCs w:val="20"/>
        </w:rPr>
      </w:pPr>
      <w:r w:rsidRPr="0075754E">
        <w:rPr>
          <w:rFonts w:ascii="Calibri" w:hAnsi="Calibri" w:cs="Segoe UI"/>
          <w:sz w:val="20"/>
          <w:szCs w:val="20"/>
        </w:rPr>
        <w:t>Wspólny Słownik Zamówień CPV</w:t>
      </w:r>
      <w:r w:rsidR="0020738E">
        <w:rPr>
          <w:rFonts w:ascii="Calibri" w:hAnsi="Calibri" w:cs="Segoe UI"/>
          <w:sz w:val="20"/>
          <w:szCs w:val="20"/>
        </w:rPr>
        <w:t>:</w:t>
      </w:r>
    </w:p>
    <w:p w14:paraId="21FB8043" w14:textId="0CAA3069" w:rsidR="00984E5C" w:rsidRPr="0075754E" w:rsidRDefault="00984E5C" w:rsidP="00984E5C">
      <w:pPr>
        <w:pStyle w:val="Akapitzlist"/>
        <w:keepNext/>
        <w:tabs>
          <w:tab w:val="left" w:pos="3855"/>
        </w:tabs>
        <w:spacing w:after="40"/>
        <w:ind w:left="357"/>
        <w:jc w:val="both"/>
        <w:rPr>
          <w:rFonts w:ascii="Calibri" w:hAnsi="Calibri" w:cs="Segoe UI"/>
          <w:sz w:val="20"/>
          <w:szCs w:val="20"/>
        </w:rPr>
      </w:pPr>
      <w:r w:rsidRPr="00984E5C">
        <w:rPr>
          <w:rFonts w:ascii="Calibri" w:hAnsi="Calibri" w:cs="Segoe UI"/>
          <w:sz w:val="20"/>
          <w:szCs w:val="20"/>
        </w:rPr>
        <w:t>30197630-1 Papier do drukowania</w:t>
      </w:r>
    </w:p>
    <w:p w14:paraId="1C66D1A5" w14:textId="77777777" w:rsidR="005B0FC5" w:rsidRPr="005B0FC5" w:rsidRDefault="005B0FC5" w:rsidP="00297965">
      <w:pPr>
        <w:pStyle w:val="Akapitzlist"/>
        <w:numPr>
          <w:ilvl w:val="0"/>
          <w:numId w:val="31"/>
        </w:numPr>
        <w:tabs>
          <w:tab w:val="left" w:pos="3855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AF6B71">
        <w:rPr>
          <w:rFonts w:asciiTheme="majorHAnsi" w:hAnsiTheme="majorHAnsi" w:cstheme="majorHAnsi"/>
          <w:sz w:val="20"/>
        </w:rPr>
        <w:t>Zamawiający nie dopuszcza możliwości składania ofert częściowych.</w:t>
      </w:r>
    </w:p>
    <w:p w14:paraId="5976FEAD" w14:textId="67A768A8" w:rsidR="0075754E" w:rsidRPr="0075754E" w:rsidRDefault="0075754E" w:rsidP="00297965">
      <w:pPr>
        <w:pStyle w:val="Akapitzlist"/>
        <w:numPr>
          <w:ilvl w:val="0"/>
          <w:numId w:val="31"/>
        </w:numPr>
        <w:tabs>
          <w:tab w:val="left" w:pos="3855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75754E">
        <w:rPr>
          <w:rFonts w:ascii="Calibri" w:hAnsi="Calibri" w:cs="Segoe UI"/>
          <w:sz w:val="20"/>
          <w:szCs w:val="20"/>
        </w:rPr>
        <w:lastRenderedPageBreak/>
        <w:t>Zamawiający nie dopuszcza możliwości składania ofert wariantowych.</w:t>
      </w:r>
    </w:p>
    <w:p w14:paraId="451513E1" w14:textId="77777777" w:rsidR="0075754E" w:rsidRPr="0075754E" w:rsidRDefault="0075754E" w:rsidP="00297965">
      <w:pPr>
        <w:pStyle w:val="Akapitzlist"/>
        <w:numPr>
          <w:ilvl w:val="0"/>
          <w:numId w:val="31"/>
        </w:numPr>
        <w:tabs>
          <w:tab w:val="left" w:pos="3855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75754E">
        <w:rPr>
          <w:rFonts w:ascii="Calibri" w:hAnsi="Calibri" w:cs="Segoe UI"/>
          <w:sz w:val="20"/>
          <w:szCs w:val="20"/>
        </w:rPr>
        <w:t>Zamawiający nie przewiduje możliwości udzielenia zamówień, o których mowa w art. 67 ust. 1 pkt 7.</w:t>
      </w:r>
    </w:p>
    <w:p w14:paraId="54A88131" w14:textId="77777777" w:rsidR="0075754E" w:rsidRPr="0075754E" w:rsidRDefault="0075754E" w:rsidP="00297965">
      <w:pPr>
        <w:pStyle w:val="Akapitzlist"/>
        <w:numPr>
          <w:ilvl w:val="0"/>
          <w:numId w:val="31"/>
        </w:numPr>
        <w:tabs>
          <w:tab w:val="left" w:pos="3855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75754E">
        <w:rPr>
          <w:rFonts w:ascii="Calibri" w:hAnsi="Calibri" w:cs="Segoe UI"/>
          <w:sz w:val="20"/>
          <w:szCs w:val="20"/>
        </w:rPr>
        <w:t>Zamawiający nie zastrzega obowiązku osobistego wykonania przez Wykonawcę zamówienia.</w:t>
      </w:r>
    </w:p>
    <w:p w14:paraId="610142B9" w14:textId="77777777" w:rsidR="00BF6166" w:rsidRPr="00BF6166" w:rsidRDefault="00BF6166" w:rsidP="00BF6166">
      <w:pPr>
        <w:pStyle w:val="Akapitzlist"/>
        <w:tabs>
          <w:tab w:val="left" w:pos="3855"/>
        </w:tabs>
        <w:spacing w:after="40"/>
        <w:ind w:left="426"/>
        <w:jc w:val="both"/>
        <w:rPr>
          <w:rFonts w:ascii="Calibri" w:hAnsi="Calibri" w:cs="Segoe UI"/>
          <w:sz w:val="20"/>
          <w:szCs w:val="20"/>
        </w:rPr>
      </w:pPr>
    </w:p>
    <w:p w14:paraId="747F30A5" w14:textId="2098E49C" w:rsidR="00BD11A4" w:rsidRPr="00A34889" w:rsidRDefault="00BD11A4" w:rsidP="002E374F">
      <w:pPr>
        <w:pStyle w:val="Nagwek1"/>
        <w:spacing w:before="0" w:after="40"/>
        <w:jc w:val="both"/>
        <w:rPr>
          <w:rFonts w:ascii="Calibri" w:hAnsi="Calibri" w:cs="Segoe UI"/>
          <w:sz w:val="20"/>
          <w:szCs w:val="20"/>
        </w:rPr>
      </w:pPr>
      <w:r>
        <w:rPr>
          <w:rFonts w:ascii="Calibri" w:hAnsi="Calibri"/>
          <w:sz w:val="20"/>
        </w:rPr>
        <w:t>IV.</w:t>
      </w:r>
      <w:r>
        <w:rPr>
          <w:rFonts w:ascii="Calibri" w:hAnsi="Calibri"/>
          <w:sz w:val="20"/>
        </w:rPr>
        <w:tab/>
      </w:r>
      <w:r w:rsidRPr="009F4795">
        <w:rPr>
          <w:rFonts w:ascii="Calibri" w:hAnsi="Calibri" w:cs="Segoe UI"/>
          <w:sz w:val="20"/>
          <w:szCs w:val="20"/>
        </w:rPr>
        <w:t>Termin wykonania zamówienia.</w:t>
      </w:r>
    </w:p>
    <w:p w14:paraId="05B1D8EE" w14:textId="4259A5E7" w:rsidR="00A072DD" w:rsidRDefault="00CA3E6E" w:rsidP="003B2AE2">
      <w:pPr>
        <w:pStyle w:val="arimr"/>
        <w:suppressAutoHyphens/>
        <w:spacing w:after="40"/>
        <w:jc w:val="both"/>
        <w:rPr>
          <w:rFonts w:ascii="Calibri" w:hAnsi="Calibri"/>
          <w:sz w:val="20"/>
          <w:lang w:val="pl-PL"/>
        </w:rPr>
      </w:pPr>
      <w:r w:rsidRPr="00CA3E6E">
        <w:rPr>
          <w:rFonts w:ascii="Calibri" w:hAnsi="Calibri"/>
          <w:sz w:val="20"/>
          <w:lang w:val="pl-PL"/>
        </w:rPr>
        <w:t xml:space="preserve">Okres obowiązywania umowy – od daty </w:t>
      </w:r>
      <w:r w:rsidR="0097658C">
        <w:rPr>
          <w:rFonts w:ascii="Calibri" w:hAnsi="Calibri"/>
          <w:sz w:val="20"/>
          <w:lang w:val="pl-PL"/>
        </w:rPr>
        <w:t xml:space="preserve">zawarcia </w:t>
      </w:r>
      <w:bookmarkStart w:id="0" w:name="_GoBack"/>
      <w:bookmarkEnd w:id="0"/>
      <w:r w:rsidRPr="00CA3E6E">
        <w:rPr>
          <w:rFonts w:ascii="Calibri" w:hAnsi="Calibri"/>
          <w:sz w:val="20"/>
          <w:lang w:val="pl-PL"/>
        </w:rPr>
        <w:t>umowy do 31 grudnia 20</w:t>
      </w:r>
      <w:r w:rsidR="00406891">
        <w:rPr>
          <w:rFonts w:ascii="Calibri" w:hAnsi="Calibri"/>
          <w:sz w:val="20"/>
          <w:lang w:val="pl-PL"/>
        </w:rPr>
        <w:t>2</w:t>
      </w:r>
      <w:r w:rsidR="001C2D6C">
        <w:rPr>
          <w:rFonts w:ascii="Calibri" w:hAnsi="Calibri"/>
          <w:sz w:val="20"/>
          <w:lang w:val="pl-PL"/>
        </w:rPr>
        <w:t>1</w:t>
      </w:r>
      <w:r w:rsidRPr="00CA3E6E">
        <w:rPr>
          <w:rFonts w:ascii="Calibri" w:hAnsi="Calibri"/>
          <w:sz w:val="20"/>
          <w:lang w:val="pl-PL"/>
        </w:rPr>
        <w:t xml:space="preserve"> r.</w:t>
      </w:r>
      <w:r w:rsidR="00FC001B">
        <w:rPr>
          <w:rFonts w:ascii="Calibri" w:hAnsi="Calibri"/>
          <w:sz w:val="20"/>
          <w:lang w:val="pl-PL"/>
        </w:rPr>
        <w:t xml:space="preserve"> lub do wyczerpania maksymalnej wartości umowy.</w:t>
      </w:r>
      <w:r w:rsidRPr="00CA3E6E">
        <w:rPr>
          <w:rFonts w:ascii="Calibri" w:hAnsi="Calibri"/>
          <w:sz w:val="20"/>
          <w:lang w:val="pl-PL"/>
        </w:rPr>
        <w:t xml:space="preserve"> </w:t>
      </w:r>
    </w:p>
    <w:p w14:paraId="3A5E6CCA" w14:textId="4C4EC236" w:rsidR="00BD11A4" w:rsidRPr="009F4795" w:rsidRDefault="00BD11A4" w:rsidP="00DA5DDB">
      <w:pPr>
        <w:pStyle w:val="pkt"/>
        <w:keepNext/>
        <w:spacing w:before="0" w:after="40"/>
        <w:ind w:left="0" w:firstLine="0"/>
        <w:rPr>
          <w:rFonts w:ascii="Calibri" w:hAnsi="Calibri" w:cs="Segoe UI"/>
          <w:b/>
          <w:sz w:val="20"/>
        </w:rPr>
      </w:pPr>
      <w:r>
        <w:rPr>
          <w:rFonts w:ascii="Calibri" w:hAnsi="Calibri" w:cs="Segoe UI"/>
          <w:b/>
          <w:sz w:val="20"/>
        </w:rPr>
        <w:t xml:space="preserve">V. </w:t>
      </w:r>
      <w:r>
        <w:rPr>
          <w:rFonts w:ascii="Calibri" w:hAnsi="Calibri" w:cs="Segoe UI"/>
          <w:b/>
          <w:sz w:val="20"/>
        </w:rPr>
        <w:tab/>
      </w:r>
      <w:r w:rsidRPr="009F4795">
        <w:rPr>
          <w:rFonts w:ascii="Calibri" w:hAnsi="Calibri" w:cs="Segoe UI"/>
          <w:b/>
          <w:sz w:val="20"/>
        </w:rPr>
        <w:t>Warunki udziału w postępowaniu.</w:t>
      </w:r>
    </w:p>
    <w:p w14:paraId="06EF4994" w14:textId="77777777" w:rsidR="0021542C" w:rsidRPr="0021542C" w:rsidRDefault="0021542C" w:rsidP="0021542C">
      <w:pPr>
        <w:numPr>
          <w:ilvl w:val="3"/>
          <w:numId w:val="40"/>
        </w:numPr>
        <w:spacing w:after="40"/>
        <w:ind w:left="284" w:hanging="284"/>
        <w:jc w:val="both"/>
        <w:rPr>
          <w:rFonts w:ascii="Calibri" w:hAnsi="Calibri" w:cs="Segoe UI"/>
          <w:b/>
          <w:sz w:val="20"/>
          <w:szCs w:val="20"/>
        </w:rPr>
      </w:pPr>
      <w:r w:rsidRPr="0021542C">
        <w:rPr>
          <w:rFonts w:ascii="Calibri" w:hAnsi="Calibri" w:cs="Segoe UI"/>
          <w:b/>
          <w:sz w:val="20"/>
          <w:szCs w:val="20"/>
        </w:rPr>
        <w:t xml:space="preserve">O udzielenie zamówienia mogą ubiegać się Wykonawcy, którzy </w:t>
      </w:r>
    </w:p>
    <w:p w14:paraId="24E67873" w14:textId="0D0B4D2D" w:rsidR="0021542C" w:rsidRPr="0021542C" w:rsidRDefault="0021542C" w:rsidP="0021542C">
      <w:pPr>
        <w:keepNext/>
        <w:numPr>
          <w:ilvl w:val="0"/>
          <w:numId w:val="41"/>
        </w:numPr>
        <w:spacing w:after="40"/>
        <w:jc w:val="both"/>
        <w:rPr>
          <w:rFonts w:ascii="Calibri" w:hAnsi="Calibri" w:cs="Segoe UI"/>
          <w:sz w:val="20"/>
          <w:szCs w:val="20"/>
        </w:rPr>
      </w:pPr>
      <w:r w:rsidRPr="0021542C">
        <w:rPr>
          <w:rFonts w:ascii="Calibri" w:hAnsi="Calibri"/>
          <w:bCs/>
          <w:sz w:val="20"/>
          <w:szCs w:val="20"/>
        </w:rPr>
        <w:t>nie podlegają wykluczeniu,</w:t>
      </w:r>
      <w:r w:rsidR="00DC7EF7" w:rsidRPr="00DC7EF7">
        <w:t xml:space="preserve"> </w:t>
      </w:r>
      <w:r w:rsidR="00DC7EF7" w:rsidRPr="00DC7EF7">
        <w:rPr>
          <w:rFonts w:ascii="Calibri" w:hAnsi="Calibri"/>
          <w:bCs/>
          <w:sz w:val="20"/>
          <w:szCs w:val="20"/>
        </w:rPr>
        <w:t>na podstawie art. 24 ust. 1 oraz  24 ust. 5 pkt 1 ustawy PZP</w:t>
      </w:r>
      <w:r w:rsidR="00DC7EF7">
        <w:rPr>
          <w:rFonts w:ascii="Calibri" w:hAnsi="Calibri"/>
          <w:bCs/>
          <w:sz w:val="20"/>
          <w:szCs w:val="20"/>
        </w:rPr>
        <w:t>,</w:t>
      </w:r>
    </w:p>
    <w:p w14:paraId="38A7AAC5" w14:textId="0CA33DEF" w:rsidR="0021542C" w:rsidRDefault="0021542C" w:rsidP="0021542C">
      <w:pPr>
        <w:keepNext/>
        <w:numPr>
          <w:ilvl w:val="0"/>
          <w:numId w:val="41"/>
        </w:numPr>
        <w:spacing w:after="40"/>
        <w:jc w:val="both"/>
        <w:rPr>
          <w:rFonts w:ascii="Calibri" w:hAnsi="Calibri" w:cs="Segoe UI"/>
          <w:sz w:val="20"/>
          <w:szCs w:val="20"/>
        </w:rPr>
      </w:pPr>
      <w:r w:rsidRPr="0021542C">
        <w:rPr>
          <w:rFonts w:ascii="Calibri" w:hAnsi="Calibri" w:cs="Segoe UI"/>
          <w:sz w:val="20"/>
          <w:szCs w:val="20"/>
        </w:rPr>
        <w:t xml:space="preserve">w okresie ostatnich trzech lat przed upływem terminu składania ofert, a jeżeli okres prowadzenia działalności jest krótszy – w tym okresie, wykonali należycie co najmniej </w:t>
      </w:r>
      <w:r w:rsidR="00984E5C" w:rsidRPr="00984E5C">
        <w:rPr>
          <w:rFonts w:ascii="Calibri" w:hAnsi="Calibri" w:cs="Segoe UI"/>
          <w:sz w:val="20"/>
          <w:szCs w:val="20"/>
        </w:rPr>
        <w:t>dwie dostawy papieru kserograficznego o wartości co najmniej 15.000,00 zł brutto jedna</w:t>
      </w:r>
      <w:r w:rsidRPr="0021542C">
        <w:rPr>
          <w:rFonts w:ascii="Calibri" w:hAnsi="Calibri" w:cs="Segoe UI"/>
          <w:sz w:val="20"/>
          <w:szCs w:val="20"/>
        </w:rPr>
        <w:t>.</w:t>
      </w:r>
    </w:p>
    <w:p w14:paraId="0E1AF80A" w14:textId="2F8ABB6F" w:rsidR="00547DCB" w:rsidRPr="0021542C" w:rsidRDefault="00547DCB" w:rsidP="00547DCB">
      <w:pPr>
        <w:keepNext/>
        <w:spacing w:after="40"/>
        <w:ind w:left="720"/>
        <w:jc w:val="both"/>
        <w:rPr>
          <w:rFonts w:ascii="Calibri" w:hAnsi="Calibri" w:cs="Segoe UI"/>
          <w:sz w:val="20"/>
          <w:szCs w:val="20"/>
        </w:rPr>
      </w:pPr>
      <w:r w:rsidRPr="00547DCB">
        <w:rPr>
          <w:rFonts w:ascii="Calibri" w:hAnsi="Calibri" w:cs="Segoe UI"/>
          <w:sz w:val="20"/>
          <w:szCs w:val="20"/>
        </w:rPr>
        <w:t>Zamawiający informuje, że w przypadku wykazania zamówień w walucie innej niż PLN, przeliczenie wartości na walutę polską nastąpi na podstawie Tabeli A kursów średnich NBP z dnia opublikowania ogłoszenia przedmiotowego przetargu w Biuletynie Zamówień Publicznych.</w:t>
      </w:r>
    </w:p>
    <w:p w14:paraId="134F1CFD" w14:textId="77777777" w:rsidR="0021542C" w:rsidRPr="0021542C" w:rsidRDefault="0021542C" w:rsidP="0021542C">
      <w:pPr>
        <w:numPr>
          <w:ilvl w:val="3"/>
          <w:numId w:val="40"/>
        </w:numPr>
        <w:spacing w:after="40"/>
        <w:ind w:left="284" w:hanging="284"/>
        <w:jc w:val="both"/>
        <w:rPr>
          <w:rFonts w:ascii="Calibri" w:hAnsi="Calibri" w:cs="Segoe UI"/>
          <w:b/>
          <w:sz w:val="20"/>
          <w:szCs w:val="20"/>
        </w:rPr>
      </w:pPr>
      <w:r w:rsidRPr="0021542C">
        <w:rPr>
          <w:rFonts w:ascii="Calibri" w:hAnsi="Calibri" w:cs="Segoe UI"/>
          <w:b/>
          <w:sz w:val="20"/>
          <w:szCs w:val="20"/>
        </w:rPr>
        <w:t xml:space="preserve">Wykonawca może w celu potwierdzenia spełniania warunków, o których mowa w rozdz. V. 1. 2) niniejszej SIWZ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 </w:t>
      </w:r>
    </w:p>
    <w:p w14:paraId="5D17CC15" w14:textId="77777777" w:rsidR="0021542C" w:rsidRPr="0021542C" w:rsidRDefault="0021542C" w:rsidP="0021542C">
      <w:pPr>
        <w:numPr>
          <w:ilvl w:val="3"/>
          <w:numId w:val="40"/>
        </w:numPr>
        <w:spacing w:after="40"/>
        <w:ind w:left="284" w:hanging="284"/>
        <w:jc w:val="both"/>
        <w:rPr>
          <w:rFonts w:ascii="Calibri" w:hAnsi="Calibri" w:cs="Segoe UI"/>
          <w:b/>
          <w:sz w:val="20"/>
          <w:szCs w:val="20"/>
        </w:rPr>
      </w:pPr>
      <w:r w:rsidRPr="0021542C">
        <w:rPr>
          <w:rFonts w:ascii="Calibri" w:hAnsi="Calibri" w:cs="Segoe UI"/>
          <w:b/>
          <w:sz w:val="20"/>
          <w:szCs w:val="20"/>
        </w:rPr>
        <w:t>Zamawiający jednocześnie informuje, iż „stosowna sytuacja” o której mowa w rozdz. V. 2 niniejszej SIWZ wystąpi wyłącznie w przypadku kiedy Wykonawca, który polega na zdolnościach lub sytuacji innych podmiotów udowodni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2F5D7764" w14:textId="77777777" w:rsidR="0021542C" w:rsidRPr="0001298A" w:rsidRDefault="0021542C" w:rsidP="00DA5DDB">
      <w:pPr>
        <w:pStyle w:val="Akapitzlist"/>
        <w:spacing w:after="40"/>
        <w:ind w:left="720"/>
        <w:jc w:val="both"/>
        <w:rPr>
          <w:rFonts w:ascii="Calibri" w:hAnsi="Calibri"/>
          <w:b/>
          <w:sz w:val="20"/>
          <w:szCs w:val="20"/>
        </w:rPr>
      </w:pPr>
    </w:p>
    <w:p w14:paraId="519C7A1A" w14:textId="07B36076" w:rsidR="00BD11A4" w:rsidRPr="00DA5DDB" w:rsidRDefault="00BD11A4" w:rsidP="00DA5DDB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="Calibri" w:hAnsi="Calibri" w:cs="Segoe UI"/>
          <w:b/>
          <w:sz w:val="20"/>
          <w:szCs w:val="20"/>
        </w:rPr>
      </w:pPr>
      <w:proofErr w:type="spellStart"/>
      <w:r w:rsidRPr="00DA5DDB">
        <w:rPr>
          <w:rFonts w:ascii="Calibri" w:hAnsi="Calibri" w:cs="Segoe UI"/>
          <w:b/>
          <w:sz w:val="20"/>
          <w:szCs w:val="20"/>
        </w:rPr>
        <w:t>Va</w:t>
      </w:r>
      <w:proofErr w:type="spellEnd"/>
      <w:r w:rsidRPr="00DA5DDB">
        <w:rPr>
          <w:rFonts w:ascii="Calibri" w:hAnsi="Calibri" w:cs="Segoe UI"/>
          <w:b/>
          <w:sz w:val="20"/>
          <w:szCs w:val="20"/>
        </w:rPr>
        <w:t xml:space="preserve">. </w:t>
      </w:r>
      <w:r w:rsidRPr="00DA5DDB">
        <w:rPr>
          <w:rFonts w:ascii="Calibri" w:hAnsi="Calibri" w:cs="Segoe UI"/>
          <w:b/>
          <w:sz w:val="20"/>
          <w:szCs w:val="20"/>
        </w:rPr>
        <w:tab/>
        <w:t>Podstawy wykluczenia, o których mowa w art. 24 ust. 5</w:t>
      </w:r>
      <w:r w:rsidR="00080477" w:rsidRPr="00DA5DDB">
        <w:rPr>
          <w:rFonts w:ascii="Calibri" w:hAnsi="Calibri" w:cs="Segoe UI"/>
          <w:b/>
          <w:sz w:val="20"/>
          <w:szCs w:val="20"/>
        </w:rPr>
        <w:t xml:space="preserve"> ustawy PZP.</w:t>
      </w:r>
    </w:p>
    <w:p w14:paraId="3BB83AEA" w14:textId="1349D515" w:rsidR="00BD11A4" w:rsidRDefault="00406891" w:rsidP="002E374F">
      <w:pPr>
        <w:pStyle w:val="Akapitzlist"/>
        <w:spacing w:after="40"/>
        <w:ind w:left="0"/>
        <w:jc w:val="both"/>
        <w:rPr>
          <w:rFonts w:ascii="Calibri" w:hAnsi="Calibri"/>
          <w:bCs/>
          <w:sz w:val="20"/>
        </w:rPr>
      </w:pPr>
      <w:r w:rsidRPr="00406891">
        <w:rPr>
          <w:rFonts w:ascii="Calibri" w:hAnsi="Calibri"/>
          <w:sz w:val="20"/>
          <w14:numForm w14:val="lining"/>
        </w:rPr>
        <w:t>Zamawiający przewiduje dodatkowe przesłanki wykluczenia wykonawcy. Z postępowania zostanie wykluczony Wykonawca, wobec którego zachodzą przesłanki określone w art. 24 ust 1 pkt 12-23 oraz 24 ust. 5 pkt 1 ustawy PZP.</w:t>
      </w:r>
    </w:p>
    <w:p w14:paraId="121A6626" w14:textId="77777777" w:rsidR="00DA5DDB" w:rsidRPr="00D94501" w:rsidRDefault="00DA5DDB" w:rsidP="002E374F">
      <w:pPr>
        <w:pStyle w:val="Akapitzlist"/>
        <w:spacing w:after="40"/>
        <w:ind w:left="0"/>
        <w:jc w:val="both"/>
        <w:rPr>
          <w:rFonts w:ascii="Calibri" w:hAnsi="Calibri"/>
          <w:bCs/>
          <w:sz w:val="20"/>
        </w:rPr>
      </w:pPr>
    </w:p>
    <w:p w14:paraId="1B859057" w14:textId="06DFD39C" w:rsidR="00552FBA" w:rsidRPr="00080477" w:rsidRDefault="00080477" w:rsidP="002E374F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="Calibri" w:hAnsi="Calibri" w:cs="Segoe UI"/>
          <w:b/>
          <w:sz w:val="20"/>
          <w:szCs w:val="20"/>
        </w:rPr>
      </w:pPr>
      <w:r w:rsidRPr="00080477">
        <w:rPr>
          <w:rFonts w:ascii="Calibri" w:hAnsi="Calibri" w:cs="Segoe UI"/>
          <w:b/>
          <w:sz w:val="20"/>
          <w:szCs w:val="20"/>
        </w:rPr>
        <w:t xml:space="preserve">VI. </w:t>
      </w:r>
      <w:r w:rsidRPr="00080477">
        <w:rPr>
          <w:rFonts w:ascii="Calibri" w:hAnsi="Calibri" w:cs="Segoe UI"/>
          <w:b/>
          <w:sz w:val="20"/>
          <w:szCs w:val="20"/>
        </w:rPr>
        <w:tab/>
      </w:r>
      <w:r w:rsidR="00DF3869">
        <w:rPr>
          <w:rFonts w:ascii="Calibri" w:hAnsi="Calibri"/>
          <w:b/>
          <w:color w:val="000000"/>
          <w:sz w:val="20"/>
        </w:rPr>
        <w:t>W</w:t>
      </w:r>
      <w:r w:rsidRPr="00080477">
        <w:rPr>
          <w:rFonts w:ascii="Calibri" w:hAnsi="Calibri"/>
          <w:b/>
          <w:color w:val="000000"/>
          <w:sz w:val="20"/>
        </w:rPr>
        <w:t>ykaz oświadczeń lub dokumentów, potwierdzających spełnianie warunków udziału w postępowaniu oraz brak podstaw wykluczenia.</w:t>
      </w:r>
    </w:p>
    <w:p w14:paraId="6DFF27E7" w14:textId="4B27D653" w:rsidR="00552FBA" w:rsidRPr="001F7968" w:rsidRDefault="00552FBA" w:rsidP="00297965">
      <w:pPr>
        <w:numPr>
          <w:ilvl w:val="0"/>
          <w:numId w:val="12"/>
        </w:numPr>
        <w:tabs>
          <w:tab w:val="clear" w:pos="900"/>
          <w:tab w:val="num" w:pos="426"/>
        </w:tabs>
        <w:spacing w:after="40"/>
        <w:ind w:left="426" w:hanging="426"/>
        <w:jc w:val="both"/>
        <w:rPr>
          <w:rFonts w:ascii="Calibri" w:hAnsi="Calibri" w:cs="Segoe UI"/>
          <w:b/>
          <w:sz w:val="20"/>
          <w:szCs w:val="20"/>
        </w:rPr>
      </w:pPr>
      <w:r w:rsidRPr="00001094">
        <w:rPr>
          <w:rFonts w:ascii="Calibri" w:hAnsi="Calibri"/>
          <w:sz w:val="20"/>
          <w:szCs w:val="20"/>
        </w:rPr>
        <w:t>Do oferty każdy wykonawca musi dołączyć aktualne na dzień składania ofert oświadczenie w zakresie wskazanym w</w:t>
      </w:r>
      <w:r w:rsidR="00DA5DDB" w:rsidRPr="00001094">
        <w:rPr>
          <w:rFonts w:ascii="Calibri" w:hAnsi="Calibri"/>
          <w:sz w:val="20"/>
          <w:szCs w:val="20"/>
        </w:rPr>
        <w:t> </w:t>
      </w:r>
      <w:r w:rsidRPr="00001094">
        <w:rPr>
          <w:rFonts w:ascii="Calibri" w:hAnsi="Calibri"/>
          <w:sz w:val="20"/>
          <w:szCs w:val="20"/>
        </w:rPr>
        <w:t xml:space="preserve">załączniku nr </w:t>
      </w:r>
      <w:r w:rsidR="00DE4A0C" w:rsidRPr="00001094">
        <w:rPr>
          <w:rFonts w:ascii="Calibri" w:hAnsi="Calibri"/>
          <w:sz w:val="20"/>
          <w:szCs w:val="20"/>
        </w:rPr>
        <w:t>2</w:t>
      </w:r>
      <w:r w:rsidRPr="00001094">
        <w:rPr>
          <w:rFonts w:ascii="Calibri" w:hAnsi="Calibri"/>
          <w:sz w:val="20"/>
          <w:szCs w:val="20"/>
        </w:rPr>
        <w:t xml:space="preserve"> do SIWZ</w:t>
      </w:r>
      <w:r w:rsidR="00FD1755" w:rsidRPr="00001094">
        <w:rPr>
          <w:rFonts w:ascii="Calibri" w:hAnsi="Calibri"/>
          <w:sz w:val="20"/>
          <w:szCs w:val="20"/>
        </w:rPr>
        <w:t xml:space="preserve"> </w:t>
      </w:r>
      <w:r w:rsidRPr="00001094">
        <w:rPr>
          <w:rFonts w:ascii="Calibri" w:hAnsi="Calibri"/>
          <w:sz w:val="20"/>
          <w:szCs w:val="20"/>
        </w:rPr>
        <w:t>Informacje</w:t>
      </w:r>
      <w:r w:rsidRPr="001F7968">
        <w:rPr>
          <w:rFonts w:ascii="Calibri" w:hAnsi="Calibri"/>
          <w:sz w:val="20"/>
          <w:szCs w:val="20"/>
        </w:rPr>
        <w:t xml:space="preserve"> zawarte w oświadczeniu będą </w:t>
      </w:r>
      <w:r w:rsidRPr="00E255D3">
        <w:rPr>
          <w:rFonts w:ascii="Calibri" w:hAnsi="Calibri"/>
          <w:sz w:val="20"/>
          <w:szCs w:val="20"/>
        </w:rPr>
        <w:t>stanowić wstępne potwierdzenie</w:t>
      </w:r>
      <w:r w:rsidRPr="001F7968">
        <w:rPr>
          <w:rFonts w:ascii="Calibri" w:hAnsi="Calibri"/>
          <w:sz w:val="20"/>
          <w:szCs w:val="20"/>
        </w:rPr>
        <w:t xml:space="preserve">, że wykonawca </w:t>
      </w:r>
      <w:r w:rsidRPr="001F7968">
        <w:rPr>
          <w:rFonts w:ascii="Calibri" w:hAnsi="Calibri"/>
          <w:bCs/>
          <w:sz w:val="20"/>
          <w:szCs w:val="20"/>
        </w:rPr>
        <w:t>nie podlega wykluczeniu</w:t>
      </w:r>
      <w:r w:rsidR="00545AA0" w:rsidRPr="00545AA0">
        <w:rPr>
          <w:rFonts w:ascii="Calibri" w:hAnsi="Calibri"/>
          <w:bCs/>
          <w:sz w:val="20"/>
          <w:szCs w:val="20"/>
        </w:rPr>
        <w:t xml:space="preserve"> </w:t>
      </w:r>
      <w:r w:rsidR="00545AA0" w:rsidRPr="00441D7E">
        <w:rPr>
          <w:rFonts w:ascii="Calibri" w:hAnsi="Calibri"/>
          <w:bCs/>
          <w:sz w:val="20"/>
          <w:szCs w:val="20"/>
        </w:rPr>
        <w:t>oraz spełnia warunki udziału w postępowaniu</w:t>
      </w:r>
      <w:r w:rsidR="009172AF">
        <w:rPr>
          <w:rFonts w:ascii="Calibri" w:hAnsi="Calibri"/>
          <w:bCs/>
          <w:sz w:val="20"/>
          <w:szCs w:val="20"/>
        </w:rPr>
        <w:t>.</w:t>
      </w:r>
    </w:p>
    <w:p w14:paraId="70AAC200" w14:textId="1260A623" w:rsidR="00552FBA" w:rsidRPr="00545AA0" w:rsidRDefault="00552FBA" w:rsidP="00545AA0">
      <w:pPr>
        <w:numPr>
          <w:ilvl w:val="0"/>
          <w:numId w:val="12"/>
        </w:numPr>
        <w:tabs>
          <w:tab w:val="clear" w:pos="900"/>
          <w:tab w:val="num" w:pos="993"/>
        </w:tabs>
        <w:spacing w:after="40"/>
        <w:ind w:left="426"/>
        <w:jc w:val="both"/>
        <w:rPr>
          <w:rFonts w:ascii="Calibri" w:hAnsi="Calibri" w:cs="Segoe UI"/>
          <w:sz w:val="20"/>
          <w:szCs w:val="20"/>
        </w:rPr>
      </w:pPr>
      <w:r w:rsidRPr="001F7968">
        <w:rPr>
          <w:rFonts w:ascii="Calibri" w:hAnsi="Calibri"/>
          <w:sz w:val="20"/>
          <w:szCs w:val="20"/>
        </w:rPr>
        <w:t>W przypadku wspólnego ubiegania się o zamówienie przez wykonawc</w:t>
      </w:r>
      <w:r w:rsidR="00475864">
        <w:rPr>
          <w:rFonts w:ascii="Calibri" w:hAnsi="Calibri"/>
          <w:sz w:val="20"/>
          <w:szCs w:val="20"/>
        </w:rPr>
        <w:t>ów oświadczenie o którym mowa w </w:t>
      </w:r>
      <w:r w:rsidRPr="001F7968">
        <w:rPr>
          <w:rFonts w:ascii="Calibri" w:hAnsi="Calibri"/>
          <w:sz w:val="20"/>
          <w:szCs w:val="20"/>
        </w:rPr>
        <w:t xml:space="preserve">rozdz. VI. 1 niniejszej SIWZ </w:t>
      </w:r>
      <w:r w:rsidRPr="00D54CB9">
        <w:rPr>
          <w:rFonts w:ascii="Calibri" w:hAnsi="Calibri"/>
          <w:color w:val="000000"/>
          <w:sz w:val="20"/>
          <w:szCs w:val="20"/>
        </w:rPr>
        <w:t>składa każdy z wykonawców wspólnie ubiegających s</w:t>
      </w:r>
      <w:r w:rsidR="00475864">
        <w:rPr>
          <w:rFonts w:ascii="Calibri" w:hAnsi="Calibri"/>
          <w:color w:val="000000"/>
          <w:sz w:val="20"/>
          <w:szCs w:val="20"/>
        </w:rPr>
        <w:t xml:space="preserve">ię o zamówienie. </w:t>
      </w:r>
      <w:r w:rsidR="00545AA0" w:rsidRPr="00545AA0">
        <w:rPr>
          <w:rFonts w:ascii="Calibri" w:hAnsi="Calibri"/>
          <w:color w:val="000000"/>
          <w:sz w:val="20"/>
          <w:szCs w:val="20"/>
        </w:rPr>
        <w:t>Oświadczenie to ma potwierdzać spełnianie warunków udziału w postępowaniu, w zakresie, w którym każdy z wykonawców wykazuje spełnianie warunków udziału w postępowaniu oraz brak podstaw wykluczenia.</w:t>
      </w:r>
    </w:p>
    <w:p w14:paraId="1CF386DB" w14:textId="473D2B45" w:rsidR="00545AA0" w:rsidRPr="00545AA0" w:rsidRDefault="00545AA0" w:rsidP="00285F65">
      <w:pPr>
        <w:pStyle w:val="Akapitzlist"/>
        <w:numPr>
          <w:ilvl w:val="0"/>
          <w:numId w:val="12"/>
        </w:numPr>
        <w:tabs>
          <w:tab w:val="clear" w:pos="900"/>
          <w:tab w:val="num" w:pos="567"/>
          <w:tab w:val="num" w:pos="993"/>
        </w:tabs>
        <w:spacing w:after="40"/>
        <w:ind w:left="426"/>
        <w:jc w:val="both"/>
        <w:rPr>
          <w:rFonts w:ascii="Calibri" w:hAnsi="Calibri" w:cs="Segoe UI"/>
          <w:sz w:val="20"/>
          <w:szCs w:val="20"/>
        </w:rPr>
      </w:pPr>
      <w:r w:rsidRPr="00545AA0">
        <w:rPr>
          <w:rFonts w:ascii="Calibri" w:hAnsi="Calibri" w:cs="Segoe UI"/>
          <w:sz w:val="20"/>
          <w:szCs w:val="20"/>
        </w:rPr>
        <w:t>Wykonawca, który powołuje się na zasoby innych podmiotów, w celu wykazania braku istnienia wobec nich podstaw wykluczenia oraz spełnienia - w zakresie, w jakim powołuje się na ich zasoby - warunków udziału w postępowaniu zamieszcza informacje o tych podmiotach w oświadczeniu, o którym mowa w rozdz. VI. 1 niniejszej SIWZ.</w:t>
      </w:r>
    </w:p>
    <w:p w14:paraId="225016A7" w14:textId="77777777" w:rsidR="00DA68F7" w:rsidRPr="00DA68F7" w:rsidRDefault="00DA68F7" w:rsidP="00DA68F7">
      <w:pPr>
        <w:numPr>
          <w:ilvl w:val="0"/>
          <w:numId w:val="12"/>
        </w:numPr>
        <w:tabs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DA68F7">
        <w:rPr>
          <w:rFonts w:asciiTheme="majorHAnsi" w:hAnsiTheme="majorHAnsi" w:cstheme="majorHAnsi"/>
          <w:sz w:val="20"/>
          <w:szCs w:val="20"/>
        </w:rPr>
        <w:t>Wykonawca, który w celu potwierdzenia spełniania warunków udziału w postępowaniu, polega na zdolnościach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Dokument, z którego będzie wynikać zobowiązanie podmiotu trzeciego powinien wyrażać w sposób wyraźny i jednoznaczny wolę udzielenia Wykonawcy, ubiegającemu się o zamówienie odpowiedniego zasobu, czyli wskazać jego zakres, rodzaj, czas udzielenia, a także inne istotne okoliczności, w tym wynikające ze specyfiki tego zasobu. Z treści dokumentu musi jasno wynikać:</w:t>
      </w:r>
    </w:p>
    <w:p w14:paraId="7581BF1C" w14:textId="77777777" w:rsidR="00DA68F7" w:rsidRPr="00DA68F7" w:rsidRDefault="00DA68F7" w:rsidP="00DA68F7">
      <w:pPr>
        <w:numPr>
          <w:ilvl w:val="0"/>
          <w:numId w:val="4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A68F7">
        <w:rPr>
          <w:rFonts w:asciiTheme="majorHAnsi" w:hAnsiTheme="majorHAnsi" w:cstheme="majorHAnsi"/>
          <w:sz w:val="20"/>
          <w:szCs w:val="20"/>
        </w:rPr>
        <w:t>jaki jest zakres dostępnych Wykonawcy zasobów innego podmiotu,</w:t>
      </w:r>
    </w:p>
    <w:p w14:paraId="0D8D8917" w14:textId="77777777" w:rsidR="00DA68F7" w:rsidRPr="00DA68F7" w:rsidRDefault="00DA68F7" w:rsidP="00DA68F7">
      <w:pPr>
        <w:numPr>
          <w:ilvl w:val="0"/>
          <w:numId w:val="4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A68F7">
        <w:rPr>
          <w:rFonts w:asciiTheme="majorHAnsi" w:hAnsiTheme="majorHAnsi" w:cstheme="majorHAnsi"/>
          <w:sz w:val="20"/>
          <w:szCs w:val="20"/>
        </w:rPr>
        <w:t>w jaki sposób zostaną wykorzystane zasoby innego podmiotu, przez Wykonawcę, przy wykonywaniu zamówienia,</w:t>
      </w:r>
    </w:p>
    <w:p w14:paraId="09D0EAD6" w14:textId="77777777" w:rsidR="00DA68F7" w:rsidRPr="00DA68F7" w:rsidRDefault="00DA68F7" w:rsidP="00DA68F7">
      <w:pPr>
        <w:numPr>
          <w:ilvl w:val="0"/>
          <w:numId w:val="4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A68F7">
        <w:rPr>
          <w:rFonts w:asciiTheme="majorHAnsi" w:hAnsiTheme="majorHAnsi" w:cstheme="majorHAnsi"/>
          <w:sz w:val="20"/>
          <w:szCs w:val="20"/>
        </w:rPr>
        <w:t>jakiego charakteru stosunki będą łączyły Wykonawcę z innym podmiotem,</w:t>
      </w:r>
    </w:p>
    <w:p w14:paraId="2ECDBF0D" w14:textId="77777777" w:rsidR="00DA68F7" w:rsidRPr="00DA68F7" w:rsidRDefault="00DA68F7" w:rsidP="00DA68F7">
      <w:pPr>
        <w:numPr>
          <w:ilvl w:val="0"/>
          <w:numId w:val="4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A68F7">
        <w:rPr>
          <w:rFonts w:asciiTheme="majorHAnsi" w:hAnsiTheme="majorHAnsi" w:cstheme="majorHAnsi"/>
          <w:sz w:val="20"/>
          <w:szCs w:val="20"/>
        </w:rPr>
        <w:t>czy podmiot, na zdolnościach, którego Wykonawca polega zrealizuje usługi, których wskazane zdolności dotyczą.</w:t>
      </w:r>
    </w:p>
    <w:p w14:paraId="17D5CFC5" w14:textId="221A65D2" w:rsidR="009172AF" w:rsidRDefault="009172AF" w:rsidP="009172AF">
      <w:pPr>
        <w:numPr>
          <w:ilvl w:val="0"/>
          <w:numId w:val="12"/>
        </w:numPr>
        <w:tabs>
          <w:tab w:val="clear" w:pos="900"/>
          <w:tab w:val="num" w:pos="426"/>
        </w:tabs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9172AF">
        <w:rPr>
          <w:rFonts w:ascii="Calibri" w:hAnsi="Calibri" w:cs="Segoe UI"/>
          <w:sz w:val="20"/>
          <w:szCs w:val="20"/>
        </w:rPr>
        <w:t xml:space="preserve">Wykonawcy mogą wspólnie ubiegać się o udzielenie zamówienia. W takim przypadku Wykonawcy ustanawiają pełnomocnika do reprezentowania ich w postępowaniu o udzielenie zamówienia albo reprezentowania w </w:t>
      </w:r>
      <w:r w:rsidRPr="009172AF">
        <w:rPr>
          <w:rFonts w:ascii="Calibri" w:hAnsi="Calibri" w:cs="Segoe UI"/>
          <w:sz w:val="20"/>
          <w:szCs w:val="20"/>
        </w:rPr>
        <w:lastRenderedPageBreak/>
        <w:t xml:space="preserve">postępowaniu i zawarcia umowy w sprawie zamówienia publicznego. Pełnomocnictwo w formie pisemnej (oryginał lub kopia potwierdzona za zgodność z oryginałem przez notariusza) należy załączyć do oferty. </w:t>
      </w:r>
    </w:p>
    <w:p w14:paraId="00907B42" w14:textId="1F75F208" w:rsidR="009172AF" w:rsidRDefault="009172AF" w:rsidP="009172AF">
      <w:pPr>
        <w:numPr>
          <w:ilvl w:val="0"/>
          <w:numId w:val="12"/>
        </w:numPr>
        <w:tabs>
          <w:tab w:val="clear" w:pos="900"/>
          <w:tab w:val="num" w:pos="426"/>
        </w:tabs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9172AF">
        <w:rPr>
          <w:rFonts w:ascii="Calibri" w:hAnsi="Calibri" w:cs="Segoe UI"/>
          <w:sz w:val="20"/>
          <w:szCs w:val="20"/>
        </w:rPr>
        <w:t>Wykonawca w terminie 3 dni od dnia zamieszczenia na stronie internetowej informacji, o której mowa w</w:t>
      </w:r>
      <w:r w:rsidR="00450158">
        <w:rPr>
          <w:rFonts w:ascii="Calibri" w:hAnsi="Calibri" w:cs="Segoe UI"/>
          <w:sz w:val="20"/>
          <w:szCs w:val="20"/>
        </w:rPr>
        <w:t> </w:t>
      </w:r>
      <w:r w:rsidRPr="009172AF">
        <w:rPr>
          <w:rFonts w:ascii="Calibri" w:hAnsi="Calibri" w:cs="Segoe UI"/>
          <w:sz w:val="20"/>
          <w:szCs w:val="20"/>
        </w:rPr>
        <w:t>art. 86 ust. 5 ustawy PZP, przekaże zamawiającemu oświadczenie o przynależności lub braku przynależności do tej samej grupy kapitałowej, o której mowa w art. 24 ust. 1 pkt 23 ustawy PZP. Wraz ze złożeniem oświadczenia, wykonawca może przedstawić dowody, że powiązania z innym Wykonawcą nie</w:t>
      </w:r>
      <w:r w:rsidR="00450158">
        <w:rPr>
          <w:rFonts w:ascii="Calibri" w:hAnsi="Calibri" w:cs="Segoe UI"/>
          <w:sz w:val="20"/>
          <w:szCs w:val="20"/>
        </w:rPr>
        <w:t> </w:t>
      </w:r>
      <w:r w:rsidRPr="009172AF">
        <w:rPr>
          <w:rFonts w:ascii="Calibri" w:hAnsi="Calibri" w:cs="Segoe UI"/>
          <w:sz w:val="20"/>
          <w:szCs w:val="20"/>
        </w:rPr>
        <w:t>prowadzą do zakłócenia konkurencji w postępowaniu o udzielenie zamówienia.</w:t>
      </w:r>
    </w:p>
    <w:p w14:paraId="25A21576" w14:textId="77777777" w:rsidR="005B0FC5" w:rsidRPr="00E65B89" w:rsidRDefault="005B0FC5" w:rsidP="005B0FC5">
      <w:pPr>
        <w:numPr>
          <w:ilvl w:val="0"/>
          <w:numId w:val="12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Jeżeli wykonawca nie złoży oświadczenia, o którym mowa w rozdz. VI. 1. niniejszej SIWZ, oświadczeń lub dokumentów potwierdzających okoliczności, o których mowa w art. 25 ust. 1 ustawy PZP, lub innych dokumentów niezbędnych do przeprowadzenia postępowania, oświadczenia lub dokumenty są niekompletne, zawierają błędy lub budzą wskazane przez zamawiającego wątpliwości, zamawiający wezwie do ich złożenia, uzupełnienia, poprawienia w terminie przez siebie wskazanym, chyba że mimo ich złożenia oferta wykonawcy podlegałaby odrzuceniu albo konieczne byłoby unieważnienie postępowania.</w:t>
      </w:r>
    </w:p>
    <w:p w14:paraId="4041CE04" w14:textId="56B8F871" w:rsidR="00187439" w:rsidRPr="00187439" w:rsidRDefault="00187439" w:rsidP="00187439">
      <w:pPr>
        <w:numPr>
          <w:ilvl w:val="0"/>
          <w:numId w:val="12"/>
        </w:numPr>
        <w:tabs>
          <w:tab w:val="clear" w:pos="900"/>
          <w:tab w:val="num" w:pos="426"/>
        </w:tabs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187439">
        <w:rPr>
          <w:rFonts w:ascii="Calibri" w:hAnsi="Calibri" w:cs="Segoe UI"/>
          <w:sz w:val="20"/>
          <w:szCs w:val="20"/>
        </w:rPr>
        <w:t>Zamawiający nie żąda aby wykonawca, który zamierza powierzyć wykonanie części zamówienia podwykonawcom, w celu wykazania braku istnienia wobec nich podstaw wykluczenia z udziału w</w:t>
      </w:r>
      <w:r w:rsidR="00450158">
        <w:rPr>
          <w:rFonts w:ascii="Calibri" w:hAnsi="Calibri" w:cs="Segoe UI"/>
          <w:sz w:val="20"/>
          <w:szCs w:val="20"/>
        </w:rPr>
        <w:t> </w:t>
      </w:r>
      <w:r w:rsidRPr="00187439">
        <w:rPr>
          <w:rFonts w:ascii="Calibri" w:hAnsi="Calibri" w:cs="Segoe UI"/>
          <w:sz w:val="20"/>
          <w:szCs w:val="20"/>
        </w:rPr>
        <w:t>postępowaniu zamieszczał informacje dotyczące tych podwykonawców w oświadczeniu, o którym mowa w rozdz. VI. 1 niniejszej SIWZ</w:t>
      </w:r>
    </w:p>
    <w:p w14:paraId="2E5EBF0D" w14:textId="111A0473" w:rsidR="00552FBA" w:rsidRDefault="00552FBA" w:rsidP="00297965">
      <w:pPr>
        <w:pStyle w:val="Akapitzlist"/>
        <w:numPr>
          <w:ilvl w:val="0"/>
          <w:numId w:val="12"/>
        </w:numPr>
        <w:tabs>
          <w:tab w:val="clear" w:pos="900"/>
          <w:tab w:val="num" w:pos="426"/>
        </w:tabs>
        <w:spacing w:after="40"/>
        <w:ind w:left="426"/>
        <w:jc w:val="both"/>
        <w:rPr>
          <w:rFonts w:ascii="Calibri" w:hAnsi="Calibri" w:cs="Segoe UI"/>
          <w:sz w:val="20"/>
          <w:szCs w:val="20"/>
        </w:rPr>
      </w:pPr>
      <w:r w:rsidRPr="009B7B93">
        <w:rPr>
          <w:rFonts w:ascii="Calibri" w:hAnsi="Calibri" w:cs="Segoe UI"/>
          <w:sz w:val="20"/>
          <w:szCs w:val="20"/>
        </w:rPr>
        <w:t xml:space="preserve">W zakresie nie uregulowanym SIWZ, zastosowanie mają przepisy rozporządzenia </w:t>
      </w:r>
      <w:r w:rsidR="00817224">
        <w:rPr>
          <w:rFonts w:ascii="Calibri" w:hAnsi="Calibri" w:cs="Segoe UI"/>
          <w:sz w:val="20"/>
          <w:szCs w:val="20"/>
        </w:rPr>
        <w:t xml:space="preserve">Ministra Rozwoju </w:t>
      </w:r>
      <w:r w:rsidRPr="009B7B93">
        <w:rPr>
          <w:rFonts w:ascii="Calibri" w:hAnsi="Calibri" w:cs="Segoe UI"/>
          <w:sz w:val="20"/>
          <w:szCs w:val="20"/>
        </w:rPr>
        <w:t xml:space="preserve">z dnia </w:t>
      </w:r>
      <w:r w:rsidR="00817224">
        <w:rPr>
          <w:rFonts w:ascii="Calibri" w:hAnsi="Calibri" w:cs="Segoe UI"/>
          <w:sz w:val="20"/>
          <w:szCs w:val="20"/>
        </w:rPr>
        <w:t>26 lipca 2016</w:t>
      </w:r>
      <w:r w:rsidRPr="009B7B93">
        <w:rPr>
          <w:rFonts w:ascii="Calibri" w:hAnsi="Calibri" w:cs="Segoe UI"/>
          <w:sz w:val="20"/>
          <w:szCs w:val="20"/>
        </w:rPr>
        <w:t xml:space="preserve"> r. w sprawie rodzajów dokumentów, jakich może żądać zamawiający od wykonawcy</w:t>
      </w:r>
      <w:r w:rsidR="006312CA">
        <w:rPr>
          <w:rFonts w:ascii="Calibri" w:hAnsi="Calibri" w:cs="Segoe UI"/>
          <w:sz w:val="20"/>
          <w:szCs w:val="20"/>
        </w:rPr>
        <w:t xml:space="preserve"> w</w:t>
      </w:r>
      <w:r w:rsidR="00450158">
        <w:rPr>
          <w:rFonts w:ascii="Calibri" w:hAnsi="Calibri" w:cs="Segoe UI"/>
          <w:sz w:val="20"/>
          <w:szCs w:val="20"/>
        </w:rPr>
        <w:t> </w:t>
      </w:r>
      <w:r w:rsidR="006312CA">
        <w:rPr>
          <w:rFonts w:ascii="Calibri" w:hAnsi="Calibri" w:cs="Segoe UI"/>
          <w:sz w:val="20"/>
          <w:szCs w:val="20"/>
        </w:rPr>
        <w:t>postępowaniu o </w:t>
      </w:r>
      <w:r w:rsidR="00817224">
        <w:rPr>
          <w:rFonts w:ascii="Calibri" w:hAnsi="Calibri" w:cs="Segoe UI"/>
          <w:sz w:val="20"/>
          <w:szCs w:val="20"/>
        </w:rPr>
        <w:t>udzielenie zamówienia (Dz. U. z 2016</w:t>
      </w:r>
      <w:r w:rsidRPr="009B7B93">
        <w:rPr>
          <w:rFonts w:ascii="Calibri" w:hAnsi="Calibri" w:cs="Segoe UI"/>
          <w:sz w:val="20"/>
          <w:szCs w:val="20"/>
        </w:rPr>
        <w:t xml:space="preserve"> r., poz. </w:t>
      </w:r>
      <w:r w:rsidR="00817224">
        <w:rPr>
          <w:rFonts w:ascii="Calibri" w:hAnsi="Calibri" w:cs="Segoe UI"/>
          <w:sz w:val="20"/>
          <w:szCs w:val="20"/>
        </w:rPr>
        <w:t>1126</w:t>
      </w:r>
      <w:r w:rsidR="006F1671">
        <w:rPr>
          <w:rFonts w:ascii="Calibri" w:hAnsi="Calibri" w:cs="Segoe UI"/>
          <w:sz w:val="20"/>
          <w:szCs w:val="20"/>
        </w:rPr>
        <w:t xml:space="preserve"> ze zm.</w:t>
      </w:r>
      <w:r w:rsidRPr="009B7B93">
        <w:rPr>
          <w:rFonts w:ascii="Calibri" w:hAnsi="Calibri" w:cs="Segoe UI"/>
          <w:sz w:val="20"/>
          <w:szCs w:val="20"/>
        </w:rPr>
        <w:t>).</w:t>
      </w:r>
    </w:p>
    <w:p w14:paraId="393C95C9" w14:textId="77777777" w:rsidR="00627978" w:rsidRPr="009F4795" w:rsidRDefault="00627978" w:rsidP="002E374F">
      <w:pPr>
        <w:tabs>
          <w:tab w:val="left" w:pos="1418"/>
        </w:tabs>
        <w:spacing w:after="40"/>
        <w:ind w:left="360" w:right="92" w:hanging="279"/>
        <w:jc w:val="both"/>
        <w:rPr>
          <w:rFonts w:ascii="Calibri" w:hAnsi="Calibri" w:cs="Segoe UI"/>
          <w:sz w:val="20"/>
          <w:szCs w:val="20"/>
        </w:rPr>
      </w:pPr>
    </w:p>
    <w:p w14:paraId="62D699E4" w14:textId="2841EC74" w:rsidR="00552FBA" w:rsidRPr="00080477" w:rsidRDefault="00080477" w:rsidP="00CF388D">
      <w:pPr>
        <w:keepNext/>
        <w:spacing w:after="40"/>
        <w:jc w:val="both"/>
        <w:rPr>
          <w:rFonts w:ascii="Calibri" w:hAnsi="Calibri" w:cs="Segoe UI"/>
          <w:b/>
          <w:sz w:val="20"/>
          <w:szCs w:val="20"/>
        </w:rPr>
      </w:pPr>
      <w:r w:rsidRPr="00080477">
        <w:rPr>
          <w:rFonts w:ascii="Calibri" w:hAnsi="Calibri" w:cs="Segoe UI"/>
          <w:b/>
          <w:color w:val="000000"/>
          <w:sz w:val="20"/>
          <w:szCs w:val="20"/>
        </w:rPr>
        <w:t xml:space="preserve">VII. </w:t>
      </w:r>
      <w:r>
        <w:rPr>
          <w:rFonts w:ascii="Calibri" w:hAnsi="Calibri" w:cs="Segoe UI"/>
          <w:b/>
          <w:color w:val="000000"/>
          <w:sz w:val="20"/>
          <w:szCs w:val="20"/>
        </w:rPr>
        <w:tab/>
      </w:r>
      <w:r w:rsidRPr="00080477">
        <w:rPr>
          <w:rFonts w:ascii="Calibri" w:hAnsi="Calibri" w:cs="Segoe UI"/>
          <w:b/>
          <w:sz w:val="20"/>
          <w:szCs w:val="20"/>
        </w:rPr>
        <w:t>Informacje o sposobie porozumiewania się Zamawiającego z Wykonawcami oraz przekazywania oświadczeń i</w:t>
      </w:r>
      <w:r w:rsidR="004C0A0A">
        <w:rPr>
          <w:rFonts w:ascii="Calibri" w:hAnsi="Calibri" w:cs="Segoe UI"/>
          <w:b/>
          <w:sz w:val="20"/>
          <w:szCs w:val="20"/>
        </w:rPr>
        <w:t> </w:t>
      </w:r>
      <w:r w:rsidRPr="00080477">
        <w:rPr>
          <w:rFonts w:ascii="Calibri" w:hAnsi="Calibri" w:cs="Segoe UI"/>
          <w:b/>
          <w:sz w:val="20"/>
          <w:szCs w:val="20"/>
        </w:rPr>
        <w:t>dokumentów, a także wskazanie osób uprawnionych  do porozumiewania się z Wykonawcami.</w:t>
      </w:r>
    </w:p>
    <w:p w14:paraId="15633F68" w14:textId="6E0F4439" w:rsidR="00556706" w:rsidRPr="00556706" w:rsidRDefault="00556706" w:rsidP="00556706">
      <w:pPr>
        <w:keepNext/>
        <w:numPr>
          <w:ilvl w:val="0"/>
          <w:numId w:val="10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556706">
        <w:rPr>
          <w:rFonts w:ascii="Calibri" w:hAnsi="Calibri" w:cs="Segoe UI"/>
          <w:sz w:val="20"/>
          <w:szCs w:val="20"/>
        </w:rPr>
        <w:t>Wszelkie zawiadomienia, oświadczenia, wnioski oraz informacje Zamawiający oraz Wykonawcy mogą przekazywać za pośrednictwem operatora pocztowego w rozumieniu ustawy z dnia 23 listopada 2012 r. – Prawo pocztowe (</w:t>
      </w:r>
      <w:r w:rsidR="004506C5" w:rsidRPr="004506C5">
        <w:rPr>
          <w:rFonts w:ascii="Calibri" w:hAnsi="Calibri" w:cs="Segoe UI"/>
          <w:sz w:val="20"/>
          <w:szCs w:val="20"/>
        </w:rPr>
        <w:t>Dz.U. z 2020 r. poz. 1041</w:t>
      </w:r>
      <w:r w:rsidRPr="00556706">
        <w:rPr>
          <w:rFonts w:ascii="Calibri" w:hAnsi="Calibri" w:cs="Segoe UI"/>
          <w:sz w:val="20"/>
          <w:szCs w:val="20"/>
        </w:rPr>
        <w:t>), osobiście, za pośrednictwem posłańca lub przy użyciu środków komunikacji elektronicznej w rozumieniu ustawy z dnia 18 lipca 2002 r. o świadczeniu usług drogą elektroniczną, za wyjątkiem oferty, umowy oraz oświadczeń i dokumentów wymienionych w rozdziale VI niniejszej SIWZ (również w przypadku ich złożenia w wyniku wezwania o którym mowa w art. 26 ust. 3 ustawy PZP), które mogą być złożone wyłącznie w oryginale na piśmie z zastrzeżeniem określonym w</w:t>
      </w:r>
      <w:r w:rsidR="00450158">
        <w:rPr>
          <w:rFonts w:ascii="Calibri" w:hAnsi="Calibri" w:cs="Segoe UI"/>
          <w:sz w:val="20"/>
          <w:szCs w:val="20"/>
        </w:rPr>
        <w:t> </w:t>
      </w:r>
      <w:r w:rsidRPr="00556706">
        <w:rPr>
          <w:rFonts w:ascii="Calibri" w:hAnsi="Calibri" w:cs="Segoe UI"/>
          <w:sz w:val="20"/>
          <w:szCs w:val="20"/>
        </w:rPr>
        <w:t>rozdziale VI pkt 5.</w:t>
      </w:r>
    </w:p>
    <w:p w14:paraId="268B03B1" w14:textId="77777777" w:rsidR="00552FBA" w:rsidRPr="009F4795" w:rsidRDefault="00552FBA" w:rsidP="00297965">
      <w:pPr>
        <w:numPr>
          <w:ilvl w:val="0"/>
          <w:numId w:val="10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W korespondencji kierowanej do Zamawiającego Wykonawca winien posługiwać się numerem sprawy określonym w SIWZ.</w:t>
      </w:r>
    </w:p>
    <w:p w14:paraId="22B2B687" w14:textId="77777777" w:rsidR="007C1427" w:rsidRDefault="00552FBA" w:rsidP="00297965">
      <w:pPr>
        <w:numPr>
          <w:ilvl w:val="0"/>
          <w:numId w:val="10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Zawiadomienia, oświadczenia, wnioski oraz informacje przekazywane przez Wykonawcę pisemnie winny być składane na adres: </w:t>
      </w:r>
    </w:p>
    <w:p w14:paraId="3E196083" w14:textId="0DDC6CBB" w:rsidR="00552FBA" w:rsidRPr="00AA680A" w:rsidRDefault="007C1427" w:rsidP="007C1427">
      <w:pPr>
        <w:tabs>
          <w:tab w:val="left" w:pos="426"/>
        </w:tabs>
        <w:spacing w:after="40"/>
        <w:ind w:left="426"/>
        <w:jc w:val="center"/>
        <w:rPr>
          <w:rFonts w:ascii="Calibri" w:hAnsi="Calibri" w:cs="Segoe UI"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>Urząd Miasta Zduńska Wola</w:t>
      </w:r>
      <w:r>
        <w:rPr>
          <w:rFonts w:ascii="Calibri" w:hAnsi="Calibri" w:cs="Segoe UI"/>
          <w:b/>
          <w:sz w:val="20"/>
          <w:szCs w:val="20"/>
        </w:rPr>
        <w:br/>
        <w:t>ul. Stefana Złotnickiego 12</w:t>
      </w:r>
      <w:r>
        <w:rPr>
          <w:rFonts w:ascii="Calibri" w:hAnsi="Calibri" w:cs="Segoe UI"/>
          <w:b/>
          <w:sz w:val="20"/>
          <w:szCs w:val="20"/>
        </w:rPr>
        <w:br/>
        <w:t>98-220 Zduńska Wola</w:t>
      </w:r>
      <w:r>
        <w:rPr>
          <w:rFonts w:ascii="Calibri" w:hAnsi="Calibri" w:cs="Segoe UI"/>
          <w:b/>
          <w:sz w:val="20"/>
          <w:szCs w:val="20"/>
        </w:rPr>
        <w:br/>
      </w:r>
      <w:r w:rsidRPr="007C1427">
        <w:rPr>
          <w:rFonts w:ascii="Calibri" w:hAnsi="Calibri" w:cs="Segoe UI"/>
          <w:b/>
          <w:sz w:val="20"/>
          <w:szCs w:val="20"/>
        </w:rPr>
        <w:t>Biuro</w:t>
      </w:r>
      <w:r w:rsidR="00552FBA" w:rsidRPr="007C1427">
        <w:rPr>
          <w:rFonts w:ascii="Calibri" w:hAnsi="Calibri" w:cs="Segoe UI"/>
          <w:b/>
          <w:sz w:val="20"/>
          <w:szCs w:val="20"/>
        </w:rPr>
        <w:t xml:space="preserve"> Zamówień Publicznych</w:t>
      </w:r>
    </w:p>
    <w:p w14:paraId="019F1996" w14:textId="77777777" w:rsidR="007C1427" w:rsidRDefault="00552FBA" w:rsidP="00297965">
      <w:pPr>
        <w:keepNext/>
        <w:numPr>
          <w:ilvl w:val="0"/>
          <w:numId w:val="10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="Calibri" w:hAnsi="Calibri" w:cs="Segoe UI"/>
          <w:sz w:val="20"/>
          <w:szCs w:val="20"/>
        </w:rPr>
      </w:pPr>
      <w:r w:rsidRPr="00AA680A">
        <w:rPr>
          <w:rFonts w:ascii="Calibri" w:hAnsi="Calibri" w:cs="Segoe UI"/>
          <w:sz w:val="20"/>
          <w:szCs w:val="20"/>
        </w:rPr>
        <w:t xml:space="preserve">Zawiadomienia, oświadczenia, wnioski oraz informacje przekazywane przez Wykonawcę drogą elektroniczną winny być kierowane na adres: </w:t>
      </w:r>
    </w:p>
    <w:p w14:paraId="53A84C0F" w14:textId="150B4901" w:rsidR="00552FBA" w:rsidRPr="0043752D" w:rsidRDefault="0097658C" w:rsidP="00BD7335">
      <w:pPr>
        <w:keepNext/>
        <w:tabs>
          <w:tab w:val="left" w:pos="426"/>
        </w:tabs>
        <w:spacing w:after="40"/>
        <w:ind w:left="425"/>
        <w:jc w:val="both"/>
        <w:rPr>
          <w:rFonts w:ascii="Calibri" w:hAnsi="Calibri" w:cs="Segoe UI"/>
          <w:sz w:val="20"/>
          <w:szCs w:val="20"/>
        </w:rPr>
      </w:pPr>
      <w:hyperlink r:id="rId10" w:history="1">
        <w:r w:rsidR="00BD7335" w:rsidRPr="008C28FA">
          <w:rPr>
            <w:rStyle w:val="Hipercze"/>
            <w:rFonts w:asciiTheme="majorHAnsi" w:hAnsiTheme="majorHAnsi" w:cstheme="majorHAnsi"/>
            <w:sz w:val="20"/>
            <w:szCs w:val="20"/>
          </w:rPr>
          <w:t>zp@zdunskawola.pl</w:t>
        </w:r>
      </w:hyperlink>
      <w:r w:rsidR="007C1427">
        <w:rPr>
          <w:rFonts w:ascii="Calibri" w:hAnsi="Calibri" w:cs="Segoe UI"/>
          <w:sz w:val="20"/>
          <w:szCs w:val="20"/>
        </w:rPr>
        <w:br/>
      </w:r>
      <w:r w:rsidR="00552FBA" w:rsidRPr="00AA680A">
        <w:rPr>
          <w:rFonts w:ascii="Calibri" w:hAnsi="Calibri" w:cs="Segoe UI"/>
          <w:bCs/>
          <w:sz w:val="20"/>
          <w:szCs w:val="20"/>
        </w:rPr>
        <w:t>Wszelkie zawiadomienia, oświadczenia, wnioski oraz informacje przekazane</w:t>
      </w:r>
      <w:r w:rsidR="00552FBA" w:rsidRPr="009F4795">
        <w:rPr>
          <w:rFonts w:ascii="Calibri" w:hAnsi="Calibri" w:cs="Segoe UI"/>
          <w:bCs/>
          <w:sz w:val="20"/>
          <w:szCs w:val="20"/>
        </w:rPr>
        <w:t xml:space="preserve"> w formie elektronicznej </w:t>
      </w:r>
      <w:r w:rsidR="00552FBA" w:rsidRPr="009F4795">
        <w:rPr>
          <w:rFonts w:ascii="Calibri" w:hAnsi="Calibri" w:cs="Segoe UI"/>
          <w:sz w:val="20"/>
          <w:szCs w:val="20"/>
        </w:rPr>
        <w:t>wymagają na żądanie każdej ze stron, niezwłocznego potwierdzenia faktu ich otrzymania.</w:t>
      </w:r>
    </w:p>
    <w:p w14:paraId="7A7ABBBB" w14:textId="77777777" w:rsidR="00552FBA" w:rsidRPr="009F4795" w:rsidRDefault="00552FBA" w:rsidP="00297965">
      <w:pPr>
        <w:numPr>
          <w:ilvl w:val="0"/>
          <w:numId w:val="10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Zamawiający nie przewiduje zwołania zebrania Wykonawców.</w:t>
      </w:r>
    </w:p>
    <w:p w14:paraId="5180DE6F" w14:textId="0C140EAD" w:rsidR="00552FBA" w:rsidRDefault="007C1427" w:rsidP="00297965">
      <w:pPr>
        <w:numPr>
          <w:ilvl w:val="0"/>
          <w:numId w:val="10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>Osobami</w:t>
      </w:r>
      <w:r w:rsidR="00552FBA" w:rsidRPr="009F4795">
        <w:rPr>
          <w:rFonts w:ascii="Calibri" w:hAnsi="Calibri" w:cs="Segoe UI"/>
          <w:sz w:val="20"/>
          <w:szCs w:val="20"/>
        </w:rPr>
        <w:t xml:space="preserve"> uprawnion</w:t>
      </w:r>
      <w:r>
        <w:rPr>
          <w:rFonts w:ascii="Calibri" w:hAnsi="Calibri" w:cs="Segoe UI"/>
          <w:sz w:val="20"/>
          <w:szCs w:val="20"/>
        </w:rPr>
        <w:t>ymi</w:t>
      </w:r>
      <w:r w:rsidR="00552FBA" w:rsidRPr="009F4795">
        <w:rPr>
          <w:rFonts w:ascii="Calibri" w:hAnsi="Calibri" w:cs="Segoe UI"/>
          <w:sz w:val="20"/>
          <w:szCs w:val="20"/>
        </w:rPr>
        <w:t xml:space="preserve"> przez Zamawiającego do porozumiewania się z Wykonawcami</w:t>
      </w:r>
      <w:r>
        <w:rPr>
          <w:rFonts w:ascii="Calibri" w:hAnsi="Calibri" w:cs="Segoe UI"/>
          <w:sz w:val="20"/>
          <w:szCs w:val="20"/>
        </w:rPr>
        <w:t>,</w:t>
      </w:r>
      <w:r w:rsidR="00552FBA" w:rsidRPr="009F4795">
        <w:rPr>
          <w:rFonts w:ascii="Calibri" w:hAnsi="Calibri" w:cs="Segoe UI"/>
          <w:sz w:val="20"/>
          <w:szCs w:val="20"/>
        </w:rPr>
        <w:t xml:space="preserve"> </w:t>
      </w:r>
      <w:r w:rsidRPr="007C1427">
        <w:rPr>
          <w:rFonts w:ascii="Calibri" w:hAnsi="Calibri" w:cs="Segoe UI"/>
          <w:sz w:val="20"/>
          <w:szCs w:val="20"/>
        </w:rPr>
        <w:t>osoba</w:t>
      </w:r>
      <w:r>
        <w:rPr>
          <w:rFonts w:ascii="Calibri" w:hAnsi="Calibri" w:cs="Segoe UI"/>
          <w:sz w:val="20"/>
          <w:szCs w:val="20"/>
        </w:rPr>
        <w:t>mi</w:t>
      </w:r>
      <w:r w:rsidRPr="007C1427">
        <w:rPr>
          <w:rFonts w:ascii="Calibri" w:hAnsi="Calibri" w:cs="Segoe UI"/>
          <w:sz w:val="20"/>
          <w:szCs w:val="20"/>
        </w:rPr>
        <w:t xml:space="preserve"> potwierdzając</w:t>
      </w:r>
      <w:r>
        <w:rPr>
          <w:rFonts w:ascii="Calibri" w:hAnsi="Calibri" w:cs="Segoe UI"/>
          <w:sz w:val="20"/>
          <w:szCs w:val="20"/>
        </w:rPr>
        <w:t>ymi</w:t>
      </w:r>
      <w:r w:rsidRPr="007C1427">
        <w:rPr>
          <w:rFonts w:ascii="Calibri" w:hAnsi="Calibri" w:cs="Segoe UI"/>
          <w:sz w:val="20"/>
          <w:szCs w:val="20"/>
        </w:rPr>
        <w:t xml:space="preserve"> złożenie dokumentów w formie elektronicznej lub za pomocą faksu </w:t>
      </w:r>
      <w:r w:rsidR="0043752D">
        <w:rPr>
          <w:rFonts w:ascii="Calibri" w:hAnsi="Calibri" w:cs="Segoe UI"/>
          <w:sz w:val="20"/>
          <w:szCs w:val="20"/>
        </w:rPr>
        <w:t>są</w:t>
      </w:r>
      <w:r w:rsidR="00552FBA">
        <w:rPr>
          <w:rFonts w:ascii="Calibri" w:hAnsi="Calibri" w:cs="Segoe UI"/>
          <w:sz w:val="20"/>
          <w:szCs w:val="20"/>
        </w:rPr>
        <w:t>:</w:t>
      </w:r>
    </w:p>
    <w:p w14:paraId="57E21892" w14:textId="0FD0D4BC" w:rsidR="00552FBA" w:rsidRPr="00713D75" w:rsidRDefault="00552FBA" w:rsidP="00297965">
      <w:pPr>
        <w:numPr>
          <w:ilvl w:val="0"/>
          <w:numId w:val="22"/>
        </w:numPr>
        <w:tabs>
          <w:tab w:val="left" w:pos="851"/>
        </w:tabs>
        <w:spacing w:after="40"/>
        <w:ind w:left="851" w:hanging="425"/>
        <w:jc w:val="both"/>
        <w:rPr>
          <w:rFonts w:ascii="Calibri" w:hAnsi="Calibri" w:cs="Segoe UI"/>
          <w:sz w:val="20"/>
          <w:szCs w:val="20"/>
        </w:rPr>
      </w:pPr>
      <w:r w:rsidRPr="00AA680A">
        <w:rPr>
          <w:rFonts w:ascii="Calibri" w:hAnsi="Calibri" w:cs="Segoe UI"/>
          <w:sz w:val="20"/>
          <w:szCs w:val="20"/>
        </w:rPr>
        <w:t>Pan</w:t>
      </w:r>
      <w:r>
        <w:rPr>
          <w:rFonts w:ascii="Calibri" w:hAnsi="Calibri" w:cs="Segoe UI"/>
          <w:b/>
          <w:sz w:val="20"/>
          <w:szCs w:val="20"/>
        </w:rPr>
        <w:t xml:space="preserve"> </w:t>
      </w:r>
      <w:r w:rsidR="007C1427">
        <w:rPr>
          <w:rFonts w:ascii="Calibri" w:hAnsi="Calibri" w:cs="Segoe UI"/>
          <w:b/>
          <w:sz w:val="20"/>
          <w:szCs w:val="20"/>
        </w:rPr>
        <w:t>Marcin Alberczak</w:t>
      </w:r>
      <w:r>
        <w:rPr>
          <w:rFonts w:ascii="Calibri" w:hAnsi="Calibri" w:cs="Segoe UI"/>
          <w:sz w:val="20"/>
          <w:szCs w:val="20"/>
        </w:rPr>
        <w:t>;</w:t>
      </w:r>
    </w:p>
    <w:p w14:paraId="17D5877C" w14:textId="507D933C" w:rsidR="00552FBA" w:rsidRDefault="007C1427" w:rsidP="00297965">
      <w:pPr>
        <w:numPr>
          <w:ilvl w:val="0"/>
          <w:numId w:val="22"/>
        </w:numPr>
        <w:tabs>
          <w:tab w:val="left" w:pos="851"/>
        </w:tabs>
        <w:spacing w:after="40"/>
        <w:ind w:left="851" w:hanging="425"/>
        <w:jc w:val="both"/>
        <w:rPr>
          <w:rFonts w:ascii="Calibri" w:hAnsi="Calibri" w:cs="Segoe UI"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 xml:space="preserve">Pan </w:t>
      </w:r>
      <w:r w:rsidRPr="007C1427">
        <w:rPr>
          <w:rFonts w:ascii="Calibri" w:hAnsi="Calibri" w:cs="Segoe UI"/>
          <w:b/>
          <w:sz w:val="20"/>
          <w:szCs w:val="20"/>
        </w:rPr>
        <w:t>Tomasz Witaszczyk</w:t>
      </w:r>
    </w:p>
    <w:p w14:paraId="75BB6FD8" w14:textId="7A4B34AD" w:rsidR="00552FBA" w:rsidRPr="009F4795" w:rsidRDefault="00552FBA" w:rsidP="002E374F">
      <w:pPr>
        <w:tabs>
          <w:tab w:val="left" w:pos="851"/>
        </w:tabs>
        <w:spacing w:after="40"/>
        <w:jc w:val="both"/>
        <w:rPr>
          <w:rFonts w:ascii="Calibri" w:hAnsi="Calibri" w:cs="Segoe UI"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>Jednocześnie Zamawiający informuje, że przepisy ustawy PZP nie pozwalają na jakikolwiek inny kontakt - zarówno z</w:t>
      </w:r>
      <w:r w:rsidR="004C0A0A">
        <w:rPr>
          <w:rFonts w:ascii="Calibri" w:hAnsi="Calibri" w:cs="Segoe UI"/>
          <w:sz w:val="20"/>
          <w:szCs w:val="20"/>
        </w:rPr>
        <w:t> </w:t>
      </w:r>
      <w:r>
        <w:rPr>
          <w:rFonts w:ascii="Calibri" w:hAnsi="Calibri" w:cs="Segoe UI"/>
          <w:sz w:val="20"/>
          <w:szCs w:val="20"/>
        </w:rPr>
        <w:t>Zamawiającym jak i osobami uprawnionymi do porozumiewania się z Wykonawcami - niż wskazany w</w:t>
      </w:r>
      <w:r w:rsidR="00450158">
        <w:rPr>
          <w:rFonts w:ascii="Calibri" w:hAnsi="Calibri" w:cs="Segoe UI"/>
          <w:sz w:val="20"/>
          <w:szCs w:val="20"/>
        </w:rPr>
        <w:t> </w:t>
      </w:r>
      <w:r>
        <w:rPr>
          <w:rFonts w:ascii="Calibri" w:hAnsi="Calibri" w:cs="Segoe UI"/>
          <w:sz w:val="20"/>
          <w:szCs w:val="20"/>
        </w:rPr>
        <w:t>niniejszym rozdziale SIWZ. Oznacza to, że Zamawiający nie będzie reagował na inne formy kontaktowania się z nim, w szczególności na kontakt telefoniczny lub/i osobisty w swojej siedzibie.</w:t>
      </w:r>
    </w:p>
    <w:p w14:paraId="56B70D1D" w14:textId="77777777" w:rsidR="00080477" w:rsidRDefault="00080477" w:rsidP="002E374F">
      <w:pPr>
        <w:pStyle w:val="pkt1"/>
        <w:spacing w:before="0" w:after="40"/>
        <w:ind w:left="0" w:firstLine="0"/>
        <w:rPr>
          <w:rFonts w:ascii="Calibri" w:hAnsi="Calibri" w:cs="Segoe UI"/>
          <w:b/>
          <w:sz w:val="20"/>
        </w:rPr>
      </w:pPr>
    </w:p>
    <w:p w14:paraId="32BE9C78" w14:textId="59ACD6BE" w:rsidR="00552FBA" w:rsidRPr="009F4795" w:rsidRDefault="00080477" w:rsidP="002E374F">
      <w:pPr>
        <w:pStyle w:val="pkt1"/>
        <w:spacing w:before="0" w:after="40"/>
        <w:ind w:left="0" w:firstLine="0"/>
        <w:rPr>
          <w:rFonts w:ascii="Calibri" w:hAnsi="Calibri" w:cs="Segoe UI"/>
          <w:b/>
          <w:sz w:val="20"/>
        </w:rPr>
      </w:pPr>
      <w:r>
        <w:rPr>
          <w:rFonts w:ascii="Calibri" w:hAnsi="Calibri" w:cs="Segoe UI"/>
          <w:b/>
          <w:sz w:val="20"/>
        </w:rPr>
        <w:t xml:space="preserve">VIII. </w:t>
      </w:r>
      <w:r>
        <w:rPr>
          <w:rFonts w:ascii="Calibri" w:hAnsi="Calibri" w:cs="Segoe UI"/>
          <w:b/>
          <w:sz w:val="20"/>
        </w:rPr>
        <w:tab/>
      </w:r>
      <w:r w:rsidRPr="009F4795">
        <w:rPr>
          <w:rFonts w:ascii="Calibri" w:hAnsi="Calibri" w:cs="Segoe UI"/>
          <w:b/>
          <w:sz w:val="20"/>
        </w:rPr>
        <w:t>Wymagania dotyczące wadium</w:t>
      </w:r>
      <w:r w:rsidRPr="001F3577">
        <w:rPr>
          <w:rFonts w:ascii="Calibri" w:hAnsi="Calibri" w:cs="Segoe UI"/>
          <w:b/>
          <w:sz w:val="20"/>
        </w:rPr>
        <w:t>.</w:t>
      </w:r>
    </w:p>
    <w:p w14:paraId="36A1B670" w14:textId="7B333D43" w:rsidR="001F3577" w:rsidRDefault="001F3577" w:rsidP="001F3577">
      <w:pPr>
        <w:spacing w:after="40"/>
        <w:ind w:left="425"/>
        <w:jc w:val="both"/>
        <w:rPr>
          <w:rFonts w:ascii="Calibri" w:hAnsi="Calibri" w:cs="Segoe UI"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>Zamawiający nie żąda wniesienia wadium w niniejszym postępowaniu.</w:t>
      </w:r>
    </w:p>
    <w:p w14:paraId="77C22D05" w14:textId="77777777" w:rsidR="005B0FC5" w:rsidRDefault="005B0FC5" w:rsidP="001F3577">
      <w:pPr>
        <w:spacing w:after="40"/>
        <w:ind w:left="425"/>
        <w:jc w:val="both"/>
        <w:rPr>
          <w:rFonts w:ascii="Calibri" w:hAnsi="Calibri" w:cs="Segoe UI"/>
          <w:sz w:val="20"/>
          <w:szCs w:val="20"/>
        </w:rPr>
      </w:pPr>
    </w:p>
    <w:p w14:paraId="47A56A05" w14:textId="047B8C07" w:rsidR="00552FBA" w:rsidRPr="00080477" w:rsidRDefault="00080477" w:rsidP="003B2AE2">
      <w:pPr>
        <w:keepNext/>
        <w:tabs>
          <w:tab w:val="num" w:pos="480"/>
        </w:tabs>
        <w:spacing w:after="40"/>
        <w:jc w:val="both"/>
        <w:rPr>
          <w:rFonts w:ascii="Calibri" w:hAnsi="Calibri" w:cs="Segoe UI"/>
          <w:b/>
          <w:sz w:val="20"/>
          <w:szCs w:val="20"/>
        </w:rPr>
      </w:pPr>
      <w:r w:rsidRPr="00080477">
        <w:rPr>
          <w:rFonts w:ascii="Calibri" w:hAnsi="Calibri" w:cs="Segoe UI"/>
          <w:b/>
          <w:sz w:val="20"/>
          <w:szCs w:val="20"/>
        </w:rPr>
        <w:lastRenderedPageBreak/>
        <w:t xml:space="preserve">IX. </w:t>
      </w:r>
      <w:r w:rsidRPr="00080477">
        <w:rPr>
          <w:rFonts w:ascii="Calibri" w:hAnsi="Calibri" w:cs="Segoe UI"/>
          <w:b/>
          <w:sz w:val="20"/>
          <w:szCs w:val="20"/>
        </w:rPr>
        <w:tab/>
        <w:t>Termin związania ofertą.</w:t>
      </w:r>
    </w:p>
    <w:p w14:paraId="350EF4D5" w14:textId="3230DB3E" w:rsidR="00552FBA" w:rsidRDefault="00552FBA" w:rsidP="003B2AE2">
      <w:pPr>
        <w:keepNext/>
        <w:spacing w:after="40"/>
        <w:ind w:left="425"/>
        <w:jc w:val="both"/>
        <w:rPr>
          <w:rFonts w:ascii="Calibri" w:hAnsi="Calibri" w:cs="Segoe UI"/>
          <w:sz w:val="20"/>
          <w:szCs w:val="20"/>
        </w:rPr>
      </w:pPr>
      <w:r w:rsidRPr="00737F05">
        <w:rPr>
          <w:rFonts w:ascii="Calibri" w:hAnsi="Calibri" w:cs="Segoe UI"/>
          <w:sz w:val="20"/>
          <w:szCs w:val="20"/>
        </w:rPr>
        <w:t xml:space="preserve">Wykonawca będzie związany ofertą przez okres </w:t>
      </w:r>
      <w:r w:rsidR="00982FA2">
        <w:rPr>
          <w:rFonts w:ascii="Calibri" w:hAnsi="Calibri" w:cs="Segoe UI"/>
          <w:b/>
          <w:sz w:val="20"/>
          <w:szCs w:val="20"/>
        </w:rPr>
        <w:t>30</w:t>
      </w:r>
      <w:r w:rsidRPr="00737F05">
        <w:rPr>
          <w:rFonts w:ascii="Calibri" w:hAnsi="Calibri" w:cs="Segoe UI"/>
          <w:b/>
          <w:sz w:val="20"/>
          <w:szCs w:val="20"/>
        </w:rPr>
        <w:t xml:space="preserve"> dni</w:t>
      </w:r>
      <w:r w:rsidRPr="00737F05">
        <w:rPr>
          <w:rFonts w:ascii="Calibri" w:hAnsi="Calibri" w:cs="Segoe UI"/>
          <w:sz w:val="20"/>
          <w:szCs w:val="20"/>
        </w:rPr>
        <w:t>. Bieg terminu związania ofertą rozpoczyna się wraz z upływem terminu składania ofert. (art. 85 ust. 5 ustawy PZP).</w:t>
      </w:r>
    </w:p>
    <w:p w14:paraId="17579FE2" w14:textId="77777777" w:rsidR="00450158" w:rsidRDefault="00450158" w:rsidP="00F228C9">
      <w:pPr>
        <w:spacing w:after="40"/>
        <w:ind w:left="425"/>
        <w:jc w:val="both"/>
        <w:rPr>
          <w:rFonts w:ascii="Calibri" w:hAnsi="Calibri" w:cs="Segoe UI"/>
          <w:sz w:val="20"/>
          <w:szCs w:val="20"/>
        </w:rPr>
      </w:pPr>
    </w:p>
    <w:p w14:paraId="38B96437" w14:textId="7F151A7B" w:rsidR="00552FBA" w:rsidRPr="00080477" w:rsidRDefault="00080477" w:rsidP="00BA2B87">
      <w:pPr>
        <w:keepNext/>
        <w:spacing w:after="40"/>
        <w:jc w:val="both"/>
        <w:rPr>
          <w:rFonts w:ascii="Calibri" w:hAnsi="Calibri" w:cs="Segoe UI"/>
          <w:b/>
          <w:sz w:val="20"/>
          <w:szCs w:val="20"/>
        </w:rPr>
      </w:pPr>
      <w:r w:rsidRPr="00080477">
        <w:rPr>
          <w:rFonts w:ascii="Calibri" w:hAnsi="Calibri" w:cs="Segoe UI"/>
          <w:b/>
          <w:sz w:val="20"/>
          <w:szCs w:val="20"/>
        </w:rPr>
        <w:t xml:space="preserve">X. </w:t>
      </w:r>
      <w:r w:rsidRPr="00080477">
        <w:rPr>
          <w:rFonts w:ascii="Calibri" w:hAnsi="Calibri" w:cs="Segoe UI"/>
          <w:b/>
          <w:sz w:val="20"/>
          <w:szCs w:val="20"/>
        </w:rPr>
        <w:tab/>
        <w:t>Opis sposobu przygotowywania ofert.</w:t>
      </w:r>
    </w:p>
    <w:p w14:paraId="3CCBEED0" w14:textId="77777777" w:rsidR="00552FBA" w:rsidRPr="00A21F94" w:rsidRDefault="00552FBA" w:rsidP="00297965">
      <w:pPr>
        <w:keepNext/>
        <w:numPr>
          <w:ilvl w:val="0"/>
          <w:numId w:val="8"/>
        </w:numPr>
        <w:tabs>
          <w:tab w:val="clear" w:pos="723"/>
          <w:tab w:val="left" w:pos="426"/>
          <w:tab w:val="left" w:pos="480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A21F94">
        <w:rPr>
          <w:rFonts w:ascii="Calibri" w:hAnsi="Calibri" w:cs="Segoe UI"/>
          <w:sz w:val="20"/>
          <w:szCs w:val="20"/>
        </w:rPr>
        <w:t xml:space="preserve">Oferta musi zawierać następujące oświadczenia i dokumenty: </w:t>
      </w:r>
    </w:p>
    <w:p w14:paraId="769579E6" w14:textId="27622777" w:rsidR="00552FBA" w:rsidRPr="0045589E" w:rsidRDefault="00552FBA" w:rsidP="00297965">
      <w:pPr>
        <w:keepNext/>
        <w:numPr>
          <w:ilvl w:val="2"/>
          <w:numId w:val="16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="Calibri" w:hAnsi="Calibri" w:cs="Segoe UI"/>
          <w:b/>
          <w:sz w:val="20"/>
          <w:szCs w:val="20"/>
        </w:rPr>
      </w:pPr>
      <w:r w:rsidRPr="00D8223C">
        <w:rPr>
          <w:rFonts w:ascii="Calibri" w:hAnsi="Calibri" w:cs="Segoe UI"/>
          <w:sz w:val="20"/>
          <w:szCs w:val="20"/>
        </w:rPr>
        <w:t xml:space="preserve">wypełniony </w:t>
      </w:r>
      <w:r w:rsidRPr="00D8223C">
        <w:rPr>
          <w:rFonts w:ascii="Calibri" w:hAnsi="Calibri" w:cs="Segoe UI"/>
          <w:b/>
          <w:sz w:val="20"/>
          <w:szCs w:val="20"/>
        </w:rPr>
        <w:t>formularz ofertowy</w:t>
      </w:r>
      <w:r w:rsidRPr="00D8223C">
        <w:rPr>
          <w:rFonts w:ascii="Calibri" w:hAnsi="Calibri" w:cs="Segoe UI"/>
          <w:sz w:val="20"/>
          <w:szCs w:val="20"/>
        </w:rPr>
        <w:t xml:space="preserve"> sporządzony z wykorzystaniem wzoru stanowiącego</w:t>
      </w:r>
      <w:r w:rsidRPr="00D8223C">
        <w:rPr>
          <w:rFonts w:ascii="Calibri" w:hAnsi="Calibri" w:cs="Segoe UI"/>
          <w:b/>
          <w:sz w:val="20"/>
          <w:szCs w:val="20"/>
        </w:rPr>
        <w:t xml:space="preserve"> Załącznik nr</w:t>
      </w:r>
      <w:r w:rsidR="00BA2B87" w:rsidRPr="00D8223C">
        <w:rPr>
          <w:rFonts w:ascii="Calibri" w:hAnsi="Calibri" w:cs="Segoe UI"/>
          <w:b/>
          <w:sz w:val="20"/>
          <w:szCs w:val="20"/>
        </w:rPr>
        <w:t xml:space="preserve"> 1</w:t>
      </w:r>
      <w:r w:rsidRPr="00D8223C">
        <w:rPr>
          <w:rFonts w:ascii="Calibri" w:hAnsi="Calibri" w:cs="Segoe UI"/>
          <w:b/>
          <w:sz w:val="20"/>
          <w:szCs w:val="20"/>
        </w:rPr>
        <w:t xml:space="preserve"> </w:t>
      </w:r>
      <w:r w:rsidRPr="00D8223C">
        <w:rPr>
          <w:rFonts w:ascii="Calibri" w:hAnsi="Calibri" w:cs="Segoe UI"/>
          <w:sz w:val="20"/>
          <w:szCs w:val="20"/>
        </w:rPr>
        <w:t>do SIWZ</w:t>
      </w:r>
      <w:r w:rsidR="001E25E7">
        <w:rPr>
          <w:rFonts w:ascii="Calibri" w:hAnsi="Calibri" w:cs="Segoe UI"/>
          <w:sz w:val="20"/>
          <w:szCs w:val="20"/>
        </w:rPr>
        <w:t>;</w:t>
      </w:r>
      <w:r w:rsidRPr="00D8223C">
        <w:rPr>
          <w:rFonts w:ascii="Calibri" w:hAnsi="Calibri" w:cs="Segoe UI"/>
          <w:sz w:val="20"/>
          <w:szCs w:val="20"/>
        </w:rPr>
        <w:t xml:space="preserve"> </w:t>
      </w:r>
    </w:p>
    <w:p w14:paraId="321AFC4A" w14:textId="378394BA" w:rsidR="0045589E" w:rsidRDefault="0045589E" w:rsidP="00297965">
      <w:pPr>
        <w:numPr>
          <w:ilvl w:val="2"/>
          <w:numId w:val="16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="Calibri" w:hAnsi="Calibri" w:cs="Segoe UI"/>
          <w:b/>
          <w:sz w:val="20"/>
          <w:szCs w:val="20"/>
        </w:rPr>
      </w:pPr>
      <w:r w:rsidRPr="0045589E">
        <w:rPr>
          <w:rFonts w:ascii="Calibri" w:hAnsi="Calibri" w:cs="Segoe UI"/>
          <w:sz w:val="20"/>
          <w:szCs w:val="20"/>
        </w:rPr>
        <w:t>oświadczenia</w:t>
      </w:r>
      <w:r w:rsidR="00552FBA" w:rsidRPr="0045589E">
        <w:rPr>
          <w:rFonts w:ascii="Calibri" w:hAnsi="Calibri" w:cs="Segoe UI"/>
          <w:sz w:val="20"/>
          <w:szCs w:val="20"/>
        </w:rPr>
        <w:t xml:space="preserve"> wymienione w rozdziale VI. 1</w:t>
      </w:r>
      <w:r w:rsidR="009008F0">
        <w:rPr>
          <w:rFonts w:ascii="Calibri" w:hAnsi="Calibri" w:cs="Segoe UI"/>
          <w:sz w:val="20"/>
          <w:szCs w:val="20"/>
        </w:rPr>
        <w:t>-</w:t>
      </w:r>
      <w:r w:rsidR="00794081">
        <w:rPr>
          <w:rFonts w:ascii="Calibri" w:hAnsi="Calibri" w:cs="Segoe UI"/>
          <w:sz w:val="20"/>
          <w:szCs w:val="20"/>
        </w:rPr>
        <w:t>5</w:t>
      </w:r>
      <w:r w:rsidR="00552FBA" w:rsidRPr="0045589E">
        <w:rPr>
          <w:rFonts w:ascii="Calibri" w:hAnsi="Calibri" w:cs="Segoe UI"/>
          <w:sz w:val="20"/>
          <w:szCs w:val="20"/>
        </w:rPr>
        <w:t xml:space="preserve"> niniejszej SIWZ;</w:t>
      </w:r>
    </w:p>
    <w:p w14:paraId="3775984C" w14:textId="603CEC9E" w:rsidR="00552FBA" w:rsidRPr="0045589E" w:rsidRDefault="00552FBA" w:rsidP="00297965">
      <w:pPr>
        <w:numPr>
          <w:ilvl w:val="0"/>
          <w:numId w:val="8"/>
        </w:numPr>
        <w:tabs>
          <w:tab w:val="clear" w:pos="723"/>
          <w:tab w:val="num" w:pos="426"/>
          <w:tab w:val="left" w:pos="851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45589E">
        <w:rPr>
          <w:rFonts w:ascii="Calibri" w:hAnsi="Calibri" w:cs="Segoe UI"/>
          <w:bCs/>
          <w:sz w:val="20"/>
          <w:szCs w:val="20"/>
        </w:rPr>
        <w:t xml:space="preserve">Oferta </w:t>
      </w:r>
      <w:r w:rsidRPr="0045589E">
        <w:rPr>
          <w:rFonts w:ascii="Calibri" w:hAnsi="Calibri" w:cs="Segoe UI"/>
          <w:sz w:val="20"/>
          <w:szCs w:val="20"/>
        </w:rPr>
        <w:t>musi być napisana w języku polskim, na maszynie do pisania, komputerze lub inną trwałą i czytelną techniką oraz podpisana przez osobę(y) upoważnioną do reprezentowania Wykonawcy na zewnątrz i zaciągania zobowiązań w wysokości odpowiadającej cenie oferty.</w:t>
      </w:r>
      <w:r w:rsidR="008261E4">
        <w:rPr>
          <w:rFonts w:ascii="Calibri" w:hAnsi="Calibri" w:cs="Segoe UI"/>
          <w:sz w:val="20"/>
          <w:szCs w:val="20"/>
        </w:rPr>
        <w:t xml:space="preserve"> Nie dopuszczalne jest złożenie oferty w postaci katalogów elektronicznych lub ich dołączenie do oferty.</w:t>
      </w:r>
    </w:p>
    <w:p w14:paraId="35607F31" w14:textId="77777777" w:rsidR="00552FBA" w:rsidRPr="009F4795" w:rsidRDefault="00552FBA" w:rsidP="00297965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W przypadku podpisania oferty oraz poświadczenia za zgodność z oryginałem kopii dokumentów przez osobę niewymienioną w dokumencie rejestracyjnym (ewidencyjnym) Wykonawcy, należy do oferty dołączyć </w:t>
      </w:r>
      <w:r w:rsidRPr="0045589E">
        <w:rPr>
          <w:rFonts w:ascii="Calibri" w:hAnsi="Calibri" w:cs="Segoe UI"/>
          <w:sz w:val="20"/>
          <w:szCs w:val="20"/>
        </w:rPr>
        <w:t>stosowne pełnomocnictwo w oryginale lub kopii poświadczonej notarialnie.</w:t>
      </w:r>
    </w:p>
    <w:p w14:paraId="51FC3DA3" w14:textId="77777777" w:rsidR="00552FBA" w:rsidRPr="009F4795" w:rsidRDefault="00552FBA" w:rsidP="00297965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Dokumenty sporządzone w języku obcym są składane wraz z tłumaczeniem na język polski.</w:t>
      </w:r>
    </w:p>
    <w:p w14:paraId="54D570F4" w14:textId="77777777" w:rsidR="00552FBA" w:rsidRPr="009F4795" w:rsidRDefault="00552FBA" w:rsidP="00297965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Wykonawca ma prawo złożyć tylko jedną ofertę, zawierającą jedną, jednoznacznie opisaną propozycję.</w:t>
      </w:r>
      <w:r w:rsidRPr="009F4795">
        <w:rPr>
          <w:rFonts w:ascii="Calibri" w:hAnsi="Calibri" w:cs="Segoe UI"/>
        </w:rPr>
        <w:t xml:space="preserve"> </w:t>
      </w:r>
      <w:r w:rsidRPr="009F4795">
        <w:rPr>
          <w:rFonts w:ascii="Calibri" w:hAnsi="Calibri" w:cs="Segoe UI"/>
          <w:sz w:val="20"/>
          <w:szCs w:val="20"/>
        </w:rPr>
        <w:t>Złożenie większej liczby ofert spowoduje odrzucenie wszystkich ofert złożonych przez danego Wykonawcę.</w:t>
      </w:r>
    </w:p>
    <w:p w14:paraId="1B5B1935" w14:textId="77777777" w:rsidR="00552FBA" w:rsidRPr="009F4795" w:rsidRDefault="00552FBA" w:rsidP="00297965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Treść złożonej oferty musi odpowiadać treści SIWZ.</w:t>
      </w:r>
    </w:p>
    <w:p w14:paraId="10E2D48F" w14:textId="4F40B3C9" w:rsidR="00552FBA" w:rsidRPr="00302547" w:rsidRDefault="00552FBA" w:rsidP="00297965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Wykonawca </w:t>
      </w:r>
      <w:r w:rsidRPr="00982FA2">
        <w:rPr>
          <w:rFonts w:ascii="Calibri" w:hAnsi="Calibri" w:cs="Segoe UI"/>
          <w:sz w:val="20"/>
          <w:szCs w:val="20"/>
        </w:rPr>
        <w:t>poniesie wszelkie koszty związane</w:t>
      </w:r>
      <w:r>
        <w:rPr>
          <w:rFonts w:ascii="Calibri" w:hAnsi="Calibri" w:cs="Segoe UI"/>
          <w:sz w:val="20"/>
          <w:szCs w:val="20"/>
        </w:rPr>
        <w:t xml:space="preserve"> </w:t>
      </w:r>
      <w:r w:rsidRPr="009F4795">
        <w:rPr>
          <w:rFonts w:ascii="Calibri" w:hAnsi="Calibri" w:cs="Segoe UI"/>
          <w:sz w:val="20"/>
          <w:szCs w:val="20"/>
        </w:rPr>
        <w:t>z prz</w:t>
      </w:r>
      <w:r w:rsidR="00982FA2">
        <w:rPr>
          <w:rFonts w:ascii="Calibri" w:hAnsi="Calibri" w:cs="Segoe UI"/>
          <w:sz w:val="20"/>
          <w:szCs w:val="20"/>
        </w:rPr>
        <w:t>ygotowaniem i złożeniem oferty.</w:t>
      </w:r>
    </w:p>
    <w:p w14:paraId="69011E4E" w14:textId="77777777" w:rsidR="00552FBA" w:rsidRPr="009F4795" w:rsidRDefault="00552FBA" w:rsidP="00297965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Zaleca się, aby każda zapisana strona oferty była ponumerowana kolejnymi numerami, a cała oferta wraz z załącznikami była w trwały sposób ze sobą połączona (np. zbindowana, zszyta uniemożliwiając jej samoistną dekompletację), oraz zawierała spis treści.</w:t>
      </w:r>
    </w:p>
    <w:p w14:paraId="6AF4848E" w14:textId="77777777" w:rsidR="00552FBA" w:rsidRPr="009F4795" w:rsidRDefault="00552FBA" w:rsidP="00297965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Poprawki lub zmiany (również przy użyciu korektora) w ofercie, powinny być parafowane własnoręcznie przez osobę podpisującą ofertę.</w:t>
      </w:r>
    </w:p>
    <w:p w14:paraId="418E1CD8" w14:textId="77777777" w:rsidR="00552FBA" w:rsidRPr="009F4795" w:rsidRDefault="00552FBA" w:rsidP="00297965">
      <w:pPr>
        <w:keepNext/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Ofertę należy złożyć w zamkniętej kopercie</w:t>
      </w:r>
      <w:r>
        <w:rPr>
          <w:rFonts w:ascii="Calibri" w:hAnsi="Calibri" w:cs="Segoe UI"/>
          <w:sz w:val="20"/>
          <w:szCs w:val="20"/>
        </w:rPr>
        <w:t xml:space="preserve">, w siedzibie Zamawiającego </w:t>
      </w:r>
      <w:r w:rsidRPr="009F4795">
        <w:rPr>
          <w:rFonts w:ascii="Calibri" w:hAnsi="Calibri" w:cs="Segoe UI"/>
          <w:sz w:val="20"/>
          <w:szCs w:val="20"/>
        </w:rPr>
        <w:t>i oznakować w następujący sposób:</w:t>
      </w:r>
    </w:p>
    <w:p w14:paraId="70F7D519" w14:textId="77777777" w:rsidR="000C6CE4" w:rsidRPr="00C8259C" w:rsidRDefault="000C6CE4" w:rsidP="00270E50">
      <w:pPr>
        <w:keepNext/>
        <w:spacing w:after="40"/>
        <w:jc w:val="center"/>
        <w:rPr>
          <w:rFonts w:ascii="Calibri" w:hAnsi="Calibri" w:cs="Segoe UI"/>
          <w:b/>
          <w:sz w:val="20"/>
          <w:szCs w:val="20"/>
        </w:rPr>
      </w:pPr>
      <w:r w:rsidRPr="00C8259C">
        <w:rPr>
          <w:rFonts w:ascii="Calibri" w:hAnsi="Calibri" w:cs="Segoe UI"/>
          <w:b/>
          <w:sz w:val="20"/>
          <w:szCs w:val="20"/>
        </w:rPr>
        <w:t>Urząd Miasta Zduńska Wola</w:t>
      </w:r>
    </w:p>
    <w:p w14:paraId="3EEC1F82" w14:textId="77777777" w:rsidR="000C6CE4" w:rsidRPr="00C8259C" w:rsidRDefault="000C6CE4" w:rsidP="00270E50">
      <w:pPr>
        <w:keepNext/>
        <w:spacing w:after="40"/>
        <w:jc w:val="center"/>
        <w:rPr>
          <w:rFonts w:ascii="Calibri" w:hAnsi="Calibri" w:cs="Segoe UI"/>
          <w:b/>
          <w:sz w:val="20"/>
          <w:szCs w:val="20"/>
        </w:rPr>
      </w:pPr>
      <w:r w:rsidRPr="00C8259C">
        <w:rPr>
          <w:rFonts w:ascii="Calibri" w:hAnsi="Calibri" w:cs="Segoe UI"/>
          <w:b/>
          <w:sz w:val="20"/>
          <w:szCs w:val="20"/>
        </w:rPr>
        <w:t>ul. Stefana Złotnickiego 12</w:t>
      </w:r>
    </w:p>
    <w:p w14:paraId="0A178FE9" w14:textId="77777777" w:rsidR="000C6CE4" w:rsidRPr="00C8259C" w:rsidRDefault="000C6CE4" w:rsidP="00270E50">
      <w:pPr>
        <w:keepNext/>
        <w:spacing w:after="40"/>
        <w:jc w:val="center"/>
        <w:rPr>
          <w:rFonts w:ascii="Calibri" w:hAnsi="Calibri" w:cs="Segoe UI"/>
          <w:b/>
          <w:sz w:val="20"/>
          <w:szCs w:val="20"/>
        </w:rPr>
      </w:pPr>
      <w:r w:rsidRPr="00C8259C">
        <w:rPr>
          <w:rFonts w:ascii="Calibri" w:hAnsi="Calibri" w:cs="Segoe UI"/>
          <w:b/>
          <w:sz w:val="20"/>
          <w:szCs w:val="20"/>
        </w:rPr>
        <w:t>98-220 Zduńska Wola</w:t>
      </w:r>
    </w:p>
    <w:p w14:paraId="2D5DFFCD" w14:textId="77777777" w:rsidR="000C6CE4" w:rsidRPr="00C8259C" w:rsidRDefault="00552FBA" w:rsidP="00270E50">
      <w:pPr>
        <w:keepNext/>
        <w:spacing w:after="40"/>
        <w:jc w:val="center"/>
        <w:rPr>
          <w:rFonts w:ascii="Calibri" w:hAnsi="Calibri" w:cs="Segoe UI"/>
          <w:b/>
          <w:sz w:val="20"/>
          <w:szCs w:val="20"/>
        </w:rPr>
      </w:pPr>
      <w:r w:rsidRPr="00C8259C">
        <w:rPr>
          <w:rFonts w:ascii="Calibri" w:hAnsi="Calibri" w:cs="Segoe UI"/>
          <w:b/>
          <w:sz w:val="20"/>
          <w:szCs w:val="20"/>
        </w:rPr>
        <w:t xml:space="preserve">„ Oferta w postępowaniu </w:t>
      </w:r>
      <w:r w:rsidR="000C6CE4" w:rsidRPr="00C8259C">
        <w:rPr>
          <w:rFonts w:ascii="Calibri" w:hAnsi="Calibri" w:cs="Segoe UI"/>
          <w:b/>
          <w:sz w:val="20"/>
          <w:szCs w:val="20"/>
        </w:rPr>
        <w:t>pn.:</w:t>
      </w:r>
    </w:p>
    <w:p w14:paraId="493532B6" w14:textId="2AB04BCD" w:rsidR="00701E97" w:rsidRPr="00701E97" w:rsidRDefault="00701E97" w:rsidP="00701E97">
      <w:pPr>
        <w:spacing w:after="40"/>
        <w:ind w:left="1080" w:hanging="654"/>
        <w:jc w:val="center"/>
        <w:rPr>
          <w:rFonts w:ascii="Calibri" w:hAnsi="Calibri" w:cs="Segoe UI"/>
          <w:b/>
          <w:sz w:val="20"/>
          <w:szCs w:val="20"/>
        </w:rPr>
      </w:pPr>
      <w:r w:rsidRPr="00701E97">
        <w:rPr>
          <w:rFonts w:ascii="Calibri" w:hAnsi="Calibri" w:cs="Segoe UI"/>
          <w:b/>
          <w:sz w:val="20"/>
          <w:szCs w:val="20"/>
        </w:rPr>
        <w:t>„</w:t>
      </w:r>
      <w:r w:rsidR="00984E5C" w:rsidRPr="00984E5C">
        <w:rPr>
          <w:rFonts w:ascii="Calibri" w:hAnsi="Calibri" w:cs="Segoe UI"/>
          <w:b/>
          <w:sz w:val="20"/>
          <w:szCs w:val="20"/>
        </w:rPr>
        <w:t>Sukcesywna dostawa papieru kserograficznego dla Urzędu Miasta Zduńska Wola</w:t>
      </w:r>
      <w:r w:rsidRPr="00701E97">
        <w:rPr>
          <w:rFonts w:ascii="Calibri" w:hAnsi="Calibri" w:cs="Segoe UI"/>
          <w:b/>
          <w:sz w:val="20"/>
          <w:szCs w:val="20"/>
        </w:rPr>
        <w:t>”</w:t>
      </w:r>
    </w:p>
    <w:p w14:paraId="50E30ED0" w14:textId="67E0C037" w:rsidR="00C570FA" w:rsidRDefault="00701E97" w:rsidP="00701E97">
      <w:pPr>
        <w:spacing w:after="40"/>
        <w:ind w:left="1080" w:hanging="654"/>
        <w:jc w:val="center"/>
        <w:rPr>
          <w:rFonts w:ascii="Calibri" w:hAnsi="Calibri" w:cs="Segoe UI"/>
          <w:b/>
          <w:sz w:val="20"/>
          <w:szCs w:val="20"/>
        </w:rPr>
      </w:pPr>
      <w:r w:rsidRPr="00701E97">
        <w:rPr>
          <w:rFonts w:ascii="Calibri" w:hAnsi="Calibri" w:cs="Segoe UI"/>
          <w:b/>
          <w:sz w:val="20"/>
          <w:szCs w:val="20"/>
        </w:rPr>
        <w:t xml:space="preserve">nr sprawy: </w:t>
      </w:r>
      <w:r w:rsidR="00984E5C" w:rsidRPr="00984E5C">
        <w:rPr>
          <w:rFonts w:ascii="Calibri" w:hAnsi="Calibri" w:cs="Segoe UI"/>
          <w:b/>
          <w:sz w:val="20"/>
          <w:szCs w:val="20"/>
        </w:rPr>
        <w:t>OA.271.293.2020</w:t>
      </w:r>
    </w:p>
    <w:p w14:paraId="19D5EEE4" w14:textId="31BC2CDC" w:rsidR="00552FBA" w:rsidRPr="009F4795" w:rsidRDefault="00552FBA" w:rsidP="00C570FA">
      <w:pPr>
        <w:spacing w:after="40"/>
        <w:ind w:left="1080" w:hanging="654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i opatrzyć nazwą i dokładnym adresem Wykonawcy.</w:t>
      </w:r>
    </w:p>
    <w:p w14:paraId="3F3A5940" w14:textId="2E35DAA7" w:rsidR="00552FBA" w:rsidRPr="009F4795" w:rsidRDefault="00552FBA" w:rsidP="00297965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bCs/>
          <w:sz w:val="20"/>
          <w:szCs w:val="20"/>
        </w:rPr>
      </w:pPr>
      <w:r w:rsidRPr="009F4795">
        <w:rPr>
          <w:rFonts w:ascii="Calibri" w:hAnsi="Calibri" w:cs="Segoe UI"/>
          <w:bCs/>
          <w:sz w:val="20"/>
          <w:szCs w:val="20"/>
        </w:rPr>
        <w:t>Zamawiający informuje, iż zgodnie z art. 8 w zw. z art. 96 ust. 3 ustawy PZP oferty składane w postępowaniu o zamówienie publiczne są jawne i podlegają udostępn</w:t>
      </w:r>
      <w:r>
        <w:rPr>
          <w:rFonts w:ascii="Calibri" w:hAnsi="Calibri" w:cs="Segoe UI"/>
          <w:bCs/>
          <w:sz w:val="20"/>
          <w:szCs w:val="20"/>
        </w:rPr>
        <w:t>ieniu od chwili ich otwarcia, z </w:t>
      </w:r>
      <w:r w:rsidRPr="009F4795">
        <w:rPr>
          <w:rFonts w:ascii="Calibri" w:hAnsi="Calibri" w:cs="Segoe UI"/>
          <w:bCs/>
          <w:sz w:val="20"/>
          <w:szCs w:val="20"/>
        </w:rPr>
        <w:t>wyjątkiem informacji stanowiących tajemnicę przedsiębiorstwa w rozumieniu ustawy z dnia 16 kwietnia 1993 r. o zwalczaniu nieuczciwej konkurencji (</w:t>
      </w:r>
      <w:r w:rsidR="005B0FC5" w:rsidRPr="00AE742F">
        <w:rPr>
          <w:rFonts w:asciiTheme="majorHAnsi" w:hAnsiTheme="majorHAnsi" w:cstheme="majorHAnsi"/>
          <w:bCs/>
          <w:sz w:val="20"/>
          <w:szCs w:val="20"/>
        </w:rPr>
        <w:t>Dz.U. z 2019 r. poz. 1010</w:t>
      </w:r>
      <w:r w:rsidRPr="009F4795">
        <w:rPr>
          <w:rFonts w:ascii="Calibri" w:hAnsi="Calibri" w:cs="Segoe UI"/>
          <w:bCs/>
          <w:sz w:val="20"/>
          <w:szCs w:val="20"/>
        </w:rPr>
        <w:t xml:space="preserve">), jeśli Wykonawca </w:t>
      </w:r>
      <w:r>
        <w:rPr>
          <w:rFonts w:ascii="Calibri" w:hAnsi="Calibri" w:cs="Segoe UI"/>
          <w:bCs/>
          <w:sz w:val="20"/>
          <w:szCs w:val="20"/>
        </w:rPr>
        <w:t xml:space="preserve">w terminie składania ofert </w:t>
      </w:r>
      <w:r w:rsidRPr="009F4795">
        <w:rPr>
          <w:rFonts w:ascii="Calibri" w:hAnsi="Calibri" w:cs="Segoe UI"/>
          <w:bCs/>
          <w:sz w:val="20"/>
          <w:szCs w:val="20"/>
        </w:rPr>
        <w:t>zastrzegł, że nie mogą one być udostępniane</w:t>
      </w:r>
      <w:r>
        <w:rPr>
          <w:rFonts w:ascii="Calibri" w:hAnsi="Calibri" w:cs="Segoe UI"/>
          <w:bCs/>
          <w:sz w:val="20"/>
          <w:szCs w:val="20"/>
        </w:rPr>
        <w:t xml:space="preserve"> i jednocześnie wykazał, </w:t>
      </w:r>
      <w:r w:rsidRPr="00672733">
        <w:rPr>
          <w:rFonts w:ascii="Calibri" w:hAnsi="Calibri" w:cs="Segoe UI"/>
          <w:bCs/>
          <w:sz w:val="20"/>
          <w:szCs w:val="20"/>
        </w:rPr>
        <w:t>iż zastrzeżone informacje stanowią tajemnicę przedsiębiorstwa</w:t>
      </w:r>
      <w:r w:rsidRPr="009F4795">
        <w:rPr>
          <w:rFonts w:ascii="Calibri" w:hAnsi="Calibri" w:cs="Segoe UI"/>
          <w:bCs/>
          <w:sz w:val="20"/>
          <w:szCs w:val="20"/>
        </w:rPr>
        <w:t>.</w:t>
      </w:r>
    </w:p>
    <w:p w14:paraId="3C7EBD79" w14:textId="77777777" w:rsidR="00552FBA" w:rsidRPr="009F4795" w:rsidRDefault="00552FBA" w:rsidP="00297965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Zamawiający zaleca, aby informacje zastrzeżone, jako tajemnica przedsiębiorstwa były przez Wykonawcę złożone w oddzielnej wewnętrznej kopercie z oznakowaniem „tajemnica przedsiębiorstwa”, lub spięte (zszyte) oddzielnie od pozostałych, jawnych elementów oferty. Brak jednoznacznego wskazania, które informacje stanowią tajemnicę przedsiębiorstwa oznaczać będzie</w:t>
      </w:r>
      <w:r>
        <w:rPr>
          <w:rFonts w:ascii="Calibri" w:hAnsi="Calibri" w:cs="Segoe UI"/>
          <w:color w:val="000000"/>
          <w:sz w:val="20"/>
          <w:szCs w:val="20"/>
        </w:rPr>
        <w:t>, że wszelkie oświadczenia i </w:t>
      </w:r>
      <w:r w:rsidRPr="009F4795">
        <w:rPr>
          <w:rFonts w:ascii="Calibri" w:hAnsi="Calibri" w:cs="Segoe UI"/>
          <w:color w:val="000000"/>
          <w:sz w:val="20"/>
          <w:szCs w:val="20"/>
        </w:rPr>
        <w:t>zaświadczenia składane w trakcie niniejszego postępowania są jawne bez zastrzeżeń.</w:t>
      </w:r>
    </w:p>
    <w:p w14:paraId="6537A0E6" w14:textId="77777777" w:rsidR="00552FBA" w:rsidRDefault="00552FBA" w:rsidP="00297965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bCs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Zastrzeżenie informacji, które </w:t>
      </w:r>
      <w:r w:rsidRPr="009F4795">
        <w:rPr>
          <w:rFonts w:ascii="Calibri" w:hAnsi="Calibri" w:cs="Segoe UI"/>
          <w:bCs/>
          <w:sz w:val="20"/>
          <w:szCs w:val="20"/>
        </w:rPr>
        <w:t xml:space="preserve">nie stanowią tajemnicy przedsiębiorstwa w rozumieniu ustawy o zwalczaniu nieuczciwej konkurencji będzie traktowane, jako bezskuteczne i skutkować będzie zgodnie z </w:t>
      </w:r>
      <w:r w:rsidRPr="009F4795">
        <w:rPr>
          <w:rFonts w:ascii="Calibri" w:hAnsi="Calibri" w:cs="Segoe UI"/>
          <w:sz w:val="20"/>
          <w:szCs w:val="20"/>
        </w:rPr>
        <w:t>uchwałą S</w:t>
      </w:r>
      <w:r>
        <w:rPr>
          <w:rFonts w:ascii="Calibri" w:hAnsi="Calibri" w:cs="Segoe UI"/>
          <w:sz w:val="20"/>
          <w:szCs w:val="20"/>
        </w:rPr>
        <w:t>N z </w:t>
      </w:r>
      <w:r w:rsidRPr="009F4795">
        <w:rPr>
          <w:rFonts w:ascii="Calibri" w:hAnsi="Calibri" w:cs="Segoe UI"/>
          <w:sz w:val="20"/>
          <w:szCs w:val="20"/>
        </w:rPr>
        <w:t xml:space="preserve">20 października 2005 (sygn. III CZP 74/05) </w:t>
      </w:r>
      <w:r w:rsidRPr="009F4795">
        <w:rPr>
          <w:rFonts w:ascii="Calibri" w:hAnsi="Calibri" w:cs="Segoe UI"/>
          <w:bCs/>
          <w:sz w:val="20"/>
          <w:szCs w:val="20"/>
        </w:rPr>
        <w:t>ich odtajnieniem.</w:t>
      </w:r>
    </w:p>
    <w:p w14:paraId="22247E82" w14:textId="5CA80629" w:rsidR="00552FBA" w:rsidRPr="009F4795" w:rsidRDefault="00552FBA" w:rsidP="00297965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bCs/>
          <w:sz w:val="20"/>
          <w:szCs w:val="20"/>
        </w:rPr>
      </w:pPr>
      <w:r>
        <w:rPr>
          <w:rFonts w:ascii="Calibri" w:hAnsi="Calibri" w:cs="Segoe UI"/>
          <w:bCs/>
          <w:sz w:val="20"/>
          <w:szCs w:val="20"/>
        </w:rPr>
        <w:t xml:space="preserve">Zamawiający informuje, że w przypadku kiedy wykonawca otrzyma od niego wezwanie w trybie art. 90 ustawy PZP, a złożone przez niego wyjaśnienia i/lub dowody stanowić będą tajemnicę </w:t>
      </w:r>
      <w:r w:rsidRPr="009F4795">
        <w:rPr>
          <w:rFonts w:ascii="Calibri" w:hAnsi="Calibri" w:cs="Segoe UI"/>
          <w:bCs/>
          <w:sz w:val="20"/>
          <w:szCs w:val="20"/>
        </w:rPr>
        <w:t>przedsi</w:t>
      </w:r>
      <w:r w:rsidR="000C6CE4">
        <w:rPr>
          <w:rFonts w:ascii="Calibri" w:hAnsi="Calibri" w:cs="Segoe UI"/>
          <w:bCs/>
          <w:sz w:val="20"/>
          <w:szCs w:val="20"/>
        </w:rPr>
        <w:t>ębiorstwa w rozumieniu ustawy o </w:t>
      </w:r>
      <w:r w:rsidRPr="009F4795">
        <w:rPr>
          <w:rFonts w:ascii="Calibri" w:hAnsi="Calibri" w:cs="Segoe UI"/>
          <w:bCs/>
          <w:sz w:val="20"/>
          <w:szCs w:val="20"/>
        </w:rPr>
        <w:t>zwalczaniu nieuczciwej konkurencji</w:t>
      </w:r>
      <w:r>
        <w:rPr>
          <w:rFonts w:ascii="Calibri" w:hAnsi="Calibri" w:cs="Segoe UI"/>
          <w:bCs/>
          <w:sz w:val="20"/>
          <w:szCs w:val="20"/>
        </w:rPr>
        <w:t xml:space="preserve"> Wykonawcy będzie przysługiwało prawo zastrzeżenia ich jako tajemnica przedsiębiorstwa. Przedmiotowe zastrzeżenie zamawiający </w:t>
      </w:r>
      <w:r w:rsidR="0045589E">
        <w:rPr>
          <w:rFonts w:ascii="Calibri" w:hAnsi="Calibri" w:cs="Segoe UI"/>
          <w:bCs/>
          <w:sz w:val="20"/>
          <w:szCs w:val="20"/>
        </w:rPr>
        <w:t xml:space="preserve">uzna za skuteczne </w:t>
      </w:r>
      <w:r>
        <w:rPr>
          <w:rFonts w:ascii="Calibri" w:hAnsi="Calibri" w:cs="Segoe UI"/>
          <w:bCs/>
          <w:sz w:val="20"/>
          <w:szCs w:val="20"/>
        </w:rPr>
        <w:t xml:space="preserve">wyłącznie w sytuacji kiedy </w:t>
      </w:r>
      <w:r w:rsidRPr="009F4795">
        <w:rPr>
          <w:rFonts w:ascii="Calibri" w:hAnsi="Calibri" w:cs="Segoe UI"/>
          <w:bCs/>
          <w:sz w:val="20"/>
          <w:szCs w:val="20"/>
        </w:rPr>
        <w:t xml:space="preserve">Wykonawca </w:t>
      </w:r>
      <w:r>
        <w:rPr>
          <w:rFonts w:ascii="Calibri" w:hAnsi="Calibri" w:cs="Segoe UI"/>
          <w:bCs/>
          <w:sz w:val="20"/>
          <w:szCs w:val="20"/>
        </w:rPr>
        <w:t xml:space="preserve">oprócz samego </w:t>
      </w:r>
      <w:r w:rsidRPr="009F4795">
        <w:rPr>
          <w:rFonts w:ascii="Calibri" w:hAnsi="Calibri" w:cs="Segoe UI"/>
          <w:bCs/>
          <w:sz w:val="20"/>
          <w:szCs w:val="20"/>
        </w:rPr>
        <w:t>zastrze</w:t>
      </w:r>
      <w:r>
        <w:rPr>
          <w:rFonts w:ascii="Calibri" w:hAnsi="Calibri" w:cs="Segoe UI"/>
          <w:bCs/>
          <w:sz w:val="20"/>
          <w:szCs w:val="20"/>
        </w:rPr>
        <w:t>żenia</w:t>
      </w:r>
      <w:r w:rsidRPr="009F4795">
        <w:rPr>
          <w:rFonts w:ascii="Calibri" w:hAnsi="Calibri" w:cs="Segoe UI"/>
          <w:bCs/>
          <w:sz w:val="20"/>
          <w:szCs w:val="20"/>
        </w:rPr>
        <w:t xml:space="preserve">, </w:t>
      </w:r>
      <w:r>
        <w:rPr>
          <w:rFonts w:ascii="Calibri" w:hAnsi="Calibri" w:cs="Segoe UI"/>
          <w:bCs/>
          <w:sz w:val="20"/>
          <w:szCs w:val="20"/>
        </w:rPr>
        <w:t>jednocześnie wykaże</w:t>
      </w:r>
      <w:r w:rsidR="0045589E">
        <w:rPr>
          <w:rFonts w:ascii="Calibri" w:hAnsi="Calibri" w:cs="Segoe UI"/>
          <w:bCs/>
          <w:sz w:val="20"/>
          <w:szCs w:val="20"/>
        </w:rPr>
        <w:t>,</w:t>
      </w:r>
      <w:r>
        <w:rPr>
          <w:rFonts w:ascii="Calibri" w:hAnsi="Calibri" w:cs="Segoe UI"/>
          <w:bCs/>
          <w:sz w:val="20"/>
          <w:szCs w:val="20"/>
        </w:rPr>
        <w:t xml:space="preserve"> </w:t>
      </w:r>
      <w:r w:rsidRPr="00672733">
        <w:rPr>
          <w:rFonts w:ascii="Calibri" w:hAnsi="Calibri" w:cs="Segoe UI"/>
          <w:bCs/>
          <w:sz w:val="20"/>
          <w:szCs w:val="20"/>
        </w:rPr>
        <w:t xml:space="preserve">iż </w:t>
      </w:r>
      <w:r>
        <w:rPr>
          <w:rFonts w:ascii="Calibri" w:hAnsi="Calibri" w:cs="Segoe UI"/>
          <w:bCs/>
          <w:sz w:val="20"/>
          <w:szCs w:val="20"/>
        </w:rPr>
        <w:t xml:space="preserve">dane </w:t>
      </w:r>
      <w:r w:rsidRPr="00672733">
        <w:rPr>
          <w:rFonts w:ascii="Calibri" w:hAnsi="Calibri" w:cs="Segoe UI"/>
          <w:bCs/>
          <w:sz w:val="20"/>
          <w:szCs w:val="20"/>
        </w:rPr>
        <w:t>informacje stanowią tajemnicę przedsiębiorstwa</w:t>
      </w:r>
      <w:r w:rsidRPr="009F4795">
        <w:rPr>
          <w:rFonts w:ascii="Calibri" w:hAnsi="Calibri" w:cs="Segoe UI"/>
          <w:bCs/>
          <w:sz w:val="20"/>
          <w:szCs w:val="20"/>
        </w:rPr>
        <w:t>.</w:t>
      </w:r>
    </w:p>
    <w:p w14:paraId="6D160ABB" w14:textId="77777777" w:rsidR="00552FBA" w:rsidRPr="009F4795" w:rsidRDefault="00552FBA" w:rsidP="00297965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bCs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Wykonawca może wprowadzić zmiany, poprawki, modyfikacje i uzupełnienia do złożonej oferty pod warunkiem, że Zamawiający otrzyma pisemne zawiadomienie o wprowadzeniu zmian przed terminem składania ofert. Powiadomienie o wprowadzeniu zmian musi być złożone wg takich samych zasad, jak składana oferta tj. w kopercie odpowiednio oznakowanej napisem „ZMIANA”. Koperty oznaczone „ZMIANA” zostaną otwarte przy otwieraniu oferty Wykonawcy, który wprowadził zmiany i po stwierdzeniu poprawności procedury dokonywania zmian, zostaną dołączone do oferty.</w:t>
      </w:r>
    </w:p>
    <w:p w14:paraId="01A6890B" w14:textId="77777777" w:rsidR="00552FBA" w:rsidRPr="00B15F71" w:rsidRDefault="00552FBA" w:rsidP="00297965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bCs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lastRenderedPageBreak/>
        <w:t>Wykonawca ma prawo przed upływem terminu składania ofert wycofać się z postępowania poprzez złożenie pisemnego powiadomienia, według tych samych zasad jak wprowadzanie zmian i poprawek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14:paraId="6CE42E0E" w14:textId="77777777" w:rsidR="00552FBA" w:rsidRPr="009F4795" w:rsidRDefault="00552FBA" w:rsidP="00297965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bCs/>
          <w:sz w:val="20"/>
          <w:szCs w:val="20"/>
        </w:rPr>
      </w:pPr>
      <w:r w:rsidRPr="00B15F71">
        <w:rPr>
          <w:rFonts w:ascii="Calibri" w:hAnsi="Calibri" w:cs="Segoe UI"/>
          <w:bCs/>
          <w:sz w:val="20"/>
          <w:szCs w:val="20"/>
        </w:rPr>
        <w:t>Do przeliczenia na PLN wartości wskazanej w dokumentach złożonych na potwierdzenie spełniania warunków udziału w postępowaniu, wyrażonej w walutach innych niż PLN, Zamawiający przyjmie średni kurs publikowany przez Narodowy Bank Polski z dnia wszczęcia postępowania.</w:t>
      </w:r>
    </w:p>
    <w:p w14:paraId="08C7BEBC" w14:textId="64CD4BE3" w:rsidR="00552FBA" w:rsidRPr="009F4795" w:rsidRDefault="00552FBA" w:rsidP="00297965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Oferta, której treść nie będzie odpowiadać treści SIWZ, z zastrzeżeniem art. 87 ust. 2 pkt 3 ustawy PZP zostanie odrzucona (art. 89 ust. 1 pkt 2 ustawy PZP). Wszelkie niejasności i </w:t>
      </w:r>
      <w:r w:rsidR="00E23EB0">
        <w:rPr>
          <w:rFonts w:ascii="Calibri" w:hAnsi="Calibri" w:cs="Segoe UI"/>
          <w:sz w:val="20"/>
          <w:szCs w:val="20"/>
        </w:rPr>
        <w:t xml:space="preserve">wątpliwości </w:t>
      </w:r>
      <w:r w:rsidRPr="009F4795">
        <w:rPr>
          <w:rFonts w:ascii="Calibri" w:hAnsi="Calibri" w:cs="Segoe UI"/>
          <w:sz w:val="20"/>
          <w:szCs w:val="20"/>
        </w:rPr>
        <w:t xml:space="preserve">dotyczące treści zapisów w SIWZ należy zatem wyjaśnić z Zamawiającym przed terminem składania ofert w trybie przewidzianym w rozdziale VII niniejszej SIWZ. Przepisy ustawy PZP nie przewidują negocjacji warunków udzielenia zamówienia, w tym zapisów </w:t>
      </w:r>
      <w:r w:rsidR="00231C8F">
        <w:rPr>
          <w:rFonts w:ascii="Calibri" w:hAnsi="Calibri" w:cs="Segoe UI"/>
          <w:sz w:val="20"/>
          <w:szCs w:val="20"/>
        </w:rPr>
        <w:t xml:space="preserve">wzoru </w:t>
      </w:r>
      <w:r w:rsidRPr="009F4795">
        <w:rPr>
          <w:rFonts w:ascii="Calibri" w:hAnsi="Calibri" w:cs="Segoe UI"/>
          <w:sz w:val="20"/>
          <w:szCs w:val="20"/>
        </w:rPr>
        <w:t>umowy, po terminie otwarcia ofert.</w:t>
      </w:r>
    </w:p>
    <w:p w14:paraId="7A78E466" w14:textId="77777777" w:rsidR="00080477" w:rsidRDefault="00080477" w:rsidP="002E374F">
      <w:pPr>
        <w:tabs>
          <w:tab w:val="num" w:pos="0"/>
        </w:tabs>
        <w:spacing w:after="40"/>
        <w:jc w:val="both"/>
        <w:rPr>
          <w:rFonts w:ascii="Calibri" w:hAnsi="Calibri" w:cs="Segoe UI"/>
          <w:sz w:val="20"/>
          <w:szCs w:val="20"/>
        </w:rPr>
      </w:pPr>
    </w:p>
    <w:p w14:paraId="71ECE3AC" w14:textId="45983011" w:rsidR="00552FBA" w:rsidRPr="00080477" w:rsidRDefault="00080477" w:rsidP="002E374F">
      <w:pPr>
        <w:tabs>
          <w:tab w:val="num" w:pos="0"/>
        </w:tabs>
        <w:spacing w:after="40"/>
        <w:jc w:val="both"/>
        <w:rPr>
          <w:rFonts w:ascii="Calibri" w:hAnsi="Calibri" w:cs="Segoe UI"/>
          <w:b/>
          <w:sz w:val="20"/>
          <w:szCs w:val="20"/>
        </w:rPr>
      </w:pPr>
      <w:r w:rsidRPr="00080477">
        <w:rPr>
          <w:rFonts w:ascii="Calibri" w:hAnsi="Calibri" w:cs="Segoe UI"/>
          <w:b/>
          <w:sz w:val="20"/>
          <w:szCs w:val="20"/>
        </w:rPr>
        <w:t xml:space="preserve">XI. </w:t>
      </w:r>
      <w:r w:rsidRPr="00080477">
        <w:rPr>
          <w:rFonts w:ascii="Calibri" w:hAnsi="Calibri" w:cs="Segoe UI"/>
          <w:b/>
          <w:sz w:val="20"/>
          <w:szCs w:val="20"/>
        </w:rPr>
        <w:tab/>
        <w:t>Miejsce i termin składania i otwarcia ofert.</w:t>
      </w:r>
    </w:p>
    <w:p w14:paraId="41E3D4F2" w14:textId="68E470ED" w:rsidR="00552FBA" w:rsidRPr="00984E5C" w:rsidRDefault="00552FBA" w:rsidP="00984E5C">
      <w:pPr>
        <w:numPr>
          <w:ilvl w:val="0"/>
          <w:numId w:val="13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="Calibri" w:eastAsia="Arial Unicode MS" w:hAnsi="Calibri" w:cs="Segoe UI"/>
          <w:sz w:val="20"/>
          <w:szCs w:val="20"/>
        </w:rPr>
      </w:pPr>
      <w:r w:rsidRPr="00C602F5">
        <w:rPr>
          <w:rFonts w:ascii="Calibri" w:eastAsia="Arial Unicode MS" w:hAnsi="Calibri" w:cs="Segoe UI"/>
          <w:sz w:val="20"/>
          <w:szCs w:val="20"/>
        </w:rPr>
        <w:t>Ofertę należy złożyć w sied</w:t>
      </w:r>
      <w:r w:rsidR="000C6CE4" w:rsidRPr="00C602F5">
        <w:rPr>
          <w:rFonts w:ascii="Calibri" w:eastAsia="Arial Unicode MS" w:hAnsi="Calibri" w:cs="Segoe UI"/>
          <w:sz w:val="20"/>
          <w:szCs w:val="20"/>
        </w:rPr>
        <w:t>zibie Zamawiającego przy ul. Stefana Złotnickiego 12 98-220 Zduńska Wola</w:t>
      </w:r>
      <w:r w:rsidRPr="00C602F5">
        <w:rPr>
          <w:rFonts w:ascii="Calibri" w:eastAsia="Arial Unicode MS" w:hAnsi="Calibri" w:cs="Segoe UI"/>
          <w:sz w:val="20"/>
          <w:szCs w:val="20"/>
        </w:rPr>
        <w:t xml:space="preserve"> do dnia </w:t>
      </w:r>
      <w:r w:rsidR="005B0FC5">
        <w:rPr>
          <w:rFonts w:ascii="Calibri" w:eastAsia="Arial Unicode MS" w:hAnsi="Calibri" w:cs="Segoe UI"/>
          <w:b/>
          <w:sz w:val="20"/>
          <w:szCs w:val="20"/>
        </w:rPr>
        <w:t>0</w:t>
      </w:r>
      <w:r w:rsidR="00984E5C">
        <w:rPr>
          <w:rFonts w:ascii="Calibri" w:eastAsia="Arial Unicode MS" w:hAnsi="Calibri" w:cs="Segoe UI"/>
          <w:b/>
          <w:sz w:val="20"/>
          <w:szCs w:val="20"/>
        </w:rPr>
        <w:t>4</w:t>
      </w:r>
      <w:r w:rsidR="00450158">
        <w:rPr>
          <w:rFonts w:ascii="Calibri" w:eastAsia="Arial Unicode MS" w:hAnsi="Calibri" w:cs="Segoe UI"/>
          <w:b/>
          <w:sz w:val="20"/>
          <w:szCs w:val="20"/>
        </w:rPr>
        <w:t>.</w:t>
      </w:r>
      <w:r w:rsidR="00984E5C">
        <w:rPr>
          <w:rFonts w:ascii="Calibri" w:eastAsia="Arial Unicode MS" w:hAnsi="Calibri" w:cs="Segoe UI"/>
          <w:b/>
          <w:sz w:val="20"/>
          <w:szCs w:val="20"/>
        </w:rPr>
        <w:t>0</w:t>
      </w:r>
      <w:r w:rsidR="00CA0D7F">
        <w:rPr>
          <w:rFonts w:ascii="Calibri" w:eastAsia="Arial Unicode MS" w:hAnsi="Calibri" w:cs="Segoe UI"/>
          <w:b/>
          <w:sz w:val="20"/>
          <w:szCs w:val="20"/>
        </w:rPr>
        <w:t>1</w:t>
      </w:r>
      <w:r w:rsidR="00C602F5" w:rsidRPr="00270E50">
        <w:rPr>
          <w:rFonts w:ascii="Calibri" w:eastAsia="Arial Unicode MS" w:hAnsi="Calibri" w:cs="Segoe UI"/>
          <w:b/>
          <w:sz w:val="20"/>
          <w:szCs w:val="20"/>
        </w:rPr>
        <w:t>.20</w:t>
      </w:r>
      <w:r w:rsidR="005B0FC5">
        <w:rPr>
          <w:rFonts w:ascii="Calibri" w:eastAsia="Arial Unicode MS" w:hAnsi="Calibri" w:cs="Segoe UI"/>
          <w:b/>
          <w:sz w:val="20"/>
          <w:szCs w:val="20"/>
        </w:rPr>
        <w:t>2</w:t>
      </w:r>
      <w:r w:rsidR="00984E5C">
        <w:rPr>
          <w:rFonts w:ascii="Calibri" w:eastAsia="Arial Unicode MS" w:hAnsi="Calibri" w:cs="Segoe UI"/>
          <w:b/>
          <w:sz w:val="20"/>
          <w:szCs w:val="20"/>
        </w:rPr>
        <w:t>1</w:t>
      </w:r>
      <w:r w:rsidR="005B0FC5" w:rsidRPr="00984E5C">
        <w:rPr>
          <w:rFonts w:ascii="Calibri" w:eastAsia="Arial Unicode MS" w:hAnsi="Calibri" w:cs="Segoe UI"/>
          <w:b/>
          <w:sz w:val="20"/>
          <w:szCs w:val="20"/>
        </w:rPr>
        <w:t> </w:t>
      </w:r>
      <w:r w:rsidR="00C602F5" w:rsidRPr="00984E5C">
        <w:rPr>
          <w:rFonts w:ascii="Calibri" w:eastAsia="Arial Unicode MS" w:hAnsi="Calibri" w:cs="Segoe UI"/>
          <w:b/>
          <w:sz w:val="20"/>
          <w:szCs w:val="20"/>
        </w:rPr>
        <w:t>r</w:t>
      </w:r>
      <w:r w:rsidRPr="00984E5C">
        <w:rPr>
          <w:rFonts w:ascii="Calibri" w:eastAsia="Arial Unicode MS" w:hAnsi="Calibri" w:cs="Segoe UI"/>
          <w:b/>
          <w:sz w:val="20"/>
          <w:szCs w:val="20"/>
        </w:rPr>
        <w:t xml:space="preserve">., do godziny </w:t>
      </w:r>
      <w:r w:rsidR="005378DF" w:rsidRPr="00984E5C">
        <w:rPr>
          <w:rFonts w:ascii="Calibri" w:eastAsia="Arial Unicode MS" w:hAnsi="Calibri" w:cs="Segoe UI"/>
          <w:b/>
          <w:sz w:val="20"/>
          <w:szCs w:val="20"/>
        </w:rPr>
        <w:t>1</w:t>
      </w:r>
      <w:r w:rsidR="00504CB2" w:rsidRPr="00984E5C">
        <w:rPr>
          <w:rFonts w:ascii="Calibri" w:eastAsia="Arial Unicode MS" w:hAnsi="Calibri" w:cs="Segoe UI"/>
          <w:b/>
          <w:sz w:val="20"/>
          <w:szCs w:val="20"/>
        </w:rPr>
        <w:t>0</w:t>
      </w:r>
      <w:r w:rsidR="00C602F5" w:rsidRPr="00984E5C">
        <w:rPr>
          <w:rFonts w:ascii="Calibri" w:eastAsia="Arial Unicode MS" w:hAnsi="Calibri" w:cs="Segoe UI"/>
          <w:b/>
          <w:sz w:val="20"/>
          <w:szCs w:val="20"/>
        </w:rPr>
        <w:t>:</w:t>
      </w:r>
      <w:r w:rsidR="00CA0D7F" w:rsidRPr="00984E5C">
        <w:rPr>
          <w:rFonts w:ascii="Calibri" w:eastAsia="Arial Unicode MS" w:hAnsi="Calibri" w:cs="Segoe UI"/>
          <w:b/>
          <w:sz w:val="20"/>
          <w:szCs w:val="20"/>
        </w:rPr>
        <w:t>00</w:t>
      </w:r>
      <w:r w:rsidR="00C602F5" w:rsidRPr="00984E5C">
        <w:rPr>
          <w:rFonts w:ascii="Calibri" w:eastAsia="Arial Unicode MS" w:hAnsi="Calibri" w:cs="Segoe UI"/>
          <w:sz w:val="20"/>
          <w:szCs w:val="20"/>
        </w:rPr>
        <w:t xml:space="preserve"> </w:t>
      </w:r>
      <w:r w:rsidR="000C6CE4" w:rsidRPr="00984E5C">
        <w:rPr>
          <w:rFonts w:ascii="Calibri" w:eastAsia="Arial Unicode MS" w:hAnsi="Calibri" w:cs="Segoe UI"/>
          <w:sz w:val="20"/>
          <w:szCs w:val="20"/>
        </w:rPr>
        <w:t>w Kancelarii Urzędu (budynek nr 2)</w:t>
      </w:r>
      <w:r w:rsidRPr="00984E5C">
        <w:rPr>
          <w:rFonts w:ascii="Calibri" w:eastAsia="Arial Unicode MS" w:hAnsi="Calibri" w:cs="Segoe UI"/>
          <w:sz w:val="20"/>
          <w:szCs w:val="20"/>
        </w:rPr>
        <w:t xml:space="preserve"> i zaadresować zgodnie z opisem przedstawionym w rozdziale X SIWZ. </w:t>
      </w:r>
    </w:p>
    <w:p w14:paraId="06B410E6" w14:textId="77777777" w:rsidR="0045589E" w:rsidRPr="0045589E" w:rsidRDefault="00552FBA" w:rsidP="00297965">
      <w:pPr>
        <w:numPr>
          <w:ilvl w:val="0"/>
          <w:numId w:val="13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302547">
        <w:rPr>
          <w:rFonts w:ascii="Calibri" w:eastAsia="Arial Unicode MS" w:hAnsi="Calibri" w:cs="Segoe UI"/>
          <w:sz w:val="20"/>
          <w:szCs w:val="20"/>
        </w:rPr>
        <w:t>Decydujące znaczenie dla oceny zachowania terminu składania ofert ma data i godzina wpływu oferty do Zamawiającego, a nie data jej wysłania przesyłką pocztową czy kurierską.</w:t>
      </w:r>
      <w:r w:rsidR="0045589E">
        <w:rPr>
          <w:rFonts w:ascii="Calibri" w:eastAsia="Arial Unicode MS" w:hAnsi="Calibri" w:cs="Segoe UI"/>
          <w:sz w:val="20"/>
          <w:szCs w:val="20"/>
        </w:rPr>
        <w:t xml:space="preserve"> </w:t>
      </w:r>
    </w:p>
    <w:p w14:paraId="5C6D2426" w14:textId="69FC5AA8" w:rsidR="00552FBA" w:rsidRPr="00302547" w:rsidRDefault="0045589E" w:rsidP="00297965">
      <w:pPr>
        <w:numPr>
          <w:ilvl w:val="0"/>
          <w:numId w:val="13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>
        <w:rPr>
          <w:rFonts w:ascii="Calibri" w:eastAsia="Arial Unicode MS" w:hAnsi="Calibri" w:cs="Segoe UI"/>
          <w:sz w:val="20"/>
          <w:szCs w:val="20"/>
        </w:rPr>
        <w:t>Oferta złożona po terminie wskazanym w rozdz.</w:t>
      </w:r>
      <w:r w:rsidR="00E23EB0">
        <w:rPr>
          <w:rFonts w:ascii="Calibri" w:eastAsia="Arial Unicode MS" w:hAnsi="Calibri" w:cs="Segoe UI"/>
          <w:sz w:val="20"/>
          <w:szCs w:val="20"/>
        </w:rPr>
        <w:t xml:space="preserve"> XI. 1 niniejszej SIWZ zostan</w:t>
      </w:r>
      <w:r w:rsidR="000C6CE4">
        <w:rPr>
          <w:rFonts w:ascii="Calibri" w:eastAsia="Arial Unicode MS" w:hAnsi="Calibri" w:cs="Segoe UI"/>
          <w:sz w:val="20"/>
          <w:szCs w:val="20"/>
        </w:rPr>
        <w:t>ie zwrócona wykonawcy zgodnie z </w:t>
      </w:r>
      <w:r w:rsidR="00E23EB0">
        <w:rPr>
          <w:rFonts w:ascii="Calibri" w:eastAsia="Arial Unicode MS" w:hAnsi="Calibri" w:cs="Segoe UI"/>
          <w:sz w:val="20"/>
          <w:szCs w:val="20"/>
        </w:rPr>
        <w:t xml:space="preserve">zasadami określonymi w art. 84 ust. 2 </w:t>
      </w:r>
      <w:r>
        <w:rPr>
          <w:rFonts w:ascii="Calibri" w:eastAsia="Arial Unicode MS" w:hAnsi="Calibri" w:cs="Segoe UI"/>
          <w:sz w:val="20"/>
          <w:szCs w:val="20"/>
        </w:rPr>
        <w:t>ustawy PZP.</w:t>
      </w:r>
    </w:p>
    <w:p w14:paraId="2EABD995" w14:textId="324817F2" w:rsidR="00A54ED6" w:rsidRPr="00514DCE" w:rsidRDefault="00A54ED6" w:rsidP="00A54ED6">
      <w:pPr>
        <w:numPr>
          <w:ilvl w:val="0"/>
          <w:numId w:val="13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5155D">
        <w:rPr>
          <w:rFonts w:asciiTheme="majorHAnsi" w:hAnsiTheme="majorHAnsi" w:cstheme="majorHAnsi"/>
          <w:sz w:val="20"/>
          <w:szCs w:val="20"/>
        </w:rPr>
        <w:t xml:space="preserve">Wykonawcy mogą uczestniczyć w otwarciu ofert poprzez obejrzenie transmisja on-line z otwarcia ofert prowadzonej pod adresem: </w:t>
      </w:r>
      <w:hyperlink r:id="rId11" w:history="1">
        <w:r w:rsidRPr="00323720">
          <w:rPr>
            <w:rStyle w:val="Hipercze"/>
            <w:rFonts w:asciiTheme="majorHAnsi" w:hAnsiTheme="majorHAnsi" w:cstheme="majorHAnsi"/>
            <w:sz w:val="20"/>
            <w:szCs w:val="20"/>
          </w:rPr>
          <w:t>https://www.youtube.com/channel/UCki03FTM2Y9g9_pcCNNGJ_w</w:t>
        </w:r>
      </w:hyperlink>
      <w:r w:rsidRPr="0075155D">
        <w:rPr>
          <w:rFonts w:asciiTheme="majorHAnsi" w:hAnsiTheme="majorHAnsi" w:cstheme="majorHAnsi"/>
          <w:sz w:val="20"/>
          <w:szCs w:val="20"/>
        </w:rPr>
        <w:t>,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sz w:val="20"/>
          <w:szCs w:val="20"/>
        </w:rPr>
        <w:t xml:space="preserve">w dniu </w:t>
      </w:r>
      <w:r w:rsidRPr="00514DCE">
        <w:rPr>
          <w:rFonts w:asciiTheme="majorHAnsi" w:hAnsiTheme="majorHAnsi" w:cstheme="majorHAnsi"/>
          <w:b/>
          <w:bCs/>
          <w:sz w:val="20"/>
          <w:szCs w:val="20"/>
        </w:rPr>
        <w:t>0</w:t>
      </w:r>
      <w:r w:rsidR="00984E5C">
        <w:rPr>
          <w:rFonts w:asciiTheme="majorHAnsi" w:hAnsiTheme="majorHAnsi" w:cstheme="majorHAnsi"/>
          <w:b/>
          <w:bCs/>
          <w:sz w:val="20"/>
          <w:szCs w:val="20"/>
        </w:rPr>
        <w:t>4</w:t>
      </w:r>
      <w:r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="00984E5C">
        <w:rPr>
          <w:rFonts w:asciiTheme="majorHAnsi" w:hAnsiTheme="majorHAnsi" w:cstheme="majorHAnsi"/>
          <w:b/>
          <w:bCs/>
          <w:sz w:val="20"/>
          <w:szCs w:val="20"/>
        </w:rPr>
        <w:t>0</w:t>
      </w:r>
      <w:r w:rsidRPr="00514DCE">
        <w:rPr>
          <w:rFonts w:asciiTheme="majorHAnsi" w:hAnsiTheme="majorHAnsi" w:cstheme="majorHAnsi"/>
          <w:b/>
          <w:bCs/>
          <w:sz w:val="20"/>
          <w:szCs w:val="20"/>
        </w:rPr>
        <w:t>1.202</w:t>
      </w:r>
      <w:r w:rsidR="00984E5C"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Pr="00514DCE">
        <w:rPr>
          <w:rFonts w:asciiTheme="majorHAnsi" w:hAnsiTheme="majorHAnsi" w:cstheme="majorHAnsi"/>
          <w:b/>
          <w:bCs/>
          <w:sz w:val="20"/>
          <w:szCs w:val="20"/>
        </w:rPr>
        <w:t xml:space="preserve"> r., o godzinie 10:30.</w:t>
      </w:r>
    </w:p>
    <w:p w14:paraId="2E4AB2DC" w14:textId="369305A7" w:rsidR="00552FBA" w:rsidRPr="009F4795" w:rsidRDefault="0045589E" w:rsidP="00297965">
      <w:pPr>
        <w:numPr>
          <w:ilvl w:val="0"/>
          <w:numId w:val="13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>Otwarcie ofert jest jawne</w:t>
      </w:r>
      <w:r w:rsidR="00552FBA" w:rsidRPr="009F4795">
        <w:rPr>
          <w:rFonts w:ascii="Calibri" w:hAnsi="Calibri" w:cs="Segoe UI"/>
          <w:sz w:val="20"/>
          <w:szCs w:val="20"/>
        </w:rPr>
        <w:t>.</w:t>
      </w:r>
    </w:p>
    <w:p w14:paraId="02BC7013" w14:textId="77777777" w:rsidR="00552FBA" w:rsidRPr="00AE2ECE" w:rsidRDefault="00552FBA" w:rsidP="00297965">
      <w:pPr>
        <w:numPr>
          <w:ilvl w:val="0"/>
          <w:numId w:val="13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Podczas otwarcia ofert Zamawiając</w:t>
      </w:r>
      <w:r w:rsidRPr="00302547">
        <w:rPr>
          <w:rFonts w:ascii="Calibri" w:hAnsi="Calibri" w:cs="Segoe UI"/>
          <w:sz w:val="20"/>
          <w:szCs w:val="20"/>
        </w:rPr>
        <w:t xml:space="preserve">y odczyta informacje, o </w:t>
      </w:r>
      <w:r w:rsidRPr="00AE2ECE">
        <w:rPr>
          <w:rFonts w:ascii="Calibri" w:hAnsi="Calibri" w:cs="Segoe UI"/>
          <w:sz w:val="20"/>
          <w:szCs w:val="20"/>
        </w:rPr>
        <w:t>których mowa w art. 86 ust. 4 ustawy PZP.</w:t>
      </w:r>
      <w:r w:rsidRPr="00AE2ECE">
        <w:rPr>
          <w:rFonts w:ascii="Calibri" w:hAnsi="Calibri" w:cs="Segoe UI"/>
          <w:color w:val="FF0000"/>
          <w:sz w:val="20"/>
          <w:szCs w:val="20"/>
        </w:rPr>
        <w:t xml:space="preserve"> </w:t>
      </w:r>
    </w:p>
    <w:p w14:paraId="4D5008A1" w14:textId="45B7DD62" w:rsidR="00552FBA" w:rsidRPr="00AE2ECE" w:rsidRDefault="00552FBA" w:rsidP="005B0FC5">
      <w:pPr>
        <w:numPr>
          <w:ilvl w:val="0"/>
          <w:numId w:val="13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AE2ECE">
        <w:rPr>
          <w:rFonts w:ascii="Calibri" w:hAnsi="Calibri"/>
          <w:bCs/>
          <w:color w:val="000000"/>
          <w:sz w:val="20"/>
          <w:szCs w:val="20"/>
        </w:rPr>
        <w:t xml:space="preserve">Niezwłocznie po otwarciu ofert zamawiający zamieści na stronie </w:t>
      </w:r>
      <w:r w:rsidR="000C6CE4" w:rsidRPr="00AE2ECE">
        <w:rPr>
          <w:rFonts w:ascii="Calibri" w:hAnsi="Calibri"/>
          <w:bCs/>
          <w:sz w:val="20"/>
          <w:szCs w:val="20"/>
        </w:rPr>
        <w:t>www.zdunskawola.pl</w:t>
      </w:r>
      <w:r w:rsidRPr="00AE2ECE">
        <w:rPr>
          <w:rFonts w:ascii="Calibri" w:hAnsi="Calibri"/>
          <w:bCs/>
          <w:color w:val="000000"/>
          <w:sz w:val="20"/>
          <w:szCs w:val="20"/>
        </w:rPr>
        <w:t xml:space="preserve"> informacje </w:t>
      </w:r>
      <w:r w:rsidR="005B0FC5" w:rsidRPr="00E65B89">
        <w:rPr>
          <w:rFonts w:asciiTheme="majorHAnsi" w:hAnsiTheme="majorHAnsi" w:cstheme="majorHAnsi"/>
          <w:sz w:val="20"/>
          <w:szCs w:val="20"/>
        </w:rPr>
        <w:t>o których mowa w art. 86 ust. 5 ustawy PZP.</w:t>
      </w:r>
    </w:p>
    <w:p w14:paraId="07D69670" w14:textId="77777777" w:rsidR="00080477" w:rsidRDefault="00080477" w:rsidP="002E374F">
      <w:pPr>
        <w:tabs>
          <w:tab w:val="left" w:pos="709"/>
        </w:tabs>
        <w:spacing w:after="40"/>
        <w:jc w:val="both"/>
        <w:rPr>
          <w:rFonts w:ascii="Calibri" w:hAnsi="Calibri" w:cs="Segoe UI"/>
          <w:sz w:val="20"/>
          <w:szCs w:val="20"/>
        </w:rPr>
      </w:pPr>
    </w:p>
    <w:p w14:paraId="1267F390" w14:textId="32732EC9" w:rsidR="00552FBA" w:rsidRPr="00080477" w:rsidRDefault="00080477" w:rsidP="007D7F0E">
      <w:pPr>
        <w:keepNext/>
        <w:tabs>
          <w:tab w:val="left" w:pos="709"/>
        </w:tabs>
        <w:spacing w:after="40"/>
        <w:jc w:val="both"/>
        <w:rPr>
          <w:rFonts w:ascii="Calibri" w:hAnsi="Calibri" w:cs="Segoe UI"/>
          <w:b/>
          <w:sz w:val="20"/>
          <w:szCs w:val="20"/>
        </w:rPr>
      </w:pPr>
      <w:r w:rsidRPr="00080477">
        <w:rPr>
          <w:rFonts w:ascii="Calibri" w:hAnsi="Calibri" w:cs="Segoe UI"/>
          <w:b/>
          <w:sz w:val="20"/>
          <w:szCs w:val="20"/>
        </w:rPr>
        <w:t xml:space="preserve">XII. </w:t>
      </w:r>
      <w:r w:rsidRPr="00080477">
        <w:rPr>
          <w:rFonts w:ascii="Calibri" w:hAnsi="Calibri" w:cs="Segoe UI"/>
          <w:b/>
          <w:sz w:val="20"/>
          <w:szCs w:val="20"/>
        </w:rPr>
        <w:tab/>
        <w:t>Opis sposobu obliczania ceny.</w:t>
      </w:r>
    </w:p>
    <w:p w14:paraId="59EE62CF" w14:textId="478BD2F5" w:rsidR="00B15866" w:rsidRDefault="00B15866" w:rsidP="007D7F0E">
      <w:pPr>
        <w:keepNext/>
        <w:numPr>
          <w:ilvl w:val="0"/>
          <w:numId w:val="7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B15866">
        <w:rPr>
          <w:rFonts w:ascii="Calibri" w:hAnsi="Calibri" w:cs="Segoe UI"/>
          <w:sz w:val="20"/>
          <w:szCs w:val="20"/>
        </w:rPr>
        <w:t>Podstawą do określenia ceny oferty jest pełen zakres zamówienia określ</w:t>
      </w:r>
      <w:r w:rsidR="00E30264">
        <w:rPr>
          <w:rFonts w:ascii="Calibri" w:hAnsi="Calibri" w:cs="Segoe UI"/>
          <w:sz w:val="20"/>
          <w:szCs w:val="20"/>
        </w:rPr>
        <w:t>ony w SIWZ, a w szczególności w </w:t>
      </w:r>
      <w:r w:rsidRPr="00B15866">
        <w:rPr>
          <w:rFonts w:ascii="Calibri" w:hAnsi="Calibri" w:cs="Segoe UI"/>
          <w:sz w:val="20"/>
          <w:szCs w:val="20"/>
        </w:rPr>
        <w:t>załączniku nr</w:t>
      </w:r>
      <w:r w:rsidR="008873AF">
        <w:rPr>
          <w:rFonts w:ascii="Calibri" w:hAnsi="Calibri" w:cs="Segoe UI"/>
          <w:sz w:val="20"/>
          <w:szCs w:val="20"/>
        </w:rPr>
        <w:t> </w:t>
      </w:r>
      <w:r w:rsidRPr="00B15866">
        <w:rPr>
          <w:rFonts w:ascii="Calibri" w:hAnsi="Calibri" w:cs="Segoe UI"/>
          <w:sz w:val="20"/>
          <w:szCs w:val="20"/>
        </w:rPr>
        <w:t>1 do SIWZ.</w:t>
      </w:r>
    </w:p>
    <w:p w14:paraId="29519703" w14:textId="0BAEB6E0" w:rsidR="00B15866" w:rsidRDefault="00B15866" w:rsidP="00297965">
      <w:pPr>
        <w:numPr>
          <w:ilvl w:val="0"/>
          <w:numId w:val="7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B15866">
        <w:rPr>
          <w:rFonts w:ascii="Calibri" w:hAnsi="Calibri" w:cs="Segoe UI"/>
          <w:sz w:val="20"/>
          <w:szCs w:val="20"/>
        </w:rPr>
        <w:t>Cena podana w ofercie musi obejmować wszystkie koszty i składniki związane z wykonaniem zamówienia.</w:t>
      </w:r>
    </w:p>
    <w:p w14:paraId="3A1B1293" w14:textId="55645D55" w:rsidR="00B15866" w:rsidRDefault="00B15866" w:rsidP="00297965">
      <w:pPr>
        <w:numPr>
          <w:ilvl w:val="0"/>
          <w:numId w:val="7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B15866">
        <w:rPr>
          <w:rFonts w:ascii="Calibri" w:hAnsi="Calibri" w:cs="Segoe UI"/>
          <w:sz w:val="20"/>
          <w:szCs w:val="20"/>
        </w:rPr>
        <w:t>Cena może być tylko jedna i pozostaje niezmienna przez okres obowiązywania umowy.</w:t>
      </w:r>
    </w:p>
    <w:p w14:paraId="3BA46BFE" w14:textId="6A657324" w:rsidR="00B15866" w:rsidRDefault="00B15866" w:rsidP="00297965">
      <w:pPr>
        <w:numPr>
          <w:ilvl w:val="0"/>
          <w:numId w:val="7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B15866">
        <w:rPr>
          <w:rFonts w:ascii="Calibri" w:hAnsi="Calibri" w:cs="Segoe UI"/>
          <w:sz w:val="20"/>
          <w:szCs w:val="20"/>
        </w:rPr>
        <w:t>Cena oferty musi być podana cyfrowo w polskich złotych, z dokładnością do dwóch miejsc po przecinku.</w:t>
      </w:r>
    </w:p>
    <w:p w14:paraId="2DCFB9E7" w14:textId="49ABFF7C" w:rsidR="00B15866" w:rsidRDefault="00B15866" w:rsidP="00297965">
      <w:pPr>
        <w:numPr>
          <w:ilvl w:val="0"/>
          <w:numId w:val="7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B15866">
        <w:rPr>
          <w:rFonts w:ascii="Calibri" w:hAnsi="Calibri" w:cs="Segoe UI"/>
          <w:sz w:val="20"/>
          <w:szCs w:val="20"/>
        </w:rPr>
        <w:t xml:space="preserve">Wartość brutto jest ceną ostateczną oferty. </w:t>
      </w:r>
    </w:p>
    <w:p w14:paraId="0A803DB9" w14:textId="6012E65F" w:rsidR="00B15866" w:rsidRPr="00B15866" w:rsidRDefault="0045358A" w:rsidP="00297965">
      <w:pPr>
        <w:numPr>
          <w:ilvl w:val="0"/>
          <w:numId w:val="7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Wykonawca określa cenę realizacji zamówienia poprzez wskazanie w Formu</w:t>
      </w:r>
      <w:r>
        <w:rPr>
          <w:rFonts w:ascii="Calibri" w:hAnsi="Calibri" w:cs="Segoe UI"/>
          <w:sz w:val="20"/>
          <w:szCs w:val="20"/>
        </w:rPr>
        <w:t>larzu ofertowym sporządzonym wg </w:t>
      </w:r>
      <w:r w:rsidRPr="009F4795">
        <w:rPr>
          <w:rFonts w:ascii="Calibri" w:hAnsi="Calibri" w:cs="Segoe UI"/>
          <w:sz w:val="20"/>
          <w:szCs w:val="20"/>
        </w:rPr>
        <w:t xml:space="preserve">wzoru stanowiącego </w:t>
      </w:r>
      <w:r w:rsidRPr="009F4795">
        <w:rPr>
          <w:rFonts w:ascii="Calibri" w:hAnsi="Calibri" w:cs="Segoe UI"/>
          <w:b/>
          <w:sz w:val="20"/>
          <w:szCs w:val="20"/>
        </w:rPr>
        <w:t xml:space="preserve">Załączniki nr </w:t>
      </w:r>
      <w:r>
        <w:rPr>
          <w:rFonts w:ascii="Calibri" w:hAnsi="Calibri" w:cs="Segoe UI"/>
          <w:b/>
          <w:sz w:val="20"/>
          <w:szCs w:val="20"/>
        </w:rPr>
        <w:t>1</w:t>
      </w:r>
      <w:r w:rsidRPr="009F4795">
        <w:rPr>
          <w:rFonts w:ascii="Calibri" w:hAnsi="Calibri" w:cs="Segoe UI"/>
          <w:b/>
          <w:sz w:val="20"/>
          <w:szCs w:val="20"/>
        </w:rPr>
        <w:t xml:space="preserve"> </w:t>
      </w:r>
      <w:r w:rsidRPr="009F4795">
        <w:rPr>
          <w:rFonts w:ascii="Calibri" w:hAnsi="Calibri" w:cs="Segoe UI"/>
          <w:sz w:val="20"/>
          <w:szCs w:val="20"/>
        </w:rPr>
        <w:t xml:space="preserve">do SIWZ łącznej ceny ofertowej brutto za realizację przedmiotu </w:t>
      </w:r>
      <w:r w:rsidRPr="00E255D3">
        <w:rPr>
          <w:rFonts w:ascii="Calibri" w:hAnsi="Calibri" w:cs="Segoe UI"/>
          <w:sz w:val="20"/>
          <w:szCs w:val="20"/>
        </w:rPr>
        <w:t>zamówienia</w:t>
      </w:r>
      <w:r w:rsidRPr="00E255D3">
        <w:rPr>
          <w:rFonts w:ascii="Calibri" w:hAnsi="Calibri" w:cs="Segoe UI"/>
          <w:b/>
          <w:sz w:val="20"/>
          <w:szCs w:val="20"/>
        </w:rPr>
        <w:t>.</w:t>
      </w:r>
      <w:r>
        <w:rPr>
          <w:rFonts w:ascii="Calibri" w:hAnsi="Calibri" w:cs="Segoe UI"/>
          <w:sz w:val="20"/>
          <w:szCs w:val="20"/>
        </w:rPr>
        <w:t xml:space="preserve"> </w:t>
      </w:r>
      <w:r w:rsidR="00B15866" w:rsidRPr="00B15866">
        <w:rPr>
          <w:rFonts w:ascii="Calibri" w:hAnsi="Calibri" w:cs="Segoe UI"/>
          <w:sz w:val="20"/>
          <w:szCs w:val="20"/>
        </w:rPr>
        <w:t>Wykonawca oblicza cenę (z VAT) oferty na podstawie wyc</w:t>
      </w:r>
      <w:r>
        <w:rPr>
          <w:rFonts w:ascii="Calibri" w:hAnsi="Calibri" w:cs="Segoe UI"/>
          <w:sz w:val="20"/>
          <w:szCs w:val="20"/>
        </w:rPr>
        <w:t>eny przedmiotu zamówienia, którą</w:t>
      </w:r>
      <w:r w:rsidR="00B15866" w:rsidRPr="00B15866">
        <w:rPr>
          <w:rFonts w:ascii="Calibri" w:hAnsi="Calibri" w:cs="Segoe UI"/>
          <w:sz w:val="20"/>
          <w:szCs w:val="20"/>
        </w:rPr>
        <w:t xml:space="preserve"> </w:t>
      </w:r>
      <w:r>
        <w:rPr>
          <w:rFonts w:ascii="Calibri" w:hAnsi="Calibri" w:cs="Segoe UI"/>
          <w:sz w:val="20"/>
          <w:szCs w:val="20"/>
        </w:rPr>
        <w:t xml:space="preserve">zawiera załącznik nr 1 do SIWZ </w:t>
      </w:r>
      <w:r w:rsidR="00B15866" w:rsidRPr="00B15866">
        <w:rPr>
          <w:rFonts w:ascii="Calibri" w:hAnsi="Calibri" w:cs="Segoe UI"/>
          <w:sz w:val="20"/>
          <w:szCs w:val="20"/>
        </w:rPr>
        <w:t xml:space="preserve">i następnie wynik ten wpisuje cyfrowo do załącznika nr </w:t>
      </w:r>
      <w:r w:rsidR="00B15866">
        <w:rPr>
          <w:rFonts w:ascii="Calibri" w:hAnsi="Calibri" w:cs="Segoe UI"/>
          <w:sz w:val="20"/>
          <w:szCs w:val="20"/>
        </w:rPr>
        <w:t>1</w:t>
      </w:r>
      <w:r w:rsidR="00B15866" w:rsidRPr="00B15866">
        <w:rPr>
          <w:rFonts w:ascii="Calibri" w:hAnsi="Calibri" w:cs="Segoe UI"/>
          <w:sz w:val="20"/>
          <w:szCs w:val="20"/>
        </w:rPr>
        <w:t xml:space="preserve"> do SIWZ formularz-oferta. Cena ta będzie brana pod uw</w:t>
      </w:r>
      <w:r w:rsidR="005626D2">
        <w:rPr>
          <w:rFonts w:ascii="Calibri" w:hAnsi="Calibri" w:cs="Segoe UI"/>
          <w:sz w:val="20"/>
          <w:szCs w:val="20"/>
        </w:rPr>
        <w:t>agę przez komisję przetargową w </w:t>
      </w:r>
      <w:r w:rsidR="00B15866" w:rsidRPr="00B15866">
        <w:rPr>
          <w:rFonts w:ascii="Calibri" w:hAnsi="Calibri" w:cs="Segoe UI"/>
          <w:sz w:val="20"/>
          <w:szCs w:val="20"/>
        </w:rPr>
        <w:t>trakcie wyboru najkorzystniejszej oferty.</w:t>
      </w:r>
    </w:p>
    <w:p w14:paraId="7963069B" w14:textId="5834E7C7" w:rsidR="00552FBA" w:rsidRPr="009F4795" w:rsidRDefault="00552FBA" w:rsidP="00297965">
      <w:pPr>
        <w:numPr>
          <w:ilvl w:val="0"/>
          <w:numId w:val="7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Ceny muszą być: podane i wyliczone w zaokrągleniu do dwóch miejsc po przecinku (</w:t>
      </w:r>
      <w:r w:rsidR="000C6CE4">
        <w:rPr>
          <w:rFonts w:ascii="Calibri" w:hAnsi="Calibri" w:cs="Segoe UI"/>
          <w:sz w:val="20"/>
          <w:szCs w:val="20"/>
        </w:rPr>
        <w:t>zasada zaokrąglenia – poniżej 5 </w:t>
      </w:r>
      <w:r w:rsidRPr="009F4795">
        <w:rPr>
          <w:rFonts w:ascii="Calibri" w:hAnsi="Calibri" w:cs="Segoe UI"/>
          <w:sz w:val="20"/>
          <w:szCs w:val="20"/>
        </w:rPr>
        <w:t>należy końcówkę pominąć, powyżej i równe 5 należy zaokrąglić w górę).</w:t>
      </w:r>
    </w:p>
    <w:p w14:paraId="670170E7" w14:textId="77777777" w:rsidR="00552FBA" w:rsidRPr="004F7CEE" w:rsidRDefault="00552FBA" w:rsidP="00297965">
      <w:pPr>
        <w:numPr>
          <w:ilvl w:val="0"/>
          <w:numId w:val="7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b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Cena </w:t>
      </w:r>
      <w:r w:rsidRPr="004F7CEE">
        <w:rPr>
          <w:rFonts w:ascii="Calibri" w:hAnsi="Calibri" w:cs="Segoe UI"/>
          <w:sz w:val="20"/>
          <w:szCs w:val="20"/>
        </w:rPr>
        <w:t>oferty winna być wyrażona w złotych polskich (PLN).</w:t>
      </w:r>
    </w:p>
    <w:p w14:paraId="07A6865C" w14:textId="1E772893" w:rsidR="00552FBA" w:rsidRPr="000C6CE4" w:rsidRDefault="00552FBA" w:rsidP="00297965">
      <w:pPr>
        <w:numPr>
          <w:ilvl w:val="0"/>
          <w:numId w:val="7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4F7CEE">
        <w:rPr>
          <w:rFonts w:ascii="Calibri" w:hAnsi="Calibri" w:cs="Segoe UI"/>
          <w:sz w:val="20"/>
          <w:szCs w:val="20"/>
        </w:rPr>
        <w:t>Jeżeli w postępowaniu złożona będzie oferta</w:t>
      </w:r>
      <w:r w:rsidRPr="004F7CEE">
        <w:rPr>
          <w:rFonts w:ascii="Calibri" w:hAnsi="Calibri"/>
          <w:color w:val="000000"/>
          <w:sz w:val="20"/>
          <w:szCs w:val="20"/>
        </w:rPr>
        <w:t xml:space="preserve">, której wybór prowadziłby do powstania u zamawiającego obowiązku podatkowego zgodnie z </w:t>
      </w:r>
      <w:r w:rsidRPr="004F7CEE">
        <w:rPr>
          <w:rFonts w:ascii="Calibri" w:hAnsi="Calibri"/>
          <w:color w:val="1B1B1B"/>
          <w:sz w:val="20"/>
          <w:szCs w:val="20"/>
        </w:rPr>
        <w:t>przepisami</w:t>
      </w:r>
      <w:r w:rsidRPr="004F7CEE">
        <w:rPr>
          <w:rFonts w:ascii="Calibri" w:hAnsi="Calibri"/>
          <w:color w:val="000000"/>
          <w:sz w:val="20"/>
          <w:szCs w:val="20"/>
        </w:rPr>
        <w:t xml:space="preserve"> o podatku od towarów i usług, zamawiający w celu oceny takiej oferty doliczy do przedstawionej w niej ceny podatek od towarów i usług, który miałby obowiązek rozliczyć zgodnie z tymi przepisami. </w:t>
      </w:r>
      <w:r w:rsidRPr="004F7CEE">
        <w:rPr>
          <w:rFonts w:ascii="Calibri" w:hAnsi="Calibri" w:cs="Segoe UI"/>
          <w:sz w:val="20"/>
          <w:szCs w:val="20"/>
        </w:rPr>
        <w:t xml:space="preserve">W takim przypadku </w:t>
      </w:r>
      <w:r w:rsidRPr="004F7CEE">
        <w:rPr>
          <w:rFonts w:ascii="Calibri" w:hAnsi="Calibri"/>
          <w:color w:val="000000"/>
          <w:sz w:val="20"/>
          <w:szCs w:val="20"/>
        </w:rPr>
        <w:t>Wykonawca, składając ofertę, jest zobligowany</w:t>
      </w:r>
      <w:r w:rsidR="00D66C61">
        <w:rPr>
          <w:rFonts w:ascii="Calibri" w:hAnsi="Calibri"/>
          <w:color w:val="000000"/>
          <w:sz w:val="20"/>
          <w:szCs w:val="20"/>
        </w:rPr>
        <w:t xml:space="preserve"> </w:t>
      </w:r>
      <w:r w:rsidRPr="00D66C61">
        <w:rPr>
          <w:rFonts w:ascii="Calibri" w:hAnsi="Calibri"/>
          <w:color w:val="000000"/>
          <w:sz w:val="20"/>
          <w:szCs w:val="20"/>
        </w:rPr>
        <w:t xml:space="preserve">poinformować zamawiającego, że wybór jego </w:t>
      </w:r>
      <w:r w:rsidRPr="000C6CE4">
        <w:rPr>
          <w:rFonts w:ascii="Calibri" w:hAnsi="Calibri"/>
          <w:sz w:val="20"/>
          <w:szCs w:val="20"/>
        </w:rPr>
        <w:t xml:space="preserve">oferty będzie prowadzić do powstania u zamawiającego obowiązku podatkowego, wskazując nazwę </w:t>
      </w:r>
      <w:r w:rsidRPr="000C6CE4">
        <w:rPr>
          <w:rFonts w:ascii="Calibri" w:hAnsi="Calibri"/>
          <w:b/>
          <w:sz w:val="20"/>
          <w:szCs w:val="20"/>
        </w:rPr>
        <w:t>(rodzaj) towaru / usługi</w:t>
      </w:r>
      <w:r w:rsidRPr="000C6CE4">
        <w:rPr>
          <w:rFonts w:ascii="Calibri" w:hAnsi="Calibri"/>
          <w:sz w:val="20"/>
          <w:szCs w:val="20"/>
        </w:rPr>
        <w:t xml:space="preserve">, których </w:t>
      </w:r>
      <w:r w:rsidRPr="000C6CE4">
        <w:rPr>
          <w:rFonts w:ascii="Calibri" w:hAnsi="Calibri"/>
          <w:b/>
          <w:sz w:val="20"/>
          <w:szCs w:val="20"/>
        </w:rPr>
        <w:t>dostawa / świadczenie</w:t>
      </w:r>
      <w:r w:rsidRPr="000C6CE4">
        <w:rPr>
          <w:rFonts w:ascii="Calibri" w:hAnsi="Calibri"/>
          <w:sz w:val="20"/>
          <w:szCs w:val="20"/>
        </w:rPr>
        <w:t xml:space="preserve"> będzie prowadzić do jego powstania, oraz wskazując ich wartość bez kwoty podatku. </w:t>
      </w:r>
    </w:p>
    <w:p w14:paraId="4D11E02D" w14:textId="77777777" w:rsidR="00552FBA" w:rsidRPr="00A804CC" w:rsidRDefault="00552FBA" w:rsidP="002E374F">
      <w:pPr>
        <w:tabs>
          <w:tab w:val="left" w:pos="3855"/>
        </w:tabs>
        <w:spacing w:after="40"/>
        <w:ind w:left="426"/>
        <w:jc w:val="both"/>
        <w:rPr>
          <w:rFonts w:ascii="Calibri" w:hAnsi="Calibri" w:cs="Segoe UI"/>
          <w:sz w:val="20"/>
          <w:szCs w:val="20"/>
        </w:rPr>
      </w:pPr>
    </w:p>
    <w:p w14:paraId="4ABE94B2" w14:textId="7AF2CA7B" w:rsidR="00552FBA" w:rsidRPr="00080477" w:rsidRDefault="00080477" w:rsidP="002E374F">
      <w:pPr>
        <w:tabs>
          <w:tab w:val="num" w:pos="709"/>
        </w:tabs>
        <w:spacing w:after="40"/>
        <w:jc w:val="both"/>
        <w:rPr>
          <w:rFonts w:ascii="Calibri" w:hAnsi="Calibri"/>
          <w:b/>
          <w:color w:val="000000"/>
          <w:sz w:val="20"/>
          <w:szCs w:val="20"/>
        </w:rPr>
      </w:pPr>
      <w:r w:rsidRPr="00080477">
        <w:rPr>
          <w:rFonts w:ascii="Calibri" w:hAnsi="Calibri" w:cs="Segoe UI"/>
          <w:b/>
          <w:sz w:val="20"/>
          <w:szCs w:val="20"/>
        </w:rPr>
        <w:t>XI</w:t>
      </w:r>
      <w:r>
        <w:rPr>
          <w:rFonts w:ascii="Calibri" w:hAnsi="Calibri" w:cs="Segoe UI"/>
          <w:b/>
          <w:sz w:val="20"/>
          <w:szCs w:val="20"/>
        </w:rPr>
        <w:t>I</w:t>
      </w:r>
      <w:r w:rsidRPr="00080477">
        <w:rPr>
          <w:rFonts w:ascii="Calibri" w:hAnsi="Calibri" w:cs="Segoe UI"/>
          <w:b/>
          <w:sz w:val="20"/>
          <w:szCs w:val="20"/>
        </w:rPr>
        <w:t xml:space="preserve">I. </w:t>
      </w:r>
      <w:r w:rsidRPr="00080477">
        <w:rPr>
          <w:rFonts w:ascii="Calibri" w:hAnsi="Calibri" w:cs="Segoe UI"/>
          <w:b/>
          <w:sz w:val="20"/>
          <w:szCs w:val="20"/>
        </w:rPr>
        <w:tab/>
      </w:r>
      <w:r w:rsidRPr="00080477">
        <w:rPr>
          <w:rFonts w:ascii="Calibri" w:hAnsi="Calibri"/>
          <w:b/>
          <w:color w:val="000000"/>
          <w:sz w:val="20"/>
          <w:szCs w:val="20"/>
        </w:rPr>
        <w:t>Opis kryteriów, którymi zamawiający będzie się kierował przy wyborze oferty, wraz z podaniem wag tych kryteriów i sposobu oceny ofert.</w:t>
      </w:r>
    </w:p>
    <w:p w14:paraId="75DB2227" w14:textId="77777777" w:rsidR="00B15222" w:rsidRPr="00B15222" w:rsidRDefault="00B15222" w:rsidP="00297965">
      <w:pPr>
        <w:numPr>
          <w:ilvl w:val="1"/>
          <w:numId w:val="28"/>
        </w:numPr>
        <w:tabs>
          <w:tab w:val="clear" w:pos="1440"/>
          <w:tab w:val="num" w:pos="709"/>
        </w:tabs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 w:rsidRPr="00B15222">
        <w:rPr>
          <w:rFonts w:asciiTheme="majorHAnsi" w:hAnsiTheme="majorHAnsi" w:cs="Arial"/>
          <w:sz w:val="20"/>
          <w:szCs w:val="20"/>
        </w:rPr>
        <w:t>Kryteria oceny oferty.</w:t>
      </w:r>
    </w:p>
    <w:p w14:paraId="72BA372A" w14:textId="15D7A9A5" w:rsidR="00B15222" w:rsidRDefault="00B15222" w:rsidP="00B15222">
      <w:pPr>
        <w:pStyle w:val="NormalnyWeb"/>
        <w:spacing w:before="0" w:beforeAutospacing="0" w:after="0" w:afterAutospacing="0"/>
        <w:ind w:left="357" w:right="102"/>
        <w:rPr>
          <w:rFonts w:asciiTheme="majorHAnsi" w:hAnsiTheme="majorHAnsi" w:cs="Arial"/>
        </w:rPr>
      </w:pPr>
      <w:r w:rsidRPr="00B15222">
        <w:rPr>
          <w:rFonts w:asciiTheme="majorHAnsi" w:hAnsiTheme="majorHAnsi" w:cs="Arial"/>
        </w:rPr>
        <w:t>Wybór oferty dokonany zostanie na podstawie niżej przedstawionych kryteriów (nazwa kryterium, waga, sposób punktowania):</w:t>
      </w:r>
    </w:p>
    <w:p w14:paraId="0D93CDC6" w14:textId="7A49EC8F" w:rsidR="003B2AE2" w:rsidRDefault="003B2AE2" w:rsidP="00B15222">
      <w:pPr>
        <w:pStyle w:val="NormalnyWeb"/>
        <w:spacing w:before="0" w:beforeAutospacing="0" w:after="0" w:afterAutospacing="0"/>
        <w:ind w:left="357" w:right="102"/>
        <w:rPr>
          <w:rFonts w:asciiTheme="majorHAnsi" w:hAnsiTheme="majorHAnsi" w:cs="Arial"/>
        </w:rPr>
      </w:pPr>
    </w:p>
    <w:p w14:paraId="01051CAB" w14:textId="3C298332" w:rsidR="003B2AE2" w:rsidRDefault="003B2AE2" w:rsidP="00B15222">
      <w:pPr>
        <w:pStyle w:val="NormalnyWeb"/>
        <w:spacing w:before="0" w:beforeAutospacing="0" w:after="0" w:afterAutospacing="0"/>
        <w:ind w:left="357" w:right="102"/>
        <w:rPr>
          <w:rFonts w:asciiTheme="majorHAnsi" w:hAnsiTheme="majorHAnsi" w:cs="Arial"/>
        </w:rPr>
      </w:pPr>
    </w:p>
    <w:p w14:paraId="1F9ADC0D" w14:textId="77777777" w:rsidR="003B2AE2" w:rsidRPr="00B15222" w:rsidRDefault="003B2AE2" w:rsidP="00B15222">
      <w:pPr>
        <w:pStyle w:val="NormalnyWeb"/>
        <w:spacing w:before="0" w:beforeAutospacing="0" w:after="0" w:afterAutospacing="0"/>
        <w:ind w:left="357" w:right="102"/>
        <w:rPr>
          <w:rFonts w:asciiTheme="majorHAnsi" w:hAnsiTheme="majorHAnsi" w:cs="Arial"/>
        </w:rPr>
      </w:pPr>
    </w:p>
    <w:tbl>
      <w:tblPr>
        <w:tblW w:w="10062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1"/>
        <w:gridCol w:w="2473"/>
        <w:gridCol w:w="5245"/>
        <w:gridCol w:w="1843"/>
      </w:tblGrid>
      <w:tr w:rsidR="007B2D5C" w:rsidRPr="009866CD" w14:paraId="2A3665D0" w14:textId="77777777" w:rsidTr="007B2D5C">
        <w:trPr>
          <w:cantSplit/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CDB3F74" w14:textId="77777777" w:rsidR="007B2D5C" w:rsidRPr="009866CD" w:rsidRDefault="007B2D5C" w:rsidP="007B2D5C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9866CD">
              <w:rPr>
                <w:rFonts w:asciiTheme="majorHAnsi" w:hAnsiTheme="majorHAnsi" w:cs="Arial"/>
                <w:sz w:val="18"/>
                <w:szCs w:val="18"/>
              </w:rPr>
              <w:t>Lp.</w:t>
            </w:r>
          </w:p>
        </w:tc>
        <w:tc>
          <w:tcPr>
            <w:tcW w:w="24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21E4ABE" w14:textId="77777777" w:rsidR="007B2D5C" w:rsidRPr="009866CD" w:rsidRDefault="007B2D5C" w:rsidP="007B2D5C">
            <w:pPr>
              <w:pStyle w:val="NormalnyWeb"/>
              <w:snapToGrid w:val="0"/>
              <w:spacing w:before="79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9866C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Nazwa kryterium</w:t>
            </w:r>
          </w:p>
        </w:tc>
        <w:tc>
          <w:tcPr>
            <w:tcW w:w="52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F260967" w14:textId="77777777" w:rsidR="007B2D5C" w:rsidRPr="009866CD" w:rsidRDefault="007B2D5C" w:rsidP="007B2D5C">
            <w:pPr>
              <w:pStyle w:val="NormalnyWeb"/>
              <w:snapToGrid w:val="0"/>
              <w:spacing w:before="79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9866C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1439EF8" w14:textId="77777777" w:rsidR="007B2D5C" w:rsidRPr="009866CD" w:rsidRDefault="007B2D5C" w:rsidP="007B2D5C">
            <w:pPr>
              <w:pStyle w:val="NormalnyWeb"/>
              <w:snapToGrid w:val="0"/>
              <w:spacing w:before="79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9866C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Waga kryterium</w:t>
            </w:r>
          </w:p>
        </w:tc>
      </w:tr>
      <w:tr w:rsidR="007B2D5C" w:rsidRPr="009866CD" w14:paraId="09012B6A" w14:textId="77777777" w:rsidTr="007B2D5C">
        <w:trPr>
          <w:cantSplit/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03ECAE9D" w14:textId="77777777" w:rsidR="007B2D5C" w:rsidRPr="009866CD" w:rsidRDefault="007B2D5C" w:rsidP="007B2D5C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9866CD">
              <w:rPr>
                <w:rFonts w:asciiTheme="majorHAnsi" w:hAnsiTheme="majorHAnsi" w:cs="Arial"/>
                <w:sz w:val="18"/>
                <w:szCs w:val="18"/>
              </w:rPr>
              <w:t>1</w:t>
            </w:r>
          </w:p>
        </w:tc>
        <w:tc>
          <w:tcPr>
            <w:tcW w:w="247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9F36C8B" w14:textId="77777777" w:rsidR="007B2D5C" w:rsidRPr="009866CD" w:rsidRDefault="007B2D5C" w:rsidP="007B2D5C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9866CD">
              <w:rPr>
                <w:rFonts w:asciiTheme="majorHAnsi" w:hAnsiTheme="majorHAnsi" w:cs="Arial"/>
                <w:sz w:val="18"/>
                <w:szCs w:val="18"/>
              </w:rPr>
              <w:t>Cena oferty brutto (</w:t>
            </w:r>
            <w:proofErr w:type="spellStart"/>
            <w:r w:rsidRPr="009866CD">
              <w:rPr>
                <w:rFonts w:asciiTheme="majorHAnsi" w:hAnsiTheme="majorHAnsi" w:cs="Arial"/>
                <w:sz w:val="18"/>
                <w:szCs w:val="18"/>
              </w:rPr>
              <w:t>Pc</w:t>
            </w:r>
            <w:proofErr w:type="spellEnd"/>
            <w:r w:rsidRPr="009866CD">
              <w:rPr>
                <w:rFonts w:asciiTheme="majorHAnsi" w:hAnsiTheme="majorHAnsi" w:cs="Arial"/>
                <w:sz w:val="18"/>
                <w:szCs w:val="18"/>
              </w:rPr>
              <w:t>)</w:t>
            </w:r>
          </w:p>
        </w:tc>
        <w:tc>
          <w:tcPr>
            <w:tcW w:w="5245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7A97CA1D" w14:textId="77777777" w:rsidR="007B2D5C" w:rsidRPr="009866CD" w:rsidRDefault="007B2D5C" w:rsidP="007B2D5C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9866CD">
              <w:rPr>
                <w:rFonts w:asciiTheme="majorHAnsi" w:hAnsiTheme="majorHAnsi" w:cs="Arial"/>
                <w:sz w:val="18"/>
                <w:szCs w:val="18"/>
              </w:rPr>
              <w:t>Cena oferty (z podatkiem VAT) za realizację przedmiotu zamówienia, na którą powinny składać się wszelkie koszty ponoszone przez wykonawcę.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C31AE87" w14:textId="77777777" w:rsidR="007B2D5C" w:rsidRPr="009866CD" w:rsidRDefault="007B2D5C" w:rsidP="007B2D5C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9866CD">
              <w:rPr>
                <w:rFonts w:asciiTheme="majorHAnsi" w:hAnsiTheme="majorHAnsi" w:cs="Arial"/>
                <w:sz w:val="18"/>
                <w:szCs w:val="18"/>
              </w:rPr>
              <w:t>60,00%</w:t>
            </w:r>
          </w:p>
        </w:tc>
      </w:tr>
      <w:tr w:rsidR="007B2D5C" w:rsidRPr="009866CD" w14:paraId="3D7174B9" w14:textId="77777777" w:rsidTr="007B2D5C">
        <w:trPr>
          <w:cantSplit/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0CEB4818" w14:textId="77777777" w:rsidR="007B2D5C" w:rsidRPr="009866CD" w:rsidRDefault="007B2D5C" w:rsidP="007B2D5C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2</w:t>
            </w:r>
          </w:p>
        </w:tc>
        <w:tc>
          <w:tcPr>
            <w:tcW w:w="247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3939783E" w14:textId="116F7BF4" w:rsidR="007B2D5C" w:rsidRPr="009866CD" w:rsidRDefault="007B2D5C" w:rsidP="007B2D5C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7B2D5C">
              <w:rPr>
                <w:rFonts w:asciiTheme="majorHAnsi" w:hAnsiTheme="majorHAnsi" w:cs="Arial"/>
                <w:sz w:val="18"/>
                <w:szCs w:val="18"/>
              </w:rPr>
              <w:t>Termin realizacji poszczególnego zapotrzebowania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(T)</w:t>
            </w:r>
          </w:p>
        </w:tc>
        <w:tc>
          <w:tcPr>
            <w:tcW w:w="5245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1CE2083B" w14:textId="129E6998" w:rsidR="007B2D5C" w:rsidRDefault="007B2D5C" w:rsidP="007B2D5C">
            <w:pPr>
              <w:pStyle w:val="NormalnyWeb"/>
              <w:snapToGrid w:val="0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7B2D5C">
              <w:rPr>
                <w:rFonts w:asciiTheme="majorHAnsi" w:hAnsiTheme="majorHAnsi" w:cs="Arial"/>
                <w:sz w:val="18"/>
                <w:szCs w:val="18"/>
              </w:rPr>
              <w:t>Liczba dni roboczych Zamawiającego, tj. poniedziałek - piątek, w ciągu których Wykonawca zrealizuje dostawę wszystkich artykułów poszczególnego zamówienia. Termin realizacji dostawy musi zawierać się w przedziale od 1 do 3 dni roboczych.</w:t>
            </w:r>
          </w:p>
          <w:p w14:paraId="26627B9A" w14:textId="0B0F40D8" w:rsidR="007B2D5C" w:rsidRDefault="007B2D5C" w:rsidP="007B2D5C">
            <w:pPr>
              <w:pStyle w:val="NormalnyWeb"/>
              <w:snapToGrid w:val="0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Zamawiający odrzuci ofertę Wykonawcy w sytuacji gdy Wykonawca w ofercie wyznaczy czas </w:t>
            </w:r>
            <w:r w:rsidRPr="007B2D5C">
              <w:rPr>
                <w:rFonts w:asciiTheme="majorHAnsi" w:hAnsiTheme="majorHAnsi" w:cs="Arial"/>
                <w:sz w:val="18"/>
                <w:szCs w:val="18"/>
              </w:rPr>
              <w:t>realizacji poszczególnego zapotrzebowania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dłuższy niż 3 dni.</w:t>
            </w:r>
          </w:p>
          <w:p w14:paraId="2B2C9751" w14:textId="3DC746BC" w:rsidR="007B2D5C" w:rsidRDefault="007B2D5C" w:rsidP="007B2D5C">
            <w:pPr>
              <w:pStyle w:val="NormalnyWeb"/>
              <w:snapToGrid w:val="0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W przypadku gdy wykonawca nie określił w ofercie czasu </w:t>
            </w:r>
            <w:r w:rsidRPr="007B2D5C">
              <w:rPr>
                <w:rFonts w:asciiTheme="majorHAnsi" w:hAnsiTheme="majorHAnsi" w:cs="Arial"/>
                <w:sz w:val="18"/>
                <w:szCs w:val="18"/>
              </w:rPr>
              <w:t>realizacji poszczególnego zapotrzebowania</w:t>
            </w:r>
            <w:r>
              <w:rPr>
                <w:rFonts w:asciiTheme="majorHAnsi" w:hAnsiTheme="majorHAnsi" w:cs="Arial"/>
                <w:sz w:val="18"/>
                <w:szCs w:val="18"/>
              </w:rPr>
              <w:t>, Zamawiający przyjmie, iż Wykonawca zaoferował czas reakcji przystąpienia : 3 dni.</w:t>
            </w:r>
          </w:p>
          <w:p w14:paraId="68B5C621" w14:textId="2098895E" w:rsidR="007B2D5C" w:rsidRPr="009866CD" w:rsidRDefault="007B2D5C" w:rsidP="007B2D5C">
            <w:pPr>
              <w:pStyle w:val="NormalnyWeb"/>
              <w:snapToGrid w:val="0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W przypadku podania przez Wykonawcę czasu reakcji przystąpienia do wykonania zleconych prac krótszego niż 1 dzień, do oceny i porównania ofert zostanie przyjęty czas reakcji przystąpienia do wykonywania zleconych prac 1 dnia, natomiast do rozliczeń wynikających z umowy, zostanie przyjęty czas podany przez Wykonawcę w ofercie.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07ED9AD" w14:textId="795C3B35" w:rsidR="007B2D5C" w:rsidRPr="009866CD" w:rsidRDefault="00984E5C" w:rsidP="007B2D5C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4</w:t>
            </w:r>
            <w:r w:rsidR="007B2D5C">
              <w:rPr>
                <w:rFonts w:asciiTheme="majorHAnsi" w:hAnsiTheme="majorHAnsi" w:cs="Arial"/>
                <w:sz w:val="18"/>
                <w:szCs w:val="18"/>
              </w:rPr>
              <w:t>0,00%</w:t>
            </w:r>
          </w:p>
        </w:tc>
      </w:tr>
    </w:tbl>
    <w:p w14:paraId="1AB3EC1E" w14:textId="61BFA072" w:rsidR="007B2D5C" w:rsidRPr="00630F02" w:rsidRDefault="007B2D5C" w:rsidP="00630F02">
      <w:pPr>
        <w:numPr>
          <w:ilvl w:val="1"/>
          <w:numId w:val="28"/>
        </w:numPr>
        <w:tabs>
          <w:tab w:val="clear" w:pos="1440"/>
          <w:tab w:val="num" w:pos="709"/>
        </w:tabs>
        <w:suppressAutoHyphens/>
        <w:ind w:left="709"/>
        <w:jc w:val="both"/>
        <w:rPr>
          <w:rFonts w:asciiTheme="majorHAnsi" w:hAnsiTheme="majorHAnsi"/>
          <w:sz w:val="20"/>
          <w:szCs w:val="20"/>
        </w:rPr>
      </w:pPr>
      <w:r w:rsidRPr="00630F02">
        <w:rPr>
          <w:rFonts w:asciiTheme="majorHAnsi" w:hAnsiTheme="majorHAnsi"/>
          <w:sz w:val="20"/>
          <w:szCs w:val="20"/>
        </w:rPr>
        <w:t>Zamawiający przyzna punkty wg następujących formuł:</w:t>
      </w:r>
    </w:p>
    <w:p w14:paraId="037602D5" w14:textId="2BD732D0" w:rsidR="007B2D5C" w:rsidRPr="009866CD" w:rsidRDefault="007B2D5C" w:rsidP="007B2D5C">
      <w:pPr>
        <w:pStyle w:val="Normalny1"/>
        <w:spacing w:line="276" w:lineRule="auto"/>
        <w:rPr>
          <w:rFonts w:asciiTheme="majorHAnsi" w:hAnsiTheme="majorHAnsi"/>
        </w:rPr>
      </w:pPr>
      <w:r w:rsidRPr="009866CD">
        <w:rPr>
          <w:rFonts w:asciiTheme="majorHAnsi" w:hAnsiTheme="majorHAnsi"/>
        </w:rPr>
        <w:t xml:space="preserve">W = </w:t>
      </w:r>
      <w:proofErr w:type="spellStart"/>
      <w:r w:rsidRPr="009866CD">
        <w:rPr>
          <w:rFonts w:asciiTheme="majorHAnsi" w:hAnsiTheme="majorHAnsi"/>
        </w:rPr>
        <w:t>Pc</w:t>
      </w:r>
      <w:proofErr w:type="spellEnd"/>
      <w:r w:rsidRPr="009866CD">
        <w:rPr>
          <w:rFonts w:asciiTheme="majorHAnsi" w:hAnsiTheme="majorHAnsi"/>
        </w:rPr>
        <w:t xml:space="preserve"> + </w:t>
      </w:r>
      <w:r>
        <w:rPr>
          <w:rFonts w:asciiTheme="majorHAnsi" w:hAnsiTheme="majorHAnsi"/>
        </w:rPr>
        <w:t>T</w:t>
      </w:r>
    </w:p>
    <w:p w14:paraId="6157673D" w14:textId="77777777" w:rsidR="007B2D5C" w:rsidRPr="009866CD" w:rsidRDefault="007B2D5C" w:rsidP="007B2D5C">
      <w:pPr>
        <w:pStyle w:val="Normalny1"/>
        <w:spacing w:line="276" w:lineRule="auto"/>
        <w:rPr>
          <w:rFonts w:asciiTheme="majorHAnsi" w:hAnsiTheme="majorHAnsi"/>
          <w:sz w:val="16"/>
          <w:szCs w:val="16"/>
        </w:rPr>
      </w:pPr>
      <w:r w:rsidRPr="009866CD">
        <w:rPr>
          <w:rFonts w:asciiTheme="majorHAnsi" w:hAnsiTheme="majorHAnsi"/>
          <w:sz w:val="16"/>
          <w:szCs w:val="16"/>
        </w:rPr>
        <w:t>W – całkowita liczba punktów przyznanych ocenianej ofercie,</w:t>
      </w:r>
    </w:p>
    <w:p w14:paraId="71208266" w14:textId="77777777" w:rsidR="007B2D5C" w:rsidRPr="009866CD" w:rsidRDefault="007B2D5C" w:rsidP="007B2D5C">
      <w:pPr>
        <w:pStyle w:val="Normalny1"/>
        <w:tabs>
          <w:tab w:val="left" w:pos="851"/>
        </w:tabs>
        <w:spacing w:line="276" w:lineRule="auto"/>
        <w:rPr>
          <w:rFonts w:asciiTheme="majorHAnsi" w:hAnsiTheme="majorHAnsi"/>
          <w:sz w:val="16"/>
          <w:szCs w:val="16"/>
        </w:rPr>
      </w:pPr>
      <w:proofErr w:type="spellStart"/>
      <w:r w:rsidRPr="009866CD">
        <w:rPr>
          <w:rFonts w:asciiTheme="majorHAnsi" w:hAnsiTheme="majorHAnsi"/>
          <w:sz w:val="16"/>
          <w:szCs w:val="16"/>
        </w:rPr>
        <w:t>Pc</w:t>
      </w:r>
      <w:proofErr w:type="spellEnd"/>
      <w:r w:rsidRPr="009866CD">
        <w:rPr>
          <w:rFonts w:asciiTheme="majorHAnsi" w:hAnsiTheme="majorHAnsi"/>
          <w:sz w:val="16"/>
          <w:szCs w:val="16"/>
        </w:rPr>
        <w:t xml:space="preserve"> – obliczana wartość punktowa </w:t>
      </w:r>
      <w:r>
        <w:rPr>
          <w:rFonts w:asciiTheme="majorHAnsi" w:hAnsiTheme="majorHAnsi"/>
          <w:sz w:val="16"/>
          <w:szCs w:val="16"/>
        </w:rPr>
        <w:t>w kryterium Cena oferty brutto</w:t>
      </w:r>
      <w:r w:rsidRPr="009866CD">
        <w:rPr>
          <w:rFonts w:asciiTheme="majorHAnsi" w:hAnsiTheme="majorHAnsi"/>
          <w:sz w:val="16"/>
          <w:szCs w:val="16"/>
        </w:rPr>
        <w:t>;</w:t>
      </w:r>
    </w:p>
    <w:p w14:paraId="07376AD6" w14:textId="6F0EDFCD" w:rsidR="007B2D5C" w:rsidRPr="009866CD" w:rsidRDefault="007B2D5C" w:rsidP="007B2D5C">
      <w:pPr>
        <w:pStyle w:val="Normalny1"/>
        <w:spacing w:line="276" w:lineRule="auto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T-</w:t>
      </w:r>
      <w:r w:rsidRPr="00075C66">
        <w:rPr>
          <w:rFonts w:asciiTheme="majorHAnsi" w:hAnsiTheme="majorHAnsi"/>
          <w:sz w:val="16"/>
          <w:szCs w:val="16"/>
        </w:rPr>
        <w:t xml:space="preserve"> </w:t>
      </w:r>
      <w:r w:rsidRPr="009866CD">
        <w:rPr>
          <w:rFonts w:asciiTheme="majorHAnsi" w:hAnsiTheme="majorHAnsi"/>
          <w:sz w:val="16"/>
          <w:szCs w:val="16"/>
        </w:rPr>
        <w:t xml:space="preserve">obliczana wartość punktowa </w:t>
      </w:r>
      <w:r>
        <w:rPr>
          <w:rFonts w:asciiTheme="majorHAnsi" w:hAnsiTheme="majorHAnsi"/>
          <w:sz w:val="16"/>
          <w:szCs w:val="16"/>
        </w:rPr>
        <w:t xml:space="preserve">w kryterium </w:t>
      </w:r>
      <w:r w:rsidRPr="007B2D5C">
        <w:rPr>
          <w:rFonts w:asciiTheme="majorHAnsi" w:hAnsiTheme="majorHAnsi"/>
          <w:sz w:val="16"/>
          <w:szCs w:val="16"/>
        </w:rPr>
        <w:t>Termin realizacji poszczególnego zapotrzebowania</w:t>
      </w:r>
      <w:r w:rsidRPr="009866CD">
        <w:rPr>
          <w:rFonts w:asciiTheme="majorHAnsi" w:hAnsiTheme="majorHAnsi"/>
          <w:sz w:val="16"/>
          <w:szCs w:val="16"/>
        </w:rPr>
        <w:t>;</w:t>
      </w:r>
    </w:p>
    <w:p w14:paraId="5B4CA3AD" w14:textId="77777777" w:rsidR="007B2D5C" w:rsidRPr="009866CD" w:rsidRDefault="007B2D5C" w:rsidP="007B2D5C">
      <w:pPr>
        <w:pStyle w:val="Normalny1"/>
        <w:spacing w:line="276" w:lineRule="auto"/>
        <w:rPr>
          <w:rFonts w:asciiTheme="majorHAnsi" w:hAnsiTheme="majorHAnsi"/>
        </w:rPr>
      </w:pPr>
    </w:p>
    <w:p w14:paraId="2630137E" w14:textId="5E3D24FF" w:rsidR="007B2D5C" w:rsidRDefault="007B2D5C" w:rsidP="007B2D5C">
      <w:pPr>
        <w:pStyle w:val="Normalny1"/>
        <w:spacing w:line="276" w:lineRule="auto"/>
        <w:rPr>
          <w:rFonts w:asciiTheme="majorHAnsi" w:hAnsiTheme="majorHAnsi"/>
          <w:b/>
        </w:rPr>
      </w:pPr>
      <w:r w:rsidRPr="002C3826">
        <w:rPr>
          <w:rFonts w:asciiTheme="majorHAnsi" w:hAnsiTheme="majorHAnsi"/>
          <w:b/>
        </w:rPr>
        <w:t>dla kryterium - Cena oferty brutto (</w:t>
      </w:r>
      <w:proofErr w:type="spellStart"/>
      <w:r w:rsidRPr="002C3826">
        <w:rPr>
          <w:rFonts w:asciiTheme="majorHAnsi" w:hAnsiTheme="majorHAnsi"/>
          <w:b/>
        </w:rPr>
        <w:t>Pc</w:t>
      </w:r>
      <w:proofErr w:type="spellEnd"/>
      <w:r w:rsidRPr="002C3826">
        <w:rPr>
          <w:rFonts w:asciiTheme="majorHAnsi" w:hAnsiTheme="majorHAnsi"/>
          <w:b/>
        </w:rPr>
        <w:t>):</w:t>
      </w:r>
    </w:p>
    <w:p w14:paraId="1D6894FA" w14:textId="77777777" w:rsidR="007B2D5C" w:rsidRPr="008A1F4D" w:rsidRDefault="007B2D5C" w:rsidP="007B2D5C">
      <w:pPr>
        <w:jc w:val="both"/>
        <w:rPr>
          <w:rFonts w:asciiTheme="majorHAnsi" w:hAnsiTheme="majorHAnsi" w:cstheme="majorHAnsi"/>
          <w:sz w:val="20"/>
          <w:szCs w:val="20"/>
        </w:rPr>
      </w:pPr>
      <w:r w:rsidRPr="008A1F4D">
        <w:rPr>
          <w:rFonts w:asciiTheme="majorHAnsi" w:hAnsiTheme="majorHAnsi" w:cstheme="majorHAnsi"/>
          <w:sz w:val="20"/>
          <w:szCs w:val="20"/>
        </w:rPr>
        <w:t xml:space="preserve">P = </w:t>
      </w:r>
      <w:proofErr w:type="spellStart"/>
      <w:r w:rsidRPr="008A1F4D">
        <w:rPr>
          <w:rFonts w:asciiTheme="majorHAnsi" w:hAnsiTheme="majorHAnsi" w:cstheme="majorHAnsi"/>
          <w:sz w:val="20"/>
          <w:szCs w:val="20"/>
        </w:rPr>
        <w:t>Pmin</w:t>
      </w:r>
      <w:proofErr w:type="spellEnd"/>
      <w:r w:rsidRPr="008A1F4D">
        <w:rPr>
          <w:rFonts w:asciiTheme="majorHAnsi" w:hAnsiTheme="majorHAnsi" w:cstheme="majorHAnsi"/>
          <w:sz w:val="20"/>
          <w:szCs w:val="20"/>
        </w:rPr>
        <w:t>/</w:t>
      </w:r>
      <w:proofErr w:type="spellStart"/>
      <w:r w:rsidRPr="008A1F4D">
        <w:rPr>
          <w:rFonts w:asciiTheme="majorHAnsi" w:hAnsiTheme="majorHAnsi" w:cstheme="majorHAnsi"/>
          <w:sz w:val="20"/>
          <w:szCs w:val="20"/>
        </w:rPr>
        <w:t>Pobliczana</w:t>
      </w:r>
      <w:proofErr w:type="spellEnd"/>
      <w:r w:rsidRPr="008A1F4D">
        <w:rPr>
          <w:rFonts w:asciiTheme="majorHAnsi" w:hAnsiTheme="majorHAnsi" w:cstheme="majorHAnsi"/>
          <w:sz w:val="20"/>
          <w:szCs w:val="20"/>
        </w:rPr>
        <w:t xml:space="preserve"> x 100 pkt x 60%</w:t>
      </w:r>
    </w:p>
    <w:p w14:paraId="50280A3E" w14:textId="77777777" w:rsidR="007B2D5C" w:rsidRPr="008A1F4D" w:rsidRDefault="007B2D5C" w:rsidP="007B2D5C">
      <w:pPr>
        <w:jc w:val="both"/>
        <w:rPr>
          <w:rFonts w:asciiTheme="majorHAnsi" w:hAnsiTheme="majorHAnsi" w:cstheme="majorHAnsi"/>
          <w:sz w:val="20"/>
          <w:szCs w:val="20"/>
        </w:rPr>
      </w:pPr>
      <w:r w:rsidRPr="008A1F4D">
        <w:rPr>
          <w:rFonts w:asciiTheme="majorHAnsi" w:hAnsiTheme="majorHAnsi" w:cstheme="majorHAnsi"/>
          <w:sz w:val="20"/>
          <w:szCs w:val="20"/>
        </w:rPr>
        <w:t>gdzie:</w:t>
      </w:r>
    </w:p>
    <w:p w14:paraId="2B1DDB0B" w14:textId="1122E534" w:rsidR="007B2D5C" w:rsidRPr="008A1F4D" w:rsidRDefault="007B2D5C" w:rsidP="007B2D5C">
      <w:pPr>
        <w:jc w:val="both"/>
        <w:rPr>
          <w:rFonts w:asciiTheme="majorHAnsi" w:hAnsiTheme="majorHAnsi" w:cstheme="majorHAnsi"/>
          <w:sz w:val="20"/>
          <w:szCs w:val="20"/>
        </w:rPr>
      </w:pPr>
      <w:r w:rsidRPr="008A1F4D">
        <w:rPr>
          <w:rFonts w:asciiTheme="majorHAnsi" w:hAnsiTheme="majorHAnsi" w:cstheme="majorHAnsi"/>
          <w:sz w:val="20"/>
          <w:szCs w:val="20"/>
        </w:rPr>
        <w:t>P</w:t>
      </w:r>
      <w:r w:rsidRPr="008A1F4D">
        <w:rPr>
          <w:rFonts w:asciiTheme="majorHAnsi" w:hAnsiTheme="majorHAnsi" w:cstheme="majorHAnsi"/>
          <w:sz w:val="20"/>
          <w:szCs w:val="20"/>
        </w:rPr>
        <w:tab/>
      </w:r>
      <w:r w:rsidR="00630F02">
        <w:rPr>
          <w:rFonts w:asciiTheme="majorHAnsi" w:hAnsiTheme="majorHAnsi" w:cstheme="majorHAnsi"/>
          <w:sz w:val="20"/>
          <w:szCs w:val="20"/>
        </w:rPr>
        <w:tab/>
      </w:r>
      <w:r w:rsidRPr="008A1F4D">
        <w:rPr>
          <w:rFonts w:asciiTheme="majorHAnsi" w:hAnsiTheme="majorHAnsi" w:cstheme="majorHAnsi"/>
          <w:sz w:val="20"/>
          <w:szCs w:val="20"/>
        </w:rPr>
        <w:t>– obliczana wartość punktowa oferty w kryterium Cena oferty brutto;</w:t>
      </w:r>
    </w:p>
    <w:p w14:paraId="33690BC4" w14:textId="77777777" w:rsidR="007B2D5C" w:rsidRPr="008A1F4D" w:rsidRDefault="007B2D5C" w:rsidP="007B2D5C">
      <w:pPr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8A1F4D">
        <w:rPr>
          <w:rFonts w:asciiTheme="majorHAnsi" w:hAnsiTheme="majorHAnsi" w:cstheme="majorHAnsi"/>
          <w:sz w:val="20"/>
          <w:szCs w:val="20"/>
        </w:rPr>
        <w:t>P</w:t>
      </w:r>
      <w:r w:rsidRPr="008A1F4D">
        <w:rPr>
          <w:rFonts w:asciiTheme="majorHAnsi" w:hAnsiTheme="majorHAnsi" w:cstheme="majorHAnsi"/>
          <w:sz w:val="20"/>
          <w:szCs w:val="20"/>
          <w:vertAlign w:val="subscript"/>
        </w:rPr>
        <w:t>obliczana</w:t>
      </w:r>
      <w:proofErr w:type="spellEnd"/>
      <w:r w:rsidRPr="008A1F4D">
        <w:rPr>
          <w:rFonts w:asciiTheme="majorHAnsi" w:hAnsiTheme="majorHAnsi" w:cstheme="majorHAnsi"/>
          <w:sz w:val="20"/>
          <w:szCs w:val="20"/>
          <w:vertAlign w:val="subscript"/>
        </w:rPr>
        <w:t xml:space="preserve"> </w:t>
      </w:r>
      <w:r>
        <w:rPr>
          <w:rFonts w:asciiTheme="majorHAnsi" w:hAnsiTheme="majorHAnsi" w:cstheme="majorHAnsi"/>
          <w:sz w:val="20"/>
          <w:szCs w:val="20"/>
          <w:vertAlign w:val="subscript"/>
        </w:rPr>
        <w:tab/>
      </w:r>
      <w:r w:rsidRPr="008A1F4D">
        <w:rPr>
          <w:rFonts w:asciiTheme="majorHAnsi" w:hAnsiTheme="majorHAnsi" w:cstheme="majorHAnsi"/>
          <w:sz w:val="20"/>
          <w:szCs w:val="20"/>
        </w:rPr>
        <w:tab/>
        <w:t xml:space="preserve">– cena oferty </w:t>
      </w:r>
      <w:r>
        <w:rPr>
          <w:rFonts w:asciiTheme="majorHAnsi" w:hAnsiTheme="majorHAnsi" w:cstheme="majorHAnsi"/>
          <w:sz w:val="20"/>
          <w:szCs w:val="20"/>
        </w:rPr>
        <w:t>badanej</w:t>
      </w:r>
      <w:r w:rsidRPr="008A1F4D">
        <w:rPr>
          <w:rFonts w:asciiTheme="majorHAnsi" w:hAnsiTheme="majorHAnsi" w:cstheme="majorHAnsi"/>
          <w:sz w:val="20"/>
          <w:szCs w:val="20"/>
        </w:rPr>
        <w:t>;</w:t>
      </w:r>
    </w:p>
    <w:p w14:paraId="5FF51EB7" w14:textId="77777777" w:rsidR="007B2D5C" w:rsidRPr="008A1F4D" w:rsidRDefault="007B2D5C" w:rsidP="007B2D5C">
      <w:pPr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8A1F4D">
        <w:rPr>
          <w:rFonts w:asciiTheme="majorHAnsi" w:hAnsiTheme="majorHAnsi" w:cstheme="majorHAnsi"/>
          <w:sz w:val="20"/>
          <w:szCs w:val="20"/>
        </w:rPr>
        <w:t>P</w:t>
      </w:r>
      <w:r w:rsidRPr="008A1F4D">
        <w:rPr>
          <w:rFonts w:asciiTheme="majorHAnsi" w:hAnsiTheme="majorHAnsi" w:cstheme="majorHAnsi"/>
          <w:sz w:val="20"/>
          <w:szCs w:val="20"/>
          <w:vertAlign w:val="subscript"/>
        </w:rPr>
        <w:t>min</w:t>
      </w:r>
      <w:proofErr w:type="spellEnd"/>
      <w:r w:rsidRPr="008A1F4D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Pr="008A1F4D">
        <w:rPr>
          <w:rFonts w:asciiTheme="majorHAnsi" w:hAnsiTheme="majorHAnsi" w:cstheme="majorHAnsi"/>
          <w:sz w:val="20"/>
          <w:szCs w:val="20"/>
        </w:rPr>
        <w:tab/>
        <w:t>– najniższa cena spośród złożonych ofert;</w:t>
      </w:r>
    </w:p>
    <w:p w14:paraId="193C5067" w14:textId="77777777" w:rsidR="00630F02" w:rsidRDefault="00630F02" w:rsidP="007B2D5C">
      <w:pPr>
        <w:pStyle w:val="Normalny1"/>
        <w:spacing w:line="276" w:lineRule="auto"/>
        <w:rPr>
          <w:rFonts w:asciiTheme="majorHAnsi" w:hAnsiTheme="majorHAnsi"/>
          <w:b/>
        </w:rPr>
      </w:pPr>
    </w:p>
    <w:p w14:paraId="240F0748" w14:textId="67C204BA" w:rsidR="007B2D5C" w:rsidRPr="002C3826" w:rsidRDefault="007B2D5C" w:rsidP="007B2D5C">
      <w:pPr>
        <w:pStyle w:val="Normalny1"/>
        <w:spacing w:line="276" w:lineRule="auto"/>
        <w:rPr>
          <w:rFonts w:asciiTheme="majorHAnsi" w:hAnsiTheme="majorHAnsi"/>
          <w:b/>
        </w:rPr>
      </w:pPr>
      <w:r w:rsidRPr="002C3826">
        <w:rPr>
          <w:rFonts w:asciiTheme="majorHAnsi" w:hAnsiTheme="majorHAnsi"/>
          <w:b/>
        </w:rPr>
        <w:t xml:space="preserve">Dla kryterium - </w:t>
      </w:r>
      <w:r w:rsidR="00B35B07" w:rsidRPr="00B35B07">
        <w:rPr>
          <w:rFonts w:asciiTheme="majorHAnsi" w:hAnsiTheme="majorHAnsi"/>
          <w:b/>
        </w:rPr>
        <w:t>Termin realizacji poszczególnego zapotrzebowania</w:t>
      </w:r>
      <w:r w:rsidRPr="002C3826">
        <w:rPr>
          <w:rFonts w:asciiTheme="majorHAnsi" w:hAnsiTheme="majorHAnsi"/>
          <w:b/>
        </w:rPr>
        <w:t xml:space="preserve"> (T)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6516"/>
        <w:gridCol w:w="849"/>
        <w:gridCol w:w="852"/>
        <w:gridCol w:w="854"/>
      </w:tblGrid>
      <w:tr w:rsidR="00C24588" w:rsidRPr="00C24588" w14:paraId="0052CC70" w14:textId="77777777" w:rsidTr="00C24588">
        <w:tc>
          <w:tcPr>
            <w:tcW w:w="6516" w:type="dxa"/>
          </w:tcPr>
          <w:p w14:paraId="7B7AD689" w14:textId="42C17CFB" w:rsidR="00C24588" w:rsidRPr="00C24588" w:rsidRDefault="00C24588" w:rsidP="00C24588">
            <w:pPr>
              <w:spacing w:line="100" w:lineRule="atLeast"/>
              <w:jc w:val="both"/>
              <w:rPr>
                <w:rFonts w:asciiTheme="majorHAnsi" w:hAnsiTheme="majorHAnsi" w:cs="Arial"/>
              </w:rPr>
            </w:pPr>
            <w:r w:rsidRPr="00C24588">
              <w:rPr>
                <w:rFonts w:asciiTheme="majorHAnsi" w:hAnsiTheme="majorHAnsi" w:cs="Arial"/>
              </w:rPr>
              <w:t xml:space="preserve">Liczba dni roboczych Zamawiającego, tj. poniedziałek - piątek, w ciągu których Wykonawca zrealizuje dostawę wszystkich artykułów poszczególnego zamówienia. Termin realizacji dostawy musi zawierać się w przedziale od 1 do 3 dni roboczych. Zaoferowanie dłuższego terminu realizacji spowoduje odrzucenie oferty. </w:t>
            </w:r>
          </w:p>
        </w:tc>
        <w:tc>
          <w:tcPr>
            <w:tcW w:w="849" w:type="dxa"/>
          </w:tcPr>
          <w:p w14:paraId="32854FF0" w14:textId="77777777" w:rsidR="00C24588" w:rsidRPr="00C24588" w:rsidRDefault="00C24588" w:rsidP="00C24588">
            <w:pPr>
              <w:spacing w:line="100" w:lineRule="atLeast"/>
              <w:jc w:val="both"/>
              <w:rPr>
                <w:rFonts w:asciiTheme="majorHAnsi" w:hAnsiTheme="majorHAnsi" w:cs="Arial"/>
              </w:rPr>
            </w:pPr>
            <w:r w:rsidRPr="00C24588">
              <w:rPr>
                <w:rFonts w:asciiTheme="majorHAnsi" w:hAnsiTheme="majorHAnsi" w:cs="Arial"/>
              </w:rPr>
              <w:t>1 dzień</w:t>
            </w:r>
          </w:p>
        </w:tc>
        <w:tc>
          <w:tcPr>
            <w:tcW w:w="852" w:type="dxa"/>
          </w:tcPr>
          <w:p w14:paraId="3F5881EE" w14:textId="77777777" w:rsidR="00C24588" w:rsidRPr="00C24588" w:rsidRDefault="00C24588" w:rsidP="00C24588">
            <w:pPr>
              <w:spacing w:line="100" w:lineRule="atLeast"/>
              <w:jc w:val="both"/>
              <w:rPr>
                <w:rFonts w:asciiTheme="majorHAnsi" w:hAnsiTheme="majorHAnsi" w:cs="Arial"/>
              </w:rPr>
            </w:pPr>
            <w:r w:rsidRPr="00C24588">
              <w:rPr>
                <w:rFonts w:asciiTheme="majorHAnsi" w:hAnsiTheme="majorHAnsi" w:cs="Arial"/>
              </w:rPr>
              <w:t>2 dni</w:t>
            </w:r>
          </w:p>
        </w:tc>
        <w:tc>
          <w:tcPr>
            <w:tcW w:w="854" w:type="dxa"/>
          </w:tcPr>
          <w:p w14:paraId="417D55D6" w14:textId="77777777" w:rsidR="00C24588" w:rsidRPr="00C24588" w:rsidRDefault="00C24588" w:rsidP="00C24588">
            <w:pPr>
              <w:spacing w:line="100" w:lineRule="atLeast"/>
              <w:jc w:val="both"/>
              <w:rPr>
                <w:rFonts w:asciiTheme="majorHAnsi" w:hAnsiTheme="majorHAnsi" w:cs="Arial"/>
              </w:rPr>
            </w:pPr>
            <w:r w:rsidRPr="00C24588">
              <w:rPr>
                <w:rFonts w:asciiTheme="majorHAnsi" w:hAnsiTheme="majorHAnsi" w:cs="Arial"/>
              </w:rPr>
              <w:t>3 dni</w:t>
            </w:r>
          </w:p>
        </w:tc>
      </w:tr>
      <w:tr w:rsidR="00C24588" w:rsidRPr="008A1F4D" w14:paraId="69DDBA3A" w14:textId="77777777" w:rsidTr="00C24588">
        <w:tc>
          <w:tcPr>
            <w:tcW w:w="6516" w:type="dxa"/>
          </w:tcPr>
          <w:p w14:paraId="03798210" w14:textId="77777777" w:rsidR="00C24588" w:rsidRPr="00C24588" w:rsidRDefault="00C24588" w:rsidP="00C24588">
            <w:pPr>
              <w:pStyle w:val="Normalny1"/>
              <w:spacing w:line="276" w:lineRule="auto"/>
              <w:rPr>
                <w:rFonts w:asciiTheme="majorHAnsi" w:hAnsiTheme="majorHAnsi" w:cs="Arial"/>
              </w:rPr>
            </w:pPr>
            <w:r w:rsidRPr="00C24588">
              <w:rPr>
                <w:rFonts w:asciiTheme="majorHAnsi" w:hAnsiTheme="majorHAnsi" w:cs="Arial"/>
              </w:rPr>
              <w:t>Liczba punktów</w:t>
            </w:r>
          </w:p>
        </w:tc>
        <w:tc>
          <w:tcPr>
            <w:tcW w:w="849" w:type="dxa"/>
          </w:tcPr>
          <w:p w14:paraId="677F5B15" w14:textId="73C286FD" w:rsidR="00C24588" w:rsidRPr="00C24588" w:rsidRDefault="00984E5C" w:rsidP="00C24588">
            <w:pPr>
              <w:pStyle w:val="Normalny1"/>
              <w:spacing w:line="276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</w:t>
            </w:r>
            <w:r w:rsidR="00C24588" w:rsidRPr="00C24588">
              <w:rPr>
                <w:rFonts w:asciiTheme="majorHAnsi" w:hAnsiTheme="majorHAnsi" w:cs="Arial"/>
              </w:rPr>
              <w:t>0 pkt</w:t>
            </w:r>
          </w:p>
        </w:tc>
        <w:tc>
          <w:tcPr>
            <w:tcW w:w="852" w:type="dxa"/>
          </w:tcPr>
          <w:p w14:paraId="1BD6107B" w14:textId="0335220C" w:rsidR="00C24588" w:rsidRPr="00C24588" w:rsidRDefault="00984E5C" w:rsidP="00C24588">
            <w:pPr>
              <w:pStyle w:val="Normalny1"/>
              <w:spacing w:line="276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</w:t>
            </w:r>
            <w:r w:rsidR="00C24588" w:rsidRPr="00C24588">
              <w:rPr>
                <w:rFonts w:asciiTheme="majorHAnsi" w:hAnsiTheme="majorHAnsi" w:cs="Arial"/>
              </w:rPr>
              <w:t>0 pkt</w:t>
            </w:r>
          </w:p>
        </w:tc>
        <w:tc>
          <w:tcPr>
            <w:tcW w:w="854" w:type="dxa"/>
          </w:tcPr>
          <w:p w14:paraId="7E42F5D4" w14:textId="77777777" w:rsidR="00C24588" w:rsidRPr="008A1F4D" w:rsidRDefault="00C24588" w:rsidP="00C24588">
            <w:pPr>
              <w:pStyle w:val="Normalny1"/>
              <w:spacing w:line="276" w:lineRule="auto"/>
              <w:rPr>
                <w:rFonts w:asciiTheme="majorHAnsi" w:hAnsiTheme="majorHAnsi"/>
              </w:rPr>
            </w:pPr>
            <w:r w:rsidRPr="00C24588">
              <w:rPr>
                <w:rFonts w:asciiTheme="majorHAnsi" w:hAnsiTheme="majorHAnsi" w:cs="Arial"/>
              </w:rPr>
              <w:t>0 pkt</w:t>
            </w:r>
          </w:p>
        </w:tc>
      </w:tr>
    </w:tbl>
    <w:p w14:paraId="2DA6415C" w14:textId="1C622038" w:rsidR="007B2D5C" w:rsidRPr="008A1F4D" w:rsidRDefault="007B2D5C" w:rsidP="00C24588">
      <w:pPr>
        <w:pStyle w:val="Normalny1"/>
        <w:spacing w:line="276" w:lineRule="auto"/>
        <w:rPr>
          <w:rFonts w:asciiTheme="majorHAnsi" w:hAnsiTheme="majorHAnsi"/>
        </w:rPr>
      </w:pPr>
    </w:p>
    <w:p w14:paraId="1CF8C999" w14:textId="55F4DD62" w:rsidR="00B15222" w:rsidRPr="00630F02" w:rsidRDefault="00B15222" w:rsidP="00630F02">
      <w:pPr>
        <w:numPr>
          <w:ilvl w:val="1"/>
          <w:numId w:val="28"/>
        </w:numPr>
        <w:tabs>
          <w:tab w:val="clear" w:pos="1440"/>
          <w:tab w:val="num" w:pos="709"/>
        </w:tabs>
        <w:suppressAutoHyphens/>
        <w:ind w:left="709"/>
        <w:jc w:val="both"/>
        <w:rPr>
          <w:rFonts w:asciiTheme="majorHAnsi" w:hAnsiTheme="majorHAnsi"/>
          <w:sz w:val="20"/>
          <w:szCs w:val="20"/>
        </w:rPr>
      </w:pPr>
      <w:r w:rsidRPr="00630F02">
        <w:rPr>
          <w:rFonts w:asciiTheme="majorHAnsi" w:hAnsiTheme="majorHAnsi"/>
          <w:sz w:val="20"/>
          <w:szCs w:val="20"/>
        </w:rPr>
        <w:t>Oferta, która przedstawia najkorzystniejszy bilans (maksymalna liczba przyznanych punktów w oparciu o ustalone kryteri</w:t>
      </w:r>
      <w:r w:rsidR="00EA0C37" w:rsidRPr="00630F02">
        <w:rPr>
          <w:rFonts w:asciiTheme="majorHAnsi" w:hAnsiTheme="majorHAnsi"/>
          <w:sz w:val="20"/>
          <w:szCs w:val="20"/>
        </w:rPr>
        <w:t>um</w:t>
      </w:r>
      <w:r w:rsidRPr="00630F02">
        <w:rPr>
          <w:rFonts w:asciiTheme="majorHAnsi" w:hAnsiTheme="majorHAnsi"/>
          <w:sz w:val="20"/>
          <w:szCs w:val="20"/>
        </w:rPr>
        <w:t>) zostanie uznana za najkorzystniejszą, pozostałe oferty zostaną sklasyfikowane zgodnie z</w:t>
      </w:r>
      <w:r w:rsidR="00D35F33" w:rsidRPr="00630F02">
        <w:rPr>
          <w:rFonts w:asciiTheme="majorHAnsi" w:hAnsiTheme="majorHAnsi"/>
          <w:sz w:val="20"/>
          <w:szCs w:val="20"/>
        </w:rPr>
        <w:t> </w:t>
      </w:r>
      <w:r w:rsidRPr="00630F02">
        <w:rPr>
          <w:rFonts w:asciiTheme="majorHAnsi" w:hAnsiTheme="majorHAnsi"/>
          <w:sz w:val="20"/>
          <w:szCs w:val="20"/>
        </w:rPr>
        <w:t>ilością uzyskanych punktów. Realizacja zamówienia zostanie powierzona Wykonawcy, który uzyska najwyższą ilość punktów.</w:t>
      </w:r>
    </w:p>
    <w:p w14:paraId="553C5A7F" w14:textId="77777777" w:rsidR="00DE6475" w:rsidRPr="00630F02" w:rsidRDefault="00B15222" w:rsidP="00630F02">
      <w:pPr>
        <w:numPr>
          <w:ilvl w:val="1"/>
          <w:numId w:val="28"/>
        </w:numPr>
        <w:tabs>
          <w:tab w:val="clear" w:pos="1440"/>
          <w:tab w:val="num" w:pos="709"/>
        </w:tabs>
        <w:suppressAutoHyphens/>
        <w:ind w:left="709"/>
        <w:jc w:val="both"/>
        <w:rPr>
          <w:rFonts w:asciiTheme="majorHAnsi" w:hAnsiTheme="majorHAnsi"/>
          <w:sz w:val="20"/>
          <w:szCs w:val="20"/>
        </w:rPr>
      </w:pPr>
      <w:r w:rsidRPr="00630F02">
        <w:rPr>
          <w:rFonts w:asciiTheme="majorHAnsi" w:hAnsiTheme="majorHAnsi"/>
          <w:sz w:val="20"/>
          <w:szCs w:val="20"/>
        </w:rPr>
        <w:t>Obliczenia dokonywane będą z dokładnością do dwóch miejsc po przecinku, zgodnie z matematycznymi zasadami zaokrąglania.</w:t>
      </w:r>
    </w:p>
    <w:p w14:paraId="344D59CF" w14:textId="0B7BD812" w:rsidR="00146567" w:rsidRPr="00630F02" w:rsidRDefault="00552FBA" w:rsidP="00630F02">
      <w:pPr>
        <w:numPr>
          <w:ilvl w:val="1"/>
          <w:numId w:val="28"/>
        </w:numPr>
        <w:tabs>
          <w:tab w:val="clear" w:pos="1440"/>
          <w:tab w:val="num" w:pos="709"/>
        </w:tabs>
        <w:suppressAutoHyphens/>
        <w:ind w:left="709"/>
        <w:jc w:val="both"/>
        <w:rPr>
          <w:rFonts w:asciiTheme="majorHAnsi" w:hAnsiTheme="majorHAnsi"/>
          <w:sz w:val="20"/>
          <w:szCs w:val="20"/>
        </w:rPr>
      </w:pPr>
      <w:r w:rsidRPr="00630F02">
        <w:rPr>
          <w:rFonts w:asciiTheme="majorHAnsi" w:hAnsiTheme="majorHAnsi"/>
          <w:sz w:val="20"/>
          <w:szCs w:val="20"/>
        </w:rPr>
        <w:t>Zamawiający nie przewiduje</w:t>
      </w:r>
      <w:r w:rsidR="00E52C3B" w:rsidRPr="00630F02">
        <w:rPr>
          <w:rFonts w:asciiTheme="majorHAnsi" w:hAnsiTheme="majorHAnsi"/>
          <w:sz w:val="20"/>
          <w:szCs w:val="20"/>
        </w:rPr>
        <w:t xml:space="preserve"> </w:t>
      </w:r>
      <w:r w:rsidRPr="00630F02">
        <w:rPr>
          <w:rFonts w:asciiTheme="majorHAnsi" w:hAnsiTheme="majorHAnsi"/>
          <w:sz w:val="20"/>
          <w:szCs w:val="20"/>
        </w:rPr>
        <w:t>przeprowadzenia dogrywki w formie aukcji elektronicznej.</w:t>
      </w:r>
    </w:p>
    <w:p w14:paraId="326FF2D8" w14:textId="77777777" w:rsidR="004C33E9" w:rsidRDefault="004C33E9" w:rsidP="002E374F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14:paraId="77A6B96F" w14:textId="4E7DEA2A" w:rsidR="00552FBA" w:rsidRPr="00080477" w:rsidRDefault="00080477" w:rsidP="00701E97">
      <w:pPr>
        <w:keepNext/>
        <w:spacing w:after="40"/>
        <w:jc w:val="both"/>
        <w:rPr>
          <w:rFonts w:ascii="Calibri" w:hAnsi="Calibri" w:cs="Segoe UI"/>
          <w:b/>
          <w:sz w:val="20"/>
          <w:szCs w:val="20"/>
        </w:rPr>
      </w:pPr>
      <w:r w:rsidRPr="00080477">
        <w:rPr>
          <w:rFonts w:ascii="Calibri" w:hAnsi="Calibri" w:cs="Segoe UI"/>
          <w:b/>
          <w:sz w:val="20"/>
          <w:szCs w:val="20"/>
        </w:rPr>
        <w:t xml:space="preserve">XIV. </w:t>
      </w:r>
      <w:r w:rsidRPr="00080477">
        <w:rPr>
          <w:rFonts w:ascii="Calibri" w:hAnsi="Calibri" w:cs="Segoe UI"/>
          <w:b/>
          <w:sz w:val="20"/>
          <w:szCs w:val="20"/>
        </w:rPr>
        <w:tab/>
        <w:t>Informacje o formalnościach, jakie powinny być dopełnione po wyborze oferty w celu zawarcia umowy w sprawie zamówienia publicznego.</w:t>
      </w:r>
    </w:p>
    <w:p w14:paraId="7C2F83AC" w14:textId="77777777" w:rsidR="00552FBA" w:rsidRPr="009F4795" w:rsidRDefault="00552FBA" w:rsidP="00297965">
      <w:pPr>
        <w:keepNext/>
        <w:numPr>
          <w:ilvl w:val="0"/>
          <w:numId w:val="9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Osoby reprezentujące Wykonawcę przy podpisywaniu umowy powinny posiadać ze sobą dokumenty potwierdzające ich umocowanie do podpisania umowy, o ile umocowanie to nie będzie wynikać z dokumentów załączonych do oferty.</w:t>
      </w:r>
    </w:p>
    <w:p w14:paraId="45DB5705" w14:textId="77777777" w:rsidR="00552FBA" w:rsidRPr="0051064F" w:rsidRDefault="00552FBA" w:rsidP="00297965">
      <w:pPr>
        <w:numPr>
          <w:ilvl w:val="0"/>
          <w:numId w:val="9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W przypadku wyboru oferty złożonej przez Wykonawców wspólnie ubiegających się o udzielenie zamówienia Zamawiający może żądać przed zawarciem umowy przedstawienia umowy regulującej współpracę tych Wykonawców. Umowa taka winna określać strony umowy, cel działania, sposób współdziałania, zakres prac przewidzianych do wykonania każdemu z nich, solidarną odpowiedzialność za wykonanie zamówienia, oznaczenie czasu trwania konsorcjum (obejmującego okres realizacji przedmiotu zamówienia, gwarancji i rękojmi), wykluczenie możliwości wypowiedzenia umowy konsorcjum przez któregokolwiek z jego członków do czasu wykonania </w:t>
      </w:r>
      <w:r w:rsidRPr="0051064F">
        <w:rPr>
          <w:rFonts w:ascii="Calibri" w:hAnsi="Calibri" w:cs="Segoe UI"/>
          <w:sz w:val="20"/>
          <w:szCs w:val="20"/>
        </w:rPr>
        <w:t>zamówienia.</w:t>
      </w:r>
    </w:p>
    <w:p w14:paraId="2316FB89" w14:textId="77777777" w:rsidR="00552FBA" w:rsidRPr="0051064F" w:rsidRDefault="00552FBA" w:rsidP="00297965">
      <w:pPr>
        <w:numPr>
          <w:ilvl w:val="0"/>
          <w:numId w:val="9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51064F">
        <w:rPr>
          <w:rFonts w:ascii="Calibri" w:hAnsi="Calibri" w:cs="Segoe UI"/>
          <w:sz w:val="20"/>
          <w:szCs w:val="20"/>
        </w:rPr>
        <w:t>Postanowienia ustalone we wzorze umowy nie podlegają negocjacjom.</w:t>
      </w:r>
    </w:p>
    <w:p w14:paraId="31CB5BF4" w14:textId="77777777" w:rsidR="00552FBA" w:rsidRDefault="00552FBA" w:rsidP="002E374F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14:paraId="3F01BB0E" w14:textId="6948F18C" w:rsidR="00080477" w:rsidRPr="00080477" w:rsidRDefault="00080477" w:rsidP="00146567">
      <w:pPr>
        <w:keepNext/>
        <w:spacing w:after="40"/>
        <w:jc w:val="both"/>
        <w:rPr>
          <w:rFonts w:ascii="Calibri" w:hAnsi="Calibri" w:cs="Segoe UI"/>
          <w:b/>
          <w:sz w:val="20"/>
          <w:szCs w:val="20"/>
        </w:rPr>
      </w:pPr>
      <w:r w:rsidRPr="00080477">
        <w:rPr>
          <w:rFonts w:ascii="Calibri" w:hAnsi="Calibri" w:cs="Segoe UI"/>
          <w:b/>
          <w:sz w:val="20"/>
          <w:szCs w:val="20"/>
        </w:rPr>
        <w:t xml:space="preserve">XV. </w:t>
      </w:r>
      <w:r w:rsidRPr="00080477">
        <w:rPr>
          <w:rFonts w:ascii="Calibri" w:hAnsi="Calibri" w:cs="Segoe UI"/>
          <w:b/>
          <w:sz w:val="20"/>
          <w:szCs w:val="20"/>
        </w:rPr>
        <w:tab/>
        <w:t>Wymagania dotyczące zabezpieczenia należytego wykonania umowy.</w:t>
      </w:r>
    </w:p>
    <w:p w14:paraId="2593B526" w14:textId="03B1361A" w:rsidR="00A46183" w:rsidRDefault="00A46183" w:rsidP="00146567">
      <w:pPr>
        <w:keepNext/>
        <w:spacing w:after="40"/>
        <w:ind w:left="426"/>
        <w:jc w:val="both"/>
        <w:rPr>
          <w:rFonts w:ascii="Calibri" w:hAnsi="Calibri" w:cs="Segoe UI"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>Zamawiający nie wymaga wniesienia zabezpieczenia należytego wykonania umowy.</w:t>
      </w:r>
    </w:p>
    <w:p w14:paraId="0D2A5664" w14:textId="77777777" w:rsidR="00941C34" w:rsidRDefault="00941C34" w:rsidP="002E374F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</w:p>
    <w:p w14:paraId="363ADCAB" w14:textId="4D5903A1" w:rsidR="00552FBA" w:rsidRPr="00080477" w:rsidRDefault="00080477" w:rsidP="002E374F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  <w:r w:rsidRPr="00080477">
        <w:rPr>
          <w:rFonts w:ascii="Calibri" w:hAnsi="Calibri" w:cs="Segoe UI"/>
          <w:b/>
          <w:sz w:val="20"/>
          <w:szCs w:val="20"/>
        </w:rPr>
        <w:t xml:space="preserve">XVI. </w:t>
      </w:r>
      <w:r w:rsidRPr="00080477">
        <w:rPr>
          <w:rFonts w:ascii="Calibri" w:hAnsi="Calibri" w:cs="Segoe UI"/>
          <w:b/>
          <w:sz w:val="20"/>
          <w:szCs w:val="20"/>
        </w:rPr>
        <w:tab/>
        <w:t>Istotne dla stron postanowienia, które zostaną wprowadzone do treści zawieranej umowy w sprawie zamówienia publicznego, ogólne warunki umowy albo wzór umowy, jeżeli Zamawiający wymaga od Wykonawcy, aby zawarł z nim umowę w sprawie zamówienia publicznego na takich warunkach.</w:t>
      </w:r>
    </w:p>
    <w:p w14:paraId="6D0889C5" w14:textId="1ED8CCE6" w:rsidR="00552FBA" w:rsidRPr="009F4795" w:rsidRDefault="00552FBA" w:rsidP="002E374F">
      <w:pPr>
        <w:pStyle w:val="Nagwek7"/>
        <w:pBdr>
          <w:bottom w:val="none" w:sz="0" w:space="0" w:color="auto"/>
        </w:pBdr>
        <w:spacing w:after="40"/>
        <w:ind w:left="0"/>
        <w:rPr>
          <w:rFonts w:ascii="Calibri" w:hAnsi="Calibri" w:cs="Segoe UI"/>
          <w:b w:val="0"/>
        </w:rPr>
      </w:pPr>
      <w:r w:rsidRPr="00A27B11">
        <w:rPr>
          <w:rFonts w:ascii="Calibri" w:hAnsi="Calibri" w:cs="Segoe UI"/>
          <w:b w:val="0"/>
        </w:rPr>
        <w:t xml:space="preserve">Wzór umowy, stanowi </w:t>
      </w:r>
      <w:r w:rsidRPr="00A27B11">
        <w:rPr>
          <w:rFonts w:ascii="Calibri" w:hAnsi="Calibri" w:cs="Segoe UI"/>
        </w:rPr>
        <w:t>Załącznik nr</w:t>
      </w:r>
      <w:r w:rsidR="00A278D1" w:rsidRPr="00A27B11">
        <w:rPr>
          <w:rFonts w:ascii="Calibri" w:hAnsi="Calibri" w:cs="Segoe UI"/>
        </w:rPr>
        <w:t xml:space="preserve"> 3</w:t>
      </w:r>
      <w:r w:rsidRPr="00A27B11">
        <w:rPr>
          <w:rFonts w:ascii="Calibri" w:hAnsi="Calibri" w:cs="Segoe UI"/>
          <w:b w:val="0"/>
        </w:rPr>
        <w:t xml:space="preserve"> do SIWZ.</w:t>
      </w:r>
    </w:p>
    <w:p w14:paraId="552B5F31" w14:textId="77777777" w:rsidR="00436CF0" w:rsidRDefault="00436CF0" w:rsidP="00436CF0">
      <w:pPr>
        <w:keepNext/>
        <w:spacing w:after="40"/>
        <w:jc w:val="both"/>
        <w:rPr>
          <w:rFonts w:asciiTheme="majorHAnsi" w:hAnsiTheme="majorHAnsi" w:cs="Segoe UI"/>
          <w:b/>
          <w:sz w:val="20"/>
          <w:szCs w:val="20"/>
        </w:rPr>
      </w:pPr>
    </w:p>
    <w:p w14:paraId="22BF92AF" w14:textId="507C8C9E" w:rsidR="00436CF0" w:rsidRPr="00C0716D" w:rsidRDefault="00436CF0" w:rsidP="00436CF0">
      <w:pPr>
        <w:keepNext/>
        <w:spacing w:after="40"/>
        <w:jc w:val="both"/>
        <w:rPr>
          <w:rFonts w:asciiTheme="majorHAnsi" w:hAnsiTheme="majorHAnsi" w:cs="Segoe UI"/>
          <w:b/>
          <w:sz w:val="20"/>
          <w:szCs w:val="20"/>
        </w:rPr>
      </w:pPr>
      <w:r w:rsidRPr="00C0716D">
        <w:rPr>
          <w:rFonts w:asciiTheme="majorHAnsi" w:hAnsiTheme="majorHAnsi" w:cs="Segoe UI"/>
          <w:b/>
          <w:sz w:val="20"/>
          <w:szCs w:val="20"/>
        </w:rPr>
        <w:t>XVII. Klauzula informacyjna z art. 13 RODO</w:t>
      </w:r>
    </w:p>
    <w:p w14:paraId="2A6B0750" w14:textId="77777777" w:rsidR="00436CF0" w:rsidRPr="00C0716D" w:rsidRDefault="00436CF0" w:rsidP="00436CF0">
      <w:pPr>
        <w:keepNext/>
        <w:jc w:val="both"/>
        <w:rPr>
          <w:rFonts w:asciiTheme="majorHAnsi" w:hAnsiTheme="majorHAnsi" w:cs="Arial"/>
          <w:sz w:val="20"/>
          <w:szCs w:val="20"/>
        </w:rPr>
      </w:pPr>
      <w:r w:rsidRPr="00C0716D">
        <w:rPr>
          <w:rFonts w:asciiTheme="majorHAnsi" w:hAnsiTheme="majorHAnsi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7044354" w14:textId="77777777" w:rsidR="00436CF0" w:rsidRPr="00C0716D" w:rsidRDefault="00436CF0" w:rsidP="00436CF0">
      <w:pPr>
        <w:pStyle w:val="Akapitzlist"/>
        <w:numPr>
          <w:ilvl w:val="0"/>
          <w:numId w:val="43"/>
        </w:numPr>
        <w:contextualSpacing/>
        <w:jc w:val="both"/>
        <w:rPr>
          <w:rFonts w:asciiTheme="majorHAnsi" w:hAnsiTheme="majorHAnsi" w:cs="Arial"/>
          <w:i/>
          <w:sz w:val="20"/>
          <w:szCs w:val="20"/>
        </w:rPr>
      </w:pPr>
      <w:r w:rsidRPr="00C0716D">
        <w:rPr>
          <w:rFonts w:asciiTheme="majorHAnsi" w:hAnsiTheme="majorHAnsi" w:cs="Arial"/>
          <w:sz w:val="20"/>
          <w:szCs w:val="20"/>
        </w:rPr>
        <w:t xml:space="preserve">administratorem Pani/Pana danych osobowych jest </w:t>
      </w:r>
      <w:r w:rsidRPr="00C0716D">
        <w:rPr>
          <w:rFonts w:asciiTheme="majorHAnsi" w:hAnsiTheme="majorHAnsi" w:cs="Arial"/>
          <w:i/>
          <w:sz w:val="20"/>
          <w:szCs w:val="20"/>
        </w:rPr>
        <w:t>Prezydent Miasta Zduńska Wola, ul. Złotnickiego 12, 98-220 Zduńska Wola, tel. 43 825 02 29,  fax 43 825 02 02;</w:t>
      </w:r>
    </w:p>
    <w:p w14:paraId="2997E15B" w14:textId="164DB75A" w:rsidR="00436CF0" w:rsidRPr="00C0716D" w:rsidRDefault="00C24588" w:rsidP="00436CF0">
      <w:pPr>
        <w:pStyle w:val="Akapitzlist"/>
        <w:numPr>
          <w:ilvl w:val="0"/>
          <w:numId w:val="43"/>
        </w:numPr>
        <w:contextualSpacing/>
        <w:jc w:val="both"/>
        <w:rPr>
          <w:rFonts w:asciiTheme="majorHAnsi" w:hAnsiTheme="majorHAnsi" w:cs="Arial"/>
          <w:i/>
          <w:sz w:val="20"/>
          <w:szCs w:val="20"/>
        </w:rPr>
      </w:pPr>
      <w:r w:rsidRPr="00C24588">
        <w:rPr>
          <w:rFonts w:asciiTheme="majorHAnsi" w:hAnsiTheme="majorHAnsi" w:cs="Arial"/>
          <w:i/>
          <w:sz w:val="20"/>
          <w:szCs w:val="20"/>
        </w:rPr>
        <w:t>z inspektorem ochrony danych osobowych w Mieście Zduńska Wola można skontaktować się pod adresem iod@zdunskawola.pl telefonem 43 825-02-82</w:t>
      </w:r>
      <w:r w:rsidR="00436CF0" w:rsidRPr="00C0716D">
        <w:rPr>
          <w:rFonts w:asciiTheme="majorHAnsi" w:hAnsiTheme="majorHAnsi" w:cs="Arial"/>
          <w:i/>
          <w:sz w:val="20"/>
          <w:szCs w:val="20"/>
        </w:rPr>
        <w:t>;</w:t>
      </w:r>
    </w:p>
    <w:p w14:paraId="42AD32DB" w14:textId="3B1E8A8C" w:rsidR="00436CF0" w:rsidRPr="00857185" w:rsidRDefault="00436CF0" w:rsidP="00857185">
      <w:pPr>
        <w:pStyle w:val="Akapitzlist"/>
        <w:numPr>
          <w:ilvl w:val="0"/>
          <w:numId w:val="43"/>
        </w:numPr>
        <w:contextualSpacing/>
        <w:jc w:val="both"/>
        <w:rPr>
          <w:rFonts w:asciiTheme="majorHAnsi" w:hAnsiTheme="majorHAnsi" w:cs="Arial"/>
          <w:b/>
          <w:i/>
          <w:sz w:val="20"/>
          <w:szCs w:val="20"/>
        </w:rPr>
      </w:pPr>
      <w:r w:rsidRPr="00FB2B16">
        <w:rPr>
          <w:rFonts w:asciiTheme="majorHAnsi" w:hAnsiTheme="majorHAnsi" w:cs="Arial"/>
          <w:sz w:val="20"/>
          <w:szCs w:val="20"/>
        </w:rPr>
        <w:t>Pani/Pana dane osobowe przetwarzane będą na podstawie art. 6 ust. 1 lit. c</w:t>
      </w:r>
      <w:r w:rsidRPr="00FB2B16">
        <w:rPr>
          <w:rFonts w:asciiTheme="majorHAnsi" w:hAnsiTheme="majorHAnsi" w:cs="Arial"/>
          <w:i/>
          <w:sz w:val="20"/>
          <w:szCs w:val="20"/>
        </w:rPr>
        <w:t xml:space="preserve"> </w:t>
      </w:r>
      <w:r w:rsidRPr="00FB2B16">
        <w:rPr>
          <w:rFonts w:asciiTheme="majorHAnsi" w:hAnsiTheme="majorHAnsi" w:cs="Arial"/>
          <w:sz w:val="20"/>
          <w:szCs w:val="20"/>
        </w:rPr>
        <w:t xml:space="preserve">RODO w celu związanym z postępowaniem o udzielenie zamówienia publicznego pn.: </w:t>
      </w:r>
      <w:r w:rsidR="00857185" w:rsidRPr="00857185">
        <w:rPr>
          <w:rFonts w:asciiTheme="majorHAnsi" w:hAnsiTheme="majorHAnsi" w:cs="Arial"/>
          <w:b/>
          <w:i/>
          <w:sz w:val="20"/>
          <w:szCs w:val="20"/>
        </w:rPr>
        <w:t>„</w:t>
      </w:r>
      <w:r w:rsidR="00984E5C" w:rsidRPr="00984E5C">
        <w:rPr>
          <w:rFonts w:asciiTheme="majorHAnsi" w:hAnsiTheme="majorHAnsi" w:cs="Arial"/>
          <w:b/>
          <w:i/>
          <w:sz w:val="20"/>
          <w:szCs w:val="20"/>
        </w:rPr>
        <w:t>Sukcesywna dostawa papieru kserograficznego dla Urzędu Miasta Zduńska Wola</w:t>
      </w:r>
      <w:r w:rsidR="00857185" w:rsidRPr="00857185">
        <w:rPr>
          <w:rFonts w:asciiTheme="majorHAnsi" w:hAnsiTheme="majorHAnsi" w:cs="Arial"/>
          <w:b/>
          <w:i/>
          <w:sz w:val="20"/>
          <w:szCs w:val="20"/>
        </w:rPr>
        <w:t>”</w:t>
      </w:r>
      <w:r w:rsidR="00857185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857185" w:rsidRPr="00857185">
        <w:rPr>
          <w:rFonts w:asciiTheme="majorHAnsi" w:hAnsiTheme="majorHAnsi" w:cs="Arial"/>
          <w:b/>
          <w:i/>
          <w:sz w:val="20"/>
          <w:szCs w:val="20"/>
        </w:rPr>
        <w:t xml:space="preserve">nr sprawy: </w:t>
      </w:r>
      <w:r w:rsidR="00984E5C" w:rsidRPr="00984E5C">
        <w:rPr>
          <w:rFonts w:asciiTheme="majorHAnsi" w:hAnsiTheme="majorHAnsi" w:cs="Arial"/>
          <w:b/>
          <w:i/>
          <w:sz w:val="20"/>
          <w:szCs w:val="20"/>
        </w:rPr>
        <w:t>OA.271.293.2020</w:t>
      </w:r>
      <w:r w:rsidRPr="00857185">
        <w:rPr>
          <w:rFonts w:asciiTheme="majorHAnsi" w:hAnsiTheme="majorHAnsi" w:cs="Arial"/>
          <w:b/>
          <w:i/>
          <w:sz w:val="20"/>
          <w:szCs w:val="20"/>
        </w:rPr>
        <w:t>,</w:t>
      </w:r>
      <w:r w:rsidRPr="00857185">
        <w:rPr>
          <w:rFonts w:asciiTheme="majorHAnsi" w:hAnsiTheme="majorHAnsi" w:cs="Arial"/>
          <w:i/>
          <w:sz w:val="20"/>
          <w:szCs w:val="20"/>
        </w:rPr>
        <w:t xml:space="preserve"> </w:t>
      </w:r>
      <w:r w:rsidRPr="00857185">
        <w:rPr>
          <w:rFonts w:asciiTheme="majorHAnsi" w:hAnsiTheme="majorHAnsi" w:cs="Arial"/>
          <w:sz w:val="20"/>
          <w:szCs w:val="20"/>
        </w:rPr>
        <w:t>prowadzonym w trybie przetargu nieograniczonego</w:t>
      </w:r>
      <w:r w:rsidRPr="00857185">
        <w:rPr>
          <w:sz w:val="20"/>
          <w:szCs w:val="20"/>
        </w:rPr>
        <w:t xml:space="preserve"> </w:t>
      </w:r>
      <w:r w:rsidRPr="00857185">
        <w:rPr>
          <w:rFonts w:asciiTheme="majorHAnsi" w:hAnsiTheme="majorHAnsi" w:cs="Arial"/>
          <w:sz w:val="20"/>
          <w:szCs w:val="20"/>
        </w:rPr>
        <w:t>prowadzonym w trybie przetargu nieograniczonego na podstawie ustawy PZP ;</w:t>
      </w:r>
    </w:p>
    <w:p w14:paraId="0984CA63" w14:textId="77777777" w:rsidR="00436CF0" w:rsidRPr="00C0716D" w:rsidRDefault="00436CF0" w:rsidP="00436CF0">
      <w:pPr>
        <w:pStyle w:val="Akapitzlist"/>
        <w:numPr>
          <w:ilvl w:val="0"/>
          <w:numId w:val="43"/>
        </w:numPr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C0716D">
        <w:rPr>
          <w:rFonts w:asciiTheme="majorHAnsi" w:hAnsiTheme="majorHAnsi" w:cs="Arial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PZP;  </w:t>
      </w:r>
    </w:p>
    <w:p w14:paraId="4654EEBD" w14:textId="77777777" w:rsidR="00436CF0" w:rsidRPr="00C0716D" w:rsidRDefault="00436CF0" w:rsidP="00436CF0">
      <w:pPr>
        <w:pStyle w:val="Akapitzlist"/>
        <w:numPr>
          <w:ilvl w:val="0"/>
          <w:numId w:val="43"/>
        </w:numPr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C0716D">
        <w:rPr>
          <w:rFonts w:asciiTheme="majorHAnsi" w:hAnsiTheme="majorHAnsi" w:cs="Arial"/>
          <w:sz w:val="20"/>
          <w:szCs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43579A08" w14:textId="77777777" w:rsidR="00436CF0" w:rsidRPr="00C0716D" w:rsidRDefault="00436CF0" w:rsidP="00436CF0">
      <w:pPr>
        <w:pStyle w:val="Akapitzlist"/>
        <w:numPr>
          <w:ilvl w:val="0"/>
          <w:numId w:val="43"/>
        </w:numPr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C0716D">
        <w:rPr>
          <w:rFonts w:asciiTheme="majorHAnsi" w:hAnsiTheme="majorHAnsi" w:cs="Arial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2BD08CA" w14:textId="77777777" w:rsidR="00436CF0" w:rsidRPr="00C0716D" w:rsidRDefault="00436CF0" w:rsidP="00436CF0">
      <w:pPr>
        <w:pStyle w:val="Akapitzlist"/>
        <w:numPr>
          <w:ilvl w:val="0"/>
          <w:numId w:val="43"/>
        </w:numPr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C0716D">
        <w:rPr>
          <w:rFonts w:asciiTheme="majorHAnsi" w:hAnsiTheme="majorHAnsi" w:cs="Arial"/>
          <w:sz w:val="20"/>
          <w:szCs w:val="20"/>
        </w:rPr>
        <w:t>w odniesieniu do Pani/Pana danych osobowych decyzje nie będą podejmowane w sposób zautomatyzowany, stosowanie do art. 22 RODO;</w:t>
      </w:r>
    </w:p>
    <w:p w14:paraId="7906E5BA" w14:textId="77777777" w:rsidR="00436CF0" w:rsidRPr="00C0716D" w:rsidRDefault="00436CF0" w:rsidP="00436CF0">
      <w:pPr>
        <w:pStyle w:val="Akapitzlist"/>
        <w:numPr>
          <w:ilvl w:val="0"/>
          <w:numId w:val="43"/>
        </w:numPr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C0716D">
        <w:rPr>
          <w:rFonts w:asciiTheme="majorHAnsi" w:hAnsiTheme="majorHAnsi" w:cs="Arial"/>
          <w:sz w:val="20"/>
          <w:szCs w:val="20"/>
        </w:rPr>
        <w:t>posiada Pani/Pan:</w:t>
      </w:r>
    </w:p>
    <w:p w14:paraId="18A80131" w14:textId="77777777" w:rsidR="00436CF0" w:rsidRPr="00C0716D" w:rsidRDefault="00436CF0" w:rsidP="00436CF0">
      <w:pPr>
        <w:pStyle w:val="Akapitzlist"/>
        <w:numPr>
          <w:ilvl w:val="0"/>
          <w:numId w:val="44"/>
        </w:numPr>
        <w:contextualSpacing/>
        <w:jc w:val="both"/>
        <w:rPr>
          <w:rFonts w:asciiTheme="majorHAnsi" w:hAnsiTheme="majorHAnsi" w:cs="Arial"/>
          <w:color w:val="00B0F0"/>
          <w:sz w:val="20"/>
          <w:szCs w:val="20"/>
        </w:rPr>
      </w:pPr>
      <w:r w:rsidRPr="00C0716D">
        <w:rPr>
          <w:rFonts w:asciiTheme="majorHAnsi" w:hAnsiTheme="majorHAnsi" w:cs="Arial"/>
          <w:sz w:val="20"/>
          <w:szCs w:val="20"/>
        </w:rPr>
        <w:t>na podstawie art. 15 RODO prawo dostępu do danych osobowych Pani/Pana dotyczących;</w:t>
      </w:r>
    </w:p>
    <w:p w14:paraId="00426895" w14:textId="77777777" w:rsidR="00436CF0" w:rsidRPr="00C0716D" w:rsidRDefault="00436CF0" w:rsidP="00436CF0">
      <w:pPr>
        <w:pStyle w:val="Akapitzlist"/>
        <w:numPr>
          <w:ilvl w:val="0"/>
          <w:numId w:val="44"/>
        </w:numPr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C0716D">
        <w:rPr>
          <w:rFonts w:asciiTheme="majorHAnsi" w:hAnsiTheme="majorHAnsi" w:cs="Arial"/>
          <w:sz w:val="20"/>
          <w:szCs w:val="20"/>
        </w:rPr>
        <w:t xml:space="preserve">na podstawie art. 16 RODO prawo do sprostowania Pani/Pana danych osobowych </w:t>
      </w:r>
      <w:r w:rsidRPr="00C0716D">
        <w:rPr>
          <w:rFonts w:asciiTheme="majorHAnsi" w:hAnsiTheme="majorHAnsi" w:cs="Arial"/>
          <w:b/>
          <w:sz w:val="20"/>
          <w:szCs w:val="20"/>
          <w:vertAlign w:val="superscript"/>
        </w:rPr>
        <w:t>**</w:t>
      </w:r>
      <w:r w:rsidRPr="00C0716D">
        <w:rPr>
          <w:rFonts w:asciiTheme="majorHAnsi" w:hAnsiTheme="majorHAnsi" w:cs="Arial"/>
          <w:sz w:val="20"/>
          <w:szCs w:val="20"/>
        </w:rPr>
        <w:t>;</w:t>
      </w:r>
    </w:p>
    <w:p w14:paraId="0EB2BCF3" w14:textId="77777777" w:rsidR="00436CF0" w:rsidRPr="00C0716D" w:rsidRDefault="00436CF0" w:rsidP="00436CF0">
      <w:pPr>
        <w:pStyle w:val="Akapitzlist"/>
        <w:numPr>
          <w:ilvl w:val="0"/>
          <w:numId w:val="44"/>
        </w:numPr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C0716D">
        <w:rPr>
          <w:rFonts w:asciiTheme="majorHAnsi" w:hAnsiTheme="majorHAnsi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7A077F2E" w14:textId="77777777" w:rsidR="00436CF0" w:rsidRPr="00C0716D" w:rsidRDefault="00436CF0" w:rsidP="00436CF0">
      <w:pPr>
        <w:pStyle w:val="Akapitzlist"/>
        <w:numPr>
          <w:ilvl w:val="0"/>
          <w:numId w:val="44"/>
        </w:numPr>
        <w:contextualSpacing/>
        <w:jc w:val="both"/>
        <w:rPr>
          <w:rFonts w:asciiTheme="majorHAnsi" w:hAnsiTheme="majorHAnsi" w:cs="Arial"/>
          <w:i/>
          <w:color w:val="00B0F0"/>
          <w:sz w:val="20"/>
          <w:szCs w:val="20"/>
        </w:rPr>
      </w:pPr>
      <w:r w:rsidRPr="00C0716D">
        <w:rPr>
          <w:rFonts w:asciiTheme="majorHAnsi" w:hAnsiTheme="majorHAnsi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0CA70C2B" w14:textId="77777777" w:rsidR="00436CF0" w:rsidRPr="00C0716D" w:rsidRDefault="00436CF0" w:rsidP="00436CF0">
      <w:pPr>
        <w:pStyle w:val="Akapitzlist"/>
        <w:numPr>
          <w:ilvl w:val="0"/>
          <w:numId w:val="43"/>
        </w:numPr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C0716D">
        <w:rPr>
          <w:rFonts w:asciiTheme="majorHAnsi" w:hAnsiTheme="majorHAnsi" w:cs="Arial"/>
          <w:sz w:val="20"/>
          <w:szCs w:val="20"/>
        </w:rPr>
        <w:t>nie przysługuje Pani/Panu:</w:t>
      </w:r>
    </w:p>
    <w:p w14:paraId="7F8A8E6E" w14:textId="77777777" w:rsidR="00436CF0" w:rsidRPr="00C0716D" w:rsidRDefault="00436CF0" w:rsidP="00436CF0">
      <w:pPr>
        <w:pStyle w:val="Akapitzlist"/>
        <w:numPr>
          <w:ilvl w:val="0"/>
          <w:numId w:val="45"/>
        </w:numPr>
        <w:contextualSpacing/>
        <w:jc w:val="both"/>
        <w:rPr>
          <w:rFonts w:asciiTheme="majorHAnsi" w:hAnsiTheme="majorHAnsi" w:cs="Arial"/>
          <w:i/>
          <w:color w:val="00B0F0"/>
          <w:sz w:val="20"/>
          <w:szCs w:val="20"/>
        </w:rPr>
      </w:pPr>
      <w:r w:rsidRPr="00C0716D">
        <w:rPr>
          <w:rFonts w:asciiTheme="majorHAnsi" w:hAnsiTheme="majorHAnsi" w:cs="Arial"/>
          <w:sz w:val="20"/>
          <w:szCs w:val="20"/>
        </w:rPr>
        <w:t>w związku z art. 17 ust. 3 lit. b, d lub e RODO prawo do usunięcia danych osobowych;</w:t>
      </w:r>
    </w:p>
    <w:p w14:paraId="018716BD" w14:textId="77777777" w:rsidR="00436CF0" w:rsidRPr="00C0716D" w:rsidRDefault="00436CF0" w:rsidP="00436CF0">
      <w:pPr>
        <w:pStyle w:val="Akapitzlist"/>
        <w:numPr>
          <w:ilvl w:val="0"/>
          <w:numId w:val="45"/>
        </w:numPr>
        <w:contextualSpacing/>
        <w:jc w:val="both"/>
        <w:rPr>
          <w:rFonts w:asciiTheme="majorHAnsi" w:hAnsiTheme="majorHAnsi" w:cs="Arial"/>
          <w:b/>
          <w:i/>
          <w:sz w:val="20"/>
          <w:szCs w:val="20"/>
        </w:rPr>
      </w:pPr>
      <w:r w:rsidRPr="00C0716D">
        <w:rPr>
          <w:rFonts w:asciiTheme="majorHAnsi" w:hAnsiTheme="majorHAnsi" w:cs="Arial"/>
          <w:sz w:val="20"/>
          <w:szCs w:val="20"/>
        </w:rPr>
        <w:t>prawo do przenoszenia danych osobowych, o którym mowa w art. 20 RODO;</w:t>
      </w:r>
    </w:p>
    <w:p w14:paraId="367FFF0B" w14:textId="059CCF9E" w:rsidR="00436CF0" w:rsidRPr="005C760D" w:rsidRDefault="00436CF0" w:rsidP="00436CF0">
      <w:pPr>
        <w:pStyle w:val="Akapitzlist"/>
        <w:numPr>
          <w:ilvl w:val="0"/>
          <w:numId w:val="45"/>
        </w:numPr>
        <w:contextualSpacing/>
        <w:jc w:val="both"/>
        <w:rPr>
          <w:rFonts w:asciiTheme="majorHAnsi" w:hAnsiTheme="majorHAnsi" w:cs="Arial"/>
          <w:b/>
          <w:i/>
          <w:sz w:val="20"/>
          <w:szCs w:val="20"/>
        </w:rPr>
      </w:pPr>
      <w:r w:rsidRPr="00C0716D">
        <w:rPr>
          <w:rFonts w:asciiTheme="majorHAnsi" w:hAnsiTheme="majorHAnsi" w:cs="Arial"/>
          <w:b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DB331BB" w14:textId="77777777" w:rsidR="005C760D" w:rsidRPr="005C760D" w:rsidRDefault="005C760D" w:rsidP="005C760D">
      <w:pPr>
        <w:pStyle w:val="Akapitzlist"/>
        <w:numPr>
          <w:ilvl w:val="0"/>
          <w:numId w:val="43"/>
        </w:numPr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5C760D">
        <w:rPr>
          <w:rFonts w:asciiTheme="majorHAnsi" w:hAnsiTheme="majorHAnsi" w:cs="Arial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5E87CB58" w14:textId="77777777" w:rsidR="005C760D" w:rsidRPr="005C760D" w:rsidRDefault="005C760D" w:rsidP="005C760D">
      <w:pPr>
        <w:pStyle w:val="Akapitzlist"/>
        <w:numPr>
          <w:ilvl w:val="0"/>
          <w:numId w:val="43"/>
        </w:numPr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5C760D">
        <w:rPr>
          <w:rFonts w:asciiTheme="majorHAnsi" w:hAnsiTheme="majorHAnsi" w:cs="Arial"/>
          <w:sz w:val="20"/>
          <w:szCs w:val="20"/>
        </w:rPr>
        <w:t>wystąpienie z żądaniem, o którym mowa w art. 18 ust. 1 rozporządzenia 2016/679, nie ogranicza przetwarzania danych osobowych do czasu zakończenia niniejszego postępowania o udzielenie zamówienia publicznego;</w:t>
      </w:r>
    </w:p>
    <w:p w14:paraId="1A90C4EA" w14:textId="77777777" w:rsidR="005C760D" w:rsidRPr="005C760D" w:rsidRDefault="005C760D" w:rsidP="005C760D">
      <w:pPr>
        <w:pStyle w:val="Akapitzlist"/>
        <w:numPr>
          <w:ilvl w:val="0"/>
          <w:numId w:val="43"/>
        </w:numPr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5C760D">
        <w:rPr>
          <w:rFonts w:asciiTheme="majorHAnsi" w:hAnsiTheme="majorHAnsi" w:cs="Arial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14:paraId="67680D2E" w14:textId="77777777" w:rsidR="00436CF0" w:rsidRPr="00C0716D" w:rsidRDefault="00436CF0" w:rsidP="00436CF0">
      <w:pPr>
        <w:spacing w:after="40"/>
        <w:jc w:val="both"/>
        <w:rPr>
          <w:rFonts w:asciiTheme="majorHAnsi" w:hAnsiTheme="majorHAnsi" w:cs="Segoe UI"/>
          <w:b/>
          <w:sz w:val="20"/>
          <w:szCs w:val="20"/>
        </w:rPr>
      </w:pPr>
    </w:p>
    <w:p w14:paraId="1DCE8E41" w14:textId="77777777" w:rsidR="00436CF0" w:rsidRPr="00C0716D" w:rsidRDefault="00436CF0" w:rsidP="00436CF0">
      <w:pPr>
        <w:pStyle w:val="Akapitzlist"/>
        <w:ind w:left="426"/>
        <w:jc w:val="both"/>
        <w:rPr>
          <w:rFonts w:asciiTheme="majorHAnsi" w:hAnsiTheme="majorHAnsi" w:cs="Arial"/>
          <w:i/>
          <w:sz w:val="20"/>
          <w:szCs w:val="20"/>
        </w:rPr>
      </w:pPr>
      <w:r w:rsidRPr="00C0716D">
        <w:rPr>
          <w:rFonts w:asciiTheme="majorHAnsi" w:hAnsiTheme="majorHAnsi" w:cs="Arial"/>
          <w:b/>
          <w:i/>
          <w:sz w:val="20"/>
          <w:szCs w:val="20"/>
          <w:vertAlign w:val="superscript"/>
        </w:rPr>
        <w:t xml:space="preserve">** </w:t>
      </w:r>
      <w:r w:rsidRPr="00C0716D">
        <w:rPr>
          <w:rFonts w:asciiTheme="majorHAnsi" w:hAnsiTheme="majorHAnsi" w:cs="Arial"/>
          <w:b/>
          <w:i/>
          <w:sz w:val="20"/>
          <w:szCs w:val="20"/>
        </w:rPr>
        <w:t>Wyjaśnienie:</w:t>
      </w:r>
      <w:r w:rsidRPr="00C0716D">
        <w:rPr>
          <w:rFonts w:asciiTheme="majorHAnsi" w:hAnsiTheme="majorHAnsi" w:cs="Arial"/>
          <w:i/>
          <w:sz w:val="20"/>
          <w:szCs w:val="20"/>
        </w:rPr>
        <w:t xml:space="preserve"> skorzystanie z prawa do sprostowania nie może skutkować zmianą wyniku postępowania</w:t>
      </w:r>
      <w:r w:rsidRPr="00C0716D">
        <w:rPr>
          <w:rFonts w:asciiTheme="majorHAnsi" w:hAnsiTheme="majorHAnsi" w:cs="Arial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183426B6" w14:textId="77777777" w:rsidR="00436CF0" w:rsidRPr="00C0716D" w:rsidRDefault="00436CF0" w:rsidP="00436CF0">
      <w:pPr>
        <w:pStyle w:val="Akapitzlist"/>
        <w:ind w:left="426"/>
        <w:jc w:val="both"/>
        <w:rPr>
          <w:rFonts w:asciiTheme="majorHAnsi" w:hAnsiTheme="majorHAnsi" w:cs="Arial"/>
          <w:i/>
          <w:sz w:val="20"/>
          <w:szCs w:val="20"/>
        </w:rPr>
      </w:pPr>
      <w:r w:rsidRPr="00C0716D">
        <w:rPr>
          <w:rFonts w:asciiTheme="majorHAnsi" w:hAnsiTheme="majorHAnsi" w:cs="Arial"/>
          <w:b/>
          <w:i/>
          <w:sz w:val="20"/>
          <w:szCs w:val="20"/>
          <w:vertAlign w:val="superscript"/>
        </w:rPr>
        <w:t xml:space="preserve">*** </w:t>
      </w:r>
      <w:r w:rsidRPr="00C0716D">
        <w:rPr>
          <w:rFonts w:asciiTheme="majorHAnsi" w:hAnsiTheme="majorHAnsi" w:cs="Arial"/>
          <w:b/>
          <w:i/>
          <w:sz w:val="20"/>
          <w:szCs w:val="20"/>
        </w:rPr>
        <w:t>Wyjaśnienie:</w:t>
      </w:r>
      <w:r w:rsidRPr="00C0716D">
        <w:rPr>
          <w:rFonts w:asciiTheme="majorHAnsi" w:hAnsiTheme="majorHAnsi" w:cs="Arial"/>
          <w:i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1A91130" w14:textId="77777777" w:rsidR="00436CF0" w:rsidRDefault="00436CF0" w:rsidP="002E374F">
      <w:pPr>
        <w:spacing w:after="40"/>
        <w:jc w:val="both"/>
        <w:rPr>
          <w:rFonts w:ascii="Calibri" w:hAnsi="Calibri" w:cs="Segoe UI"/>
        </w:rPr>
      </w:pPr>
    </w:p>
    <w:p w14:paraId="24512E98" w14:textId="11CCEF4E" w:rsidR="00080477" w:rsidRPr="00080477" w:rsidRDefault="00080477" w:rsidP="00A278D1">
      <w:pPr>
        <w:keepNext/>
        <w:spacing w:after="40"/>
        <w:jc w:val="both"/>
        <w:rPr>
          <w:rFonts w:ascii="Calibri" w:hAnsi="Calibri" w:cs="Segoe UI"/>
          <w:b/>
          <w:sz w:val="20"/>
          <w:szCs w:val="20"/>
        </w:rPr>
      </w:pPr>
      <w:r w:rsidRPr="00080477">
        <w:rPr>
          <w:rFonts w:ascii="Calibri" w:hAnsi="Calibri" w:cs="Segoe UI"/>
          <w:b/>
          <w:sz w:val="20"/>
          <w:szCs w:val="20"/>
        </w:rPr>
        <w:t>XVI</w:t>
      </w:r>
      <w:r w:rsidR="00857185">
        <w:rPr>
          <w:rFonts w:ascii="Calibri" w:hAnsi="Calibri" w:cs="Segoe UI"/>
          <w:b/>
          <w:sz w:val="20"/>
          <w:szCs w:val="20"/>
        </w:rPr>
        <w:t>I</w:t>
      </w:r>
      <w:r w:rsidRPr="00080477">
        <w:rPr>
          <w:rFonts w:ascii="Calibri" w:hAnsi="Calibri" w:cs="Segoe UI"/>
          <w:b/>
          <w:sz w:val="20"/>
          <w:szCs w:val="20"/>
        </w:rPr>
        <w:t>I.</w:t>
      </w:r>
      <w:r w:rsidRPr="00080477">
        <w:rPr>
          <w:rFonts w:ascii="Calibri" w:hAnsi="Calibri" w:cs="Segoe UI"/>
          <w:b/>
          <w:sz w:val="20"/>
          <w:szCs w:val="20"/>
        </w:rPr>
        <w:tab/>
        <w:t xml:space="preserve">Pouczenie o środkach ochrony prawnej. </w:t>
      </w:r>
    </w:p>
    <w:p w14:paraId="22FF25C5" w14:textId="43BCF369" w:rsidR="00552FBA" w:rsidRPr="009F4795" w:rsidRDefault="00552FBA" w:rsidP="00297965">
      <w:pPr>
        <w:keepNext/>
        <w:numPr>
          <w:ilvl w:val="0"/>
          <w:numId w:val="11"/>
        </w:numPr>
        <w:tabs>
          <w:tab w:val="clear" w:pos="1797"/>
          <w:tab w:val="num" w:pos="426"/>
        </w:tabs>
        <w:suppressAutoHyphens/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bCs/>
          <w:sz w:val="20"/>
          <w:szCs w:val="20"/>
        </w:rPr>
        <w:t xml:space="preserve">Każdemu Wykonawcy, a także innemu podmiotowi, jeżeli ma lub miał interes w uzyskaniu danego zamówienia oraz poniósł lub może ponieść szkodę w wyniku naruszenia przez Zamawiającego przepisów ustawy PZP </w:t>
      </w:r>
      <w:r w:rsidRPr="009F4795">
        <w:rPr>
          <w:rFonts w:ascii="Calibri" w:hAnsi="Calibri" w:cs="Segoe UI"/>
          <w:sz w:val="20"/>
          <w:szCs w:val="20"/>
        </w:rPr>
        <w:t>przysługują środki ochrony prawnej przewidziane w dziale VI ustawy PZP</w:t>
      </w:r>
      <w:r>
        <w:rPr>
          <w:rFonts w:ascii="Calibri" w:hAnsi="Calibri" w:cs="Segoe UI"/>
          <w:sz w:val="20"/>
          <w:szCs w:val="20"/>
        </w:rPr>
        <w:t xml:space="preserve"> jak dla </w:t>
      </w:r>
      <w:r w:rsidRPr="00A278D1">
        <w:rPr>
          <w:rFonts w:ascii="Calibri" w:hAnsi="Calibri" w:cs="Segoe UI"/>
          <w:sz w:val="20"/>
          <w:szCs w:val="20"/>
        </w:rPr>
        <w:t xml:space="preserve">postępowań </w:t>
      </w:r>
      <w:r w:rsidRPr="00A278D1">
        <w:rPr>
          <w:rFonts w:ascii="Calibri" w:hAnsi="Calibri" w:cs="Segoe UI"/>
          <w:b/>
          <w:sz w:val="20"/>
          <w:szCs w:val="20"/>
        </w:rPr>
        <w:t xml:space="preserve">poniżej </w:t>
      </w:r>
      <w:r w:rsidRPr="00A278D1">
        <w:rPr>
          <w:rFonts w:ascii="Calibri" w:hAnsi="Calibri" w:cs="Segoe UI"/>
          <w:sz w:val="20"/>
        </w:rPr>
        <w:t xml:space="preserve">kwoty </w:t>
      </w:r>
      <w:r w:rsidR="00A278D1">
        <w:rPr>
          <w:rFonts w:ascii="Calibri" w:hAnsi="Calibri" w:cs="Segoe UI"/>
          <w:sz w:val="20"/>
        </w:rPr>
        <w:t>określonej w </w:t>
      </w:r>
      <w:r w:rsidRPr="009F4795">
        <w:rPr>
          <w:rFonts w:ascii="Calibri" w:hAnsi="Calibri" w:cs="Segoe UI"/>
          <w:sz w:val="20"/>
        </w:rPr>
        <w:t>przepisach wykonawczych wydanych na pods</w:t>
      </w:r>
      <w:r>
        <w:rPr>
          <w:rFonts w:ascii="Calibri" w:hAnsi="Calibri" w:cs="Segoe UI"/>
          <w:sz w:val="20"/>
        </w:rPr>
        <w:t>tawie art. 11 ust. 8 ustawy PZP</w:t>
      </w:r>
      <w:r w:rsidRPr="009F4795">
        <w:rPr>
          <w:rFonts w:ascii="Calibri" w:hAnsi="Calibri" w:cs="Segoe UI"/>
          <w:sz w:val="20"/>
          <w:szCs w:val="20"/>
        </w:rPr>
        <w:t>.</w:t>
      </w:r>
    </w:p>
    <w:p w14:paraId="3158BB34" w14:textId="77777777" w:rsidR="00552FBA" w:rsidRDefault="00552FBA" w:rsidP="00297965">
      <w:pPr>
        <w:numPr>
          <w:ilvl w:val="0"/>
          <w:numId w:val="11"/>
        </w:numPr>
        <w:tabs>
          <w:tab w:val="clear" w:pos="1797"/>
          <w:tab w:val="num" w:pos="426"/>
        </w:tabs>
        <w:suppressAutoHyphens/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Środki ochrony prawnej wobec ogłoszenia o zamówieniu oraz SIWZ przysługują również organizacjom wpisanym na listę, o której mowa w art. 154 pkt 5 ustawy PZP.</w:t>
      </w:r>
    </w:p>
    <w:p w14:paraId="654DEF64" w14:textId="2BDF3AB6" w:rsidR="001677E8" w:rsidRDefault="001677E8">
      <w:pPr>
        <w:rPr>
          <w:rFonts w:ascii="Calibri" w:hAnsi="Calibri" w:cs="Segoe UI"/>
          <w:b/>
          <w:sz w:val="20"/>
        </w:rPr>
      </w:pPr>
      <w:r>
        <w:rPr>
          <w:rFonts w:ascii="Calibri" w:hAnsi="Calibri" w:cs="Segoe UI"/>
          <w:b/>
          <w:sz w:val="20"/>
        </w:rPr>
        <w:br w:type="page"/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E37F70" w:rsidRPr="009F4795" w14:paraId="2EFEB731" w14:textId="77777777" w:rsidTr="00A2242B">
        <w:tc>
          <w:tcPr>
            <w:tcW w:w="10490" w:type="dxa"/>
            <w:tcBorders>
              <w:bottom w:val="single" w:sz="4" w:space="0" w:color="auto"/>
            </w:tcBorders>
            <w:shd w:val="clear" w:color="auto" w:fill="D9D9D9"/>
          </w:tcPr>
          <w:p w14:paraId="5EBDB612" w14:textId="770F954A" w:rsidR="00E37F70" w:rsidRPr="009F4795" w:rsidRDefault="00B868A8" w:rsidP="00B000B7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lastRenderedPageBreak/>
              <w:br w:type="page"/>
            </w:r>
            <w:r w:rsidR="00E37F70">
              <w:rPr>
                <w:rFonts w:ascii="Calibri" w:hAnsi="Calibri" w:cs="Segoe UI"/>
              </w:rPr>
              <w:br w:type="page"/>
            </w:r>
            <w:r w:rsidR="00E37F70" w:rsidRPr="009F4795">
              <w:rPr>
                <w:rFonts w:ascii="Calibri" w:hAnsi="Calibri" w:cs="Segoe UI"/>
                <w:b/>
              </w:rPr>
              <w:t xml:space="preserve">Załącznik nr </w:t>
            </w:r>
            <w:r w:rsidR="00B000B7">
              <w:rPr>
                <w:rFonts w:ascii="Calibri" w:hAnsi="Calibri" w:cs="Segoe UI"/>
                <w:b/>
              </w:rPr>
              <w:t>1</w:t>
            </w:r>
            <w:r w:rsidR="00E37F70" w:rsidRPr="009F4795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E37F70" w:rsidRPr="009F4795" w14:paraId="76DA4B0F" w14:textId="77777777" w:rsidTr="00A2242B">
        <w:trPr>
          <w:trHeight w:val="480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77777777" w:rsidR="00E37F70" w:rsidRPr="009F4795" w:rsidRDefault="00E37F70" w:rsidP="002E374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14:paraId="2F7E7DAE" w14:textId="77777777" w:rsidR="00E37F70" w:rsidRPr="009F4795" w:rsidRDefault="00E37F70" w:rsidP="002E374F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5"/>
        <w:gridCol w:w="6005"/>
      </w:tblGrid>
      <w:tr w:rsidR="00E37F70" w:rsidRPr="005626D2" w14:paraId="7612BDA2" w14:textId="77777777" w:rsidTr="005C760D">
        <w:trPr>
          <w:trHeight w:val="2396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2BB2A829" w14:textId="77777777" w:rsidR="00E37F70" w:rsidRPr="005626D2" w:rsidRDefault="00E37F70" w:rsidP="00A278D1">
            <w:pPr>
              <w:pStyle w:val="Tekstprzypisudolnego"/>
              <w:spacing w:after="40" w:line="360" w:lineRule="auto"/>
              <w:jc w:val="center"/>
              <w:rPr>
                <w:rFonts w:asciiTheme="majorHAnsi" w:hAnsiTheme="majorHAnsi" w:cs="Segoe UI"/>
                <w:b/>
              </w:rPr>
            </w:pPr>
            <w:r w:rsidRPr="005626D2">
              <w:rPr>
                <w:rFonts w:asciiTheme="majorHAnsi" w:hAnsiTheme="majorHAnsi" w:cs="Segoe UI"/>
                <w:b/>
              </w:rPr>
              <w:t>OFERTA</w:t>
            </w:r>
          </w:p>
          <w:p w14:paraId="5F4D21D8" w14:textId="4AEB5690" w:rsidR="00A278D1" w:rsidRPr="005626D2" w:rsidRDefault="00E37F70" w:rsidP="00A278D1">
            <w:pPr>
              <w:pStyle w:val="Tekstprzypisudolnego"/>
              <w:spacing w:after="40" w:line="360" w:lineRule="auto"/>
              <w:jc w:val="both"/>
              <w:rPr>
                <w:rFonts w:asciiTheme="majorHAnsi" w:hAnsiTheme="majorHAnsi" w:cs="Segoe UI"/>
                <w:color w:val="000000"/>
              </w:rPr>
            </w:pPr>
            <w:r w:rsidRPr="005626D2">
              <w:rPr>
                <w:rFonts w:asciiTheme="majorHAnsi" w:hAnsiTheme="majorHAnsi" w:cs="Segoe UI"/>
              </w:rPr>
              <w:t xml:space="preserve">W postępowaniu o udzielenie zamówienia publicznego prowadzonego w trybie </w:t>
            </w:r>
            <w:r w:rsidR="00206B3A">
              <w:rPr>
                <w:rFonts w:asciiTheme="majorHAnsi" w:hAnsiTheme="majorHAnsi" w:cs="Segoe UI"/>
              </w:rPr>
              <w:t>przetargu nieograniczonego</w:t>
            </w:r>
            <w:r w:rsidRPr="005626D2">
              <w:rPr>
                <w:rFonts w:asciiTheme="majorHAnsi" w:hAnsiTheme="majorHAnsi" w:cs="Segoe UI"/>
                <w:color w:val="000000"/>
              </w:rPr>
              <w:t xml:space="preserve"> zgodnie z ustawą z dnia 29 stycznia 2004 r. Prawo zamówień publicznych </w:t>
            </w:r>
            <w:r w:rsidR="00A278D1" w:rsidRPr="005626D2">
              <w:rPr>
                <w:rFonts w:asciiTheme="majorHAnsi" w:hAnsiTheme="majorHAnsi" w:cs="Segoe UI"/>
                <w:color w:val="000000"/>
              </w:rPr>
              <w:t>na zadanie pn.:</w:t>
            </w:r>
          </w:p>
          <w:p w14:paraId="4CF8CA31" w14:textId="7727977C" w:rsidR="00476593" w:rsidRPr="00476593" w:rsidRDefault="00476593" w:rsidP="00476593">
            <w:pPr>
              <w:pStyle w:val="Tekstprzypisudolnego"/>
              <w:spacing w:after="40" w:line="360" w:lineRule="auto"/>
              <w:jc w:val="center"/>
              <w:rPr>
                <w:rFonts w:asciiTheme="majorHAnsi" w:hAnsiTheme="majorHAnsi" w:cs="Segoe UI"/>
                <w:b/>
                <w:color w:val="000000"/>
              </w:rPr>
            </w:pPr>
            <w:r w:rsidRPr="00476593">
              <w:rPr>
                <w:rFonts w:asciiTheme="majorHAnsi" w:hAnsiTheme="majorHAnsi" w:cs="Segoe UI"/>
                <w:b/>
                <w:color w:val="000000"/>
              </w:rPr>
              <w:t>„</w:t>
            </w:r>
            <w:r w:rsidR="00984E5C" w:rsidRPr="00984E5C">
              <w:rPr>
                <w:rFonts w:asciiTheme="majorHAnsi" w:hAnsiTheme="majorHAnsi" w:cs="Segoe UI"/>
                <w:b/>
                <w:color w:val="000000"/>
              </w:rPr>
              <w:t>Sukcesywna dostawa papieru kserograficznego dla Urzędu Miasta Zduńska Wola</w:t>
            </w:r>
            <w:r w:rsidRPr="00476593">
              <w:rPr>
                <w:rFonts w:asciiTheme="majorHAnsi" w:hAnsiTheme="majorHAnsi" w:cs="Segoe UI"/>
                <w:b/>
                <w:color w:val="000000"/>
              </w:rPr>
              <w:t>”</w:t>
            </w:r>
          </w:p>
          <w:p w14:paraId="21EC01EE" w14:textId="07DE0F0B" w:rsidR="00E37F70" w:rsidRPr="005626D2" w:rsidRDefault="00476593" w:rsidP="00476593">
            <w:pPr>
              <w:pStyle w:val="Tekstprzypisudolnego"/>
              <w:spacing w:after="40" w:line="360" w:lineRule="auto"/>
              <w:jc w:val="center"/>
              <w:rPr>
                <w:rFonts w:asciiTheme="majorHAnsi" w:hAnsiTheme="majorHAnsi" w:cs="Segoe UI"/>
                <w:b/>
                <w:color w:val="000000"/>
              </w:rPr>
            </w:pPr>
            <w:r w:rsidRPr="00476593">
              <w:rPr>
                <w:rFonts w:asciiTheme="majorHAnsi" w:hAnsiTheme="majorHAnsi" w:cs="Segoe UI"/>
                <w:b/>
                <w:color w:val="000000"/>
              </w:rPr>
              <w:t xml:space="preserve">nr sprawy: </w:t>
            </w:r>
            <w:r w:rsidR="00984E5C" w:rsidRPr="00984E5C">
              <w:rPr>
                <w:rFonts w:asciiTheme="majorHAnsi" w:hAnsiTheme="majorHAnsi" w:cs="Segoe UI"/>
                <w:b/>
                <w:color w:val="000000"/>
              </w:rPr>
              <w:t>OA.271.293.2020</w:t>
            </w:r>
          </w:p>
        </w:tc>
      </w:tr>
      <w:tr w:rsidR="00E37F70" w:rsidRPr="005626D2" w14:paraId="6FF5D984" w14:textId="77777777" w:rsidTr="005C760D">
        <w:trPr>
          <w:trHeight w:val="1502"/>
        </w:trPr>
        <w:tc>
          <w:tcPr>
            <w:tcW w:w="10490" w:type="dxa"/>
            <w:gridSpan w:val="2"/>
          </w:tcPr>
          <w:p w14:paraId="4801E1B4" w14:textId="5432D825" w:rsidR="00E37F70" w:rsidRPr="005626D2" w:rsidRDefault="00E37F70" w:rsidP="00297965">
            <w:pPr>
              <w:pStyle w:val="Akapitzlist"/>
              <w:numPr>
                <w:ilvl w:val="0"/>
                <w:numId w:val="21"/>
              </w:numPr>
              <w:tabs>
                <w:tab w:val="left" w:pos="459"/>
              </w:tabs>
              <w:spacing w:after="40" w:line="360" w:lineRule="auto"/>
              <w:ind w:hanging="439"/>
              <w:contextualSpacing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b/>
                <w:sz w:val="20"/>
                <w:szCs w:val="20"/>
              </w:rPr>
              <w:t>DANE WYKONAWCY:</w:t>
            </w:r>
          </w:p>
          <w:p w14:paraId="43FF7725" w14:textId="77777777" w:rsidR="00A278D1" w:rsidRPr="005626D2" w:rsidRDefault="00E37F70" w:rsidP="00A278D1">
            <w:pPr>
              <w:spacing w:after="40" w:line="360" w:lineRule="auto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Osoba upoważniona do reprezentacji Wykonawcy/ów i podpisująca ofertę:</w:t>
            </w:r>
          </w:p>
          <w:p w14:paraId="0B3CA391" w14:textId="05B84F6F" w:rsidR="00E37F70" w:rsidRPr="005626D2" w:rsidRDefault="00E37F70" w:rsidP="00A278D1">
            <w:pPr>
              <w:spacing w:after="40" w:line="360" w:lineRule="auto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b/>
                <w:sz w:val="20"/>
                <w:szCs w:val="20"/>
              </w:rPr>
              <w:t>………………..………………………………….</w:t>
            </w:r>
            <w:r w:rsidR="00A278D1" w:rsidRPr="005626D2">
              <w:rPr>
                <w:rFonts w:asciiTheme="majorHAnsi" w:hAnsiTheme="majorHAnsi" w:cs="Segoe UI"/>
                <w:b/>
                <w:sz w:val="20"/>
                <w:szCs w:val="20"/>
              </w:rPr>
              <w:t xml:space="preserve"> - ………………………………………………………..</w:t>
            </w:r>
          </w:p>
          <w:p w14:paraId="723C86F3" w14:textId="6044A0AC" w:rsidR="00A278D1" w:rsidRPr="005626D2" w:rsidRDefault="00A278D1" w:rsidP="00A278D1">
            <w:pPr>
              <w:spacing w:after="40" w:line="360" w:lineRule="auto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b/>
                <w:sz w:val="20"/>
                <w:szCs w:val="20"/>
              </w:rPr>
              <w:t>…………………………………………………… - …………………………………………………………</w:t>
            </w:r>
          </w:p>
          <w:p w14:paraId="305B97BE" w14:textId="4B85C3DB" w:rsidR="00E37F70" w:rsidRPr="005626D2" w:rsidRDefault="00E37F70" w:rsidP="00A278D1">
            <w:pPr>
              <w:spacing w:after="40" w:line="360" w:lineRule="auto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Wykonawca/Wykonawcy</w:t>
            </w:r>
            <w:r w:rsidR="00CF1E93" w:rsidRPr="005626D2">
              <w:rPr>
                <w:rFonts w:asciiTheme="majorHAnsi" w:hAnsiTheme="majorHAnsi" w:cs="Segoe UI"/>
                <w:sz w:val="20"/>
                <w:szCs w:val="20"/>
              </w:rPr>
              <w:t xml:space="preserve">(nazwa, NIP, REGON) </w:t>
            </w:r>
            <w:r w:rsidRPr="005626D2">
              <w:rPr>
                <w:rFonts w:asciiTheme="majorHAnsi" w:hAnsiTheme="majorHAnsi" w:cs="Segoe UI"/>
                <w:b/>
                <w:sz w:val="20"/>
                <w:szCs w:val="20"/>
              </w:rPr>
              <w:t>………………………………………….……….…………….……………..….………...</w:t>
            </w:r>
          </w:p>
          <w:p w14:paraId="44D911FD" w14:textId="65B77535" w:rsidR="00E37F70" w:rsidRPr="005626D2" w:rsidRDefault="00E37F70" w:rsidP="00A278D1">
            <w:pPr>
              <w:spacing w:after="40" w:line="360" w:lineRule="auto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…………………………..…………...</w:t>
            </w:r>
          </w:p>
          <w:p w14:paraId="5693F911" w14:textId="564F871E" w:rsidR="00E37F70" w:rsidRPr="005626D2" w:rsidRDefault="00E37F70" w:rsidP="00A278D1">
            <w:pPr>
              <w:spacing w:after="40" w:line="360" w:lineRule="auto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Adres:</w:t>
            </w:r>
            <w:r w:rsidRPr="005626D2">
              <w:rPr>
                <w:rFonts w:asciiTheme="majorHAnsi" w:hAnsiTheme="majorHAns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</w:t>
            </w:r>
            <w:r w:rsidR="00A278D1" w:rsidRPr="005626D2">
              <w:rPr>
                <w:rFonts w:asciiTheme="majorHAnsi" w:hAnsiTheme="majorHAnsi" w:cs="Segoe UI"/>
                <w:b/>
                <w:sz w:val="20"/>
                <w:szCs w:val="20"/>
              </w:rPr>
              <w:t>………………………</w:t>
            </w:r>
            <w:r w:rsidRPr="005626D2">
              <w:rPr>
                <w:rFonts w:asciiTheme="majorHAnsi" w:hAnsiTheme="majorHAnsi" w:cs="Segoe UI"/>
                <w:b/>
                <w:sz w:val="20"/>
                <w:szCs w:val="20"/>
              </w:rPr>
              <w:t>..…...</w:t>
            </w:r>
            <w:r w:rsidRPr="005626D2">
              <w:rPr>
                <w:rFonts w:asciiTheme="majorHAnsi" w:hAnsiTheme="majorHAnsi" w:cs="Segoe UI"/>
                <w:b/>
                <w:vanish/>
                <w:sz w:val="20"/>
                <w:szCs w:val="20"/>
              </w:rPr>
              <w:t xml:space="preserve"> …….………………………………</w:t>
            </w:r>
            <w:r w:rsidRPr="005626D2">
              <w:rPr>
                <w:rFonts w:asciiTheme="majorHAnsi" w:hAnsiTheme="majorHAnsi" w:cs="Segoe UI"/>
                <w:b/>
                <w:sz w:val="20"/>
                <w:szCs w:val="20"/>
              </w:rPr>
      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278D1" w:rsidRPr="005626D2">
              <w:rPr>
                <w:rFonts w:asciiTheme="majorHAnsi" w:hAnsiTheme="majorHAnsi" w:cs="Segoe UI"/>
                <w:b/>
                <w:sz w:val="20"/>
                <w:szCs w:val="20"/>
              </w:rPr>
              <w:t>……………………………………………………………………………………………………….</w:t>
            </w:r>
            <w:r w:rsidRPr="005626D2">
              <w:rPr>
                <w:rFonts w:asciiTheme="majorHAnsi" w:hAnsiTheme="majorHAnsi" w:cs="Segoe UI"/>
                <w:b/>
                <w:sz w:val="20"/>
                <w:szCs w:val="20"/>
              </w:rPr>
              <w:t>…………...</w:t>
            </w:r>
          </w:p>
          <w:p w14:paraId="05C6D912" w14:textId="77777777" w:rsidR="00E37F70" w:rsidRPr="005626D2" w:rsidRDefault="00E37F70" w:rsidP="00A278D1">
            <w:pPr>
              <w:spacing w:after="40" w:line="360" w:lineRule="auto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Osoba odpowiedzialna za kontakty z Zamawiającym:</w:t>
            </w:r>
            <w:r w:rsidRPr="005626D2">
              <w:rPr>
                <w:rFonts w:asciiTheme="majorHAnsi" w:hAnsiTheme="majorHAnsi" w:cs="Segoe U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38823D7D" w14:textId="4A186B7D" w:rsidR="00E37F70" w:rsidRPr="005626D2" w:rsidRDefault="00E37F70" w:rsidP="00A278D1">
            <w:pPr>
              <w:spacing w:after="40" w:line="360" w:lineRule="auto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5626D2">
              <w:rPr>
                <w:rFonts w:asciiTheme="majorHAnsi" w:hAnsiTheme="majorHAns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……………………………………………………………………………………………………………………………………..………………………</w:t>
            </w:r>
          </w:p>
          <w:p w14:paraId="777DB5DB" w14:textId="21F08D0A" w:rsidR="00E37F70" w:rsidRPr="005626D2" w:rsidRDefault="00E37F70" w:rsidP="00A278D1">
            <w:pPr>
              <w:spacing w:after="40" w:line="360" w:lineRule="auto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e-mail</w:t>
            </w:r>
            <w:r w:rsidRPr="005626D2">
              <w:rPr>
                <w:rFonts w:asciiTheme="majorHAnsi" w:hAnsiTheme="majorHAnsi" w:cs="Segoe UI"/>
                <w:b/>
                <w:sz w:val="20"/>
                <w:szCs w:val="20"/>
              </w:rPr>
              <w:t>………………………</w:t>
            </w:r>
            <w:r w:rsidRPr="005626D2">
              <w:rPr>
                <w:rFonts w:asciiTheme="majorHAnsi" w:hAnsiTheme="majorHAnsi" w:cs="Segoe UI"/>
                <w:b/>
                <w:vanish/>
                <w:sz w:val="20"/>
                <w:szCs w:val="20"/>
              </w:rPr>
              <w:t>………………………………………………</w:t>
            </w:r>
          </w:p>
          <w:p w14:paraId="6FAAAE24" w14:textId="77777777" w:rsidR="00E37F70" w:rsidRDefault="00E37F70" w:rsidP="00A278D1">
            <w:pPr>
              <w:pStyle w:val="Tekstprzypisudolnego"/>
              <w:spacing w:after="40" w:line="360" w:lineRule="auto"/>
              <w:jc w:val="both"/>
              <w:rPr>
                <w:rFonts w:asciiTheme="majorHAnsi" w:hAnsiTheme="majorHAnsi" w:cs="Segoe UI"/>
                <w:b/>
              </w:rPr>
            </w:pPr>
            <w:r w:rsidRPr="005626D2">
              <w:rPr>
                <w:rFonts w:asciiTheme="majorHAnsi" w:hAnsiTheme="majorHAnsi" w:cs="Segoe UI"/>
              </w:rPr>
              <w:t>Adres do korespondencji (jeżeli inny niż adres siedziby):</w:t>
            </w:r>
            <w:r w:rsidRPr="005626D2">
              <w:rPr>
                <w:rFonts w:asciiTheme="majorHAnsi" w:hAnsiTheme="majorHAnsi"/>
              </w:rPr>
              <w:t xml:space="preserve"> </w:t>
            </w:r>
            <w:r w:rsidRPr="005626D2">
              <w:rPr>
                <w:rFonts w:asciiTheme="majorHAnsi" w:hAnsiTheme="majorHAnsi" w:cs="Segoe UI"/>
                <w:b/>
              </w:rPr>
              <w:t>……………………………………………………….……………………….. ……………………………………………………………………………</w:t>
            </w:r>
            <w:r w:rsidR="00270E50" w:rsidRPr="005626D2">
              <w:rPr>
                <w:rFonts w:asciiTheme="majorHAnsi" w:hAnsiTheme="majorHAnsi" w:cs="Segoe UI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5626D2">
              <w:rPr>
                <w:rFonts w:asciiTheme="majorHAnsi" w:hAnsiTheme="majorHAnsi" w:cs="Segoe UI"/>
                <w:b/>
              </w:rPr>
              <w:t>………………………………………...………………………………………………</w:t>
            </w:r>
          </w:p>
          <w:p w14:paraId="2A0C8FA2" w14:textId="77777777" w:rsidR="00792BFC" w:rsidRDefault="00792BFC" w:rsidP="00792BFC">
            <w:pPr>
              <w:pStyle w:val="Tekstprzypisudolnego"/>
              <w:spacing w:after="40" w:line="360" w:lineRule="auto"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  <w:b/>
              </w:rPr>
              <w:t>Wykonawca jest małym lub średnim przedsiębiorstwem*</w:t>
            </w:r>
          </w:p>
          <w:p w14:paraId="3EEF0755" w14:textId="77777777" w:rsidR="00792BFC" w:rsidRPr="00BB4C6B" w:rsidRDefault="00792BFC" w:rsidP="00792BFC">
            <w:pPr>
              <w:pStyle w:val="Tekstprzypisudolnego"/>
              <w:spacing w:after="40" w:line="360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TAK</w:t>
            </w:r>
          </w:p>
          <w:p w14:paraId="72F90B50" w14:textId="77777777" w:rsidR="00792BFC" w:rsidRPr="00BB4C6B" w:rsidRDefault="00792BFC" w:rsidP="00792BFC">
            <w:pPr>
              <w:pStyle w:val="Tekstprzypisudolnego"/>
              <w:spacing w:after="40" w:line="360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NIE</w:t>
            </w:r>
          </w:p>
          <w:p w14:paraId="2CB67D68" w14:textId="3A095D1D" w:rsidR="00792BFC" w:rsidRPr="005626D2" w:rsidRDefault="005C760D" w:rsidP="00792BFC">
            <w:pPr>
              <w:pStyle w:val="Tekstprzypisudolnego"/>
              <w:spacing w:after="40" w:line="360" w:lineRule="auto"/>
              <w:jc w:val="both"/>
              <w:rPr>
                <w:rFonts w:asciiTheme="majorHAnsi" w:hAnsiTheme="majorHAnsi" w:cs="Segoe UI"/>
              </w:rPr>
            </w:pPr>
            <w:r w:rsidRPr="00BB4C6B">
              <w:rPr>
                <w:rFonts w:asciiTheme="majorHAnsi" w:hAnsiTheme="majorHAnsi" w:cs="Segoe UI"/>
                <w:b/>
              </w:rPr>
              <w:t>*</w:t>
            </w:r>
            <w:r>
              <w:rPr>
                <w:rFonts w:asciiTheme="majorHAnsi" w:hAnsiTheme="majorHAnsi" w:cs="Segoe UI"/>
                <w:b/>
              </w:rPr>
              <w:t xml:space="preserve"> definicje małego lub średniego przedsiębiorstwa zgodne z art. 7 Ustawy </w:t>
            </w:r>
            <w:r w:rsidRPr="00BF6D7D">
              <w:rPr>
                <w:rFonts w:asciiTheme="majorHAnsi" w:hAnsiTheme="majorHAnsi" w:cs="Segoe UI"/>
                <w:b/>
              </w:rPr>
              <w:t xml:space="preserve">z dnia </w:t>
            </w:r>
            <w:r w:rsidRPr="00DF362F">
              <w:rPr>
                <w:rFonts w:asciiTheme="majorHAnsi" w:hAnsiTheme="majorHAnsi" w:cs="Segoe UI"/>
                <w:b/>
              </w:rPr>
              <w:t xml:space="preserve">z dnia 6 marca 2018 r. </w:t>
            </w:r>
            <w:r>
              <w:rPr>
                <w:rFonts w:asciiTheme="majorHAnsi" w:hAnsiTheme="majorHAnsi" w:cs="Segoe UI"/>
                <w:b/>
              </w:rPr>
              <w:t>Prawo przedsiębiorców  (</w:t>
            </w:r>
            <w:r w:rsidRPr="00DF362F">
              <w:rPr>
                <w:rFonts w:asciiTheme="majorHAnsi" w:hAnsiTheme="majorHAnsi" w:cs="Segoe UI"/>
                <w:b/>
              </w:rPr>
              <w:t>Dz.U. z 2019 r. poz. 1292</w:t>
            </w:r>
            <w:r w:rsidRPr="00BF6D7D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>ze zm.)</w:t>
            </w:r>
          </w:p>
        </w:tc>
      </w:tr>
      <w:tr w:rsidR="00E37F70" w:rsidRPr="005626D2" w14:paraId="434F319B" w14:textId="77777777" w:rsidTr="00896D46">
        <w:trPr>
          <w:trHeight w:val="841"/>
        </w:trPr>
        <w:tc>
          <w:tcPr>
            <w:tcW w:w="10490" w:type="dxa"/>
            <w:gridSpan w:val="2"/>
            <w:shd w:val="clear" w:color="auto" w:fill="auto"/>
          </w:tcPr>
          <w:p w14:paraId="1580077D" w14:textId="77777777" w:rsidR="00E37F70" w:rsidRPr="005626D2" w:rsidRDefault="00E37F70" w:rsidP="00297965">
            <w:pPr>
              <w:numPr>
                <w:ilvl w:val="0"/>
                <w:numId w:val="21"/>
              </w:numPr>
              <w:spacing w:after="40" w:line="360" w:lineRule="auto"/>
              <w:ind w:left="459" w:hanging="459"/>
              <w:contextualSpacing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b/>
                <w:sz w:val="20"/>
                <w:szCs w:val="20"/>
              </w:rPr>
              <w:t>OFEROWANY PRZEDMIOT ZAMÓWIENIA:</w:t>
            </w:r>
          </w:p>
          <w:p w14:paraId="22C59BA2" w14:textId="6762B9EF" w:rsidR="00E37F70" w:rsidRPr="005626D2" w:rsidRDefault="008C7640" w:rsidP="008C7640">
            <w:pPr>
              <w:spacing w:after="40" w:line="360" w:lineRule="auto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 xml:space="preserve">W odpowiedzi na </w:t>
            </w:r>
            <w:r w:rsidR="00206B3A">
              <w:rPr>
                <w:rFonts w:asciiTheme="majorHAnsi" w:hAnsiTheme="majorHAnsi" w:cs="Segoe UI"/>
                <w:sz w:val="20"/>
                <w:szCs w:val="20"/>
              </w:rPr>
              <w:t>ogłoszenie o zamówieniu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 xml:space="preserve"> na zadanie pn.:</w:t>
            </w:r>
          </w:p>
          <w:p w14:paraId="07CCF48D" w14:textId="3ACCC400" w:rsidR="00476593" w:rsidRPr="00476593" w:rsidRDefault="00476593" w:rsidP="00476593">
            <w:pPr>
              <w:spacing w:after="40" w:line="360" w:lineRule="auto"/>
              <w:jc w:val="center"/>
              <w:rPr>
                <w:rFonts w:asciiTheme="majorHAnsi" w:eastAsia="SimSun" w:hAnsiTheme="majorHAnsi"/>
                <w:i/>
                <w:sz w:val="20"/>
                <w:szCs w:val="20"/>
                <w:lang w:eastAsia="zh-CN"/>
              </w:rPr>
            </w:pPr>
            <w:r w:rsidRPr="00476593">
              <w:rPr>
                <w:rFonts w:asciiTheme="majorHAnsi" w:eastAsia="SimSun" w:hAnsiTheme="majorHAnsi"/>
                <w:i/>
                <w:sz w:val="20"/>
                <w:szCs w:val="20"/>
                <w:lang w:eastAsia="zh-CN"/>
              </w:rPr>
              <w:t>„</w:t>
            </w:r>
            <w:r w:rsidR="00984E5C" w:rsidRPr="00984E5C">
              <w:rPr>
                <w:rFonts w:asciiTheme="majorHAnsi" w:eastAsia="SimSun" w:hAnsiTheme="majorHAnsi"/>
                <w:i/>
                <w:sz w:val="20"/>
                <w:szCs w:val="20"/>
                <w:lang w:eastAsia="zh-CN"/>
              </w:rPr>
              <w:t>Sukcesywna dostawa papieru kserograficznego dla Urzędu Miasta Zduńska Wola</w:t>
            </w:r>
            <w:r w:rsidRPr="00476593">
              <w:rPr>
                <w:rFonts w:asciiTheme="majorHAnsi" w:eastAsia="SimSun" w:hAnsiTheme="majorHAnsi"/>
                <w:i/>
                <w:sz w:val="20"/>
                <w:szCs w:val="20"/>
                <w:lang w:eastAsia="zh-CN"/>
              </w:rPr>
              <w:t>”</w:t>
            </w:r>
          </w:p>
          <w:p w14:paraId="424F53EA" w14:textId="56D17FB3" w:rsidR="008C7640" w:rsidRPr="005626D2" w:rsidRDefault="00476593" w:rsidP="00476593">
            <w:pPr>
              <w:spacing w:after="40" w:line="360" w:lineRule="auto"/>
              <w:jc w:val="center"/>
              <w:rPr>
                <w:rFonts w:asciiTheme="majorHAnsi" w:eastAsia="SimSun" w:hAnsiTheme="majorHAnsi"/>
                <w:i/>
                <w:sz w:val="20"/>
                <w:szCs w:val="20"/>
                <w:lang w:eastAsia="zh-CN"/>
              </w:rPr>
            </w:pPr>
            <w:r w:rsidRPr="00476593">
              <w:rPr>
                <w:rFonts w:asciiTheme="majorHAnsi" w:eastAsia="SimSun" w:hAnsiTheme="majorHAnsi"/>
                <w:i/>
                <w:sz w:val="20"/>
                <w:szCs w:val="20"/>
                <w:lang w:eastAsia="zh-CN"/>
              </w:rPr>
              <w:t xml:space="preserve">nr sprawy: </w:t>
            </w:r>
            <w:r w:rsidR="00984E5C" w:rsidRPr="00984E5C">
              <w:rPr>
                <w:rFonts w:asciiTheme="majorHAnsi" w:eastAsia="SimSun" w:hAnsiTheme="majorHAnsi"/>
                <w:i/>
                <w:sz w:val="20"/>
                <w:szCs w:val="20"/>
                <w:lang w:eastAsia="zh-CN"/>
              </w:rPr>
              <w:t>OA.271.293.2020</w:t>
            </w:r>
          </w:p>
          <w:p w14:paraId="71396E73" w14:textId="7BA380D0" w:rsidR="008C7640" w:rsidRPr="005626D2" w:rsidRDefault="008C7640" w:rsidP="008C7640">
            <w:pPr>
              <w:spacing w:after="40" w:line="360" w:lineRule="auto"/>
              <w:jc w:val="both"/>
              <w:rPr>
                <w:rFonts w:asciiTheme="majorHAnsi" w:eastAsia="SimSun" w:hAnsiTheme="majorHAnsi"/>
                <w:sz w:val="20"/>
                <w:szCs w:val="20"/>
                <w:lang w:eastAsia="zh-CN"/>
              </w:rPr>
            </w:pPr>
            <w:r w:rsidRPr="005626D2">
              <w:rPr>
                <w:rFonts w:asciiTheme="majorHAnsi" w:eastAsia="SimSun" w:hAnsiTheme="majorHAnsi"/>
                <w:sz w:val="20"/>
                <w:szCs w:val="20"/>
                <w:lang w:eastAsia="zh-CN"/>
              </w:rPr>
              <w:t xml:space="preserve">Oświadczamy, że zrealizujemy zamówienie zgodnie z wszystkimi warunkami zawartymi w Specyfikacji Istotnych Warunków </w:t>
            </w:r>
            <w:r w:rsidRPr="005626D2">
              <w:rPr>
                <w:rFonts w:asciiTheme="majorHAnsi" w:eastAsia="SimSun" w:hAnsiTheme="majorHAnsi"/>
                <w:sz w:val="20"/>
                <w:szCs w:val="20"/>
                <w:lang w:eastAsia="zh-CN"/>
              </w:rPr>
              <w:lastRenderedPageBreak/>
              <w:t>Zamówienia</w:t>
            </w:r>
            <w:r w:rsidR="001B0585" w:rsidRPr="005626D2">
              <w:rPr>
                <w:rFonts w:asciiTheme="majorHAnsi" w:eastAsia="SimSun" w:hAnsiTheme="majorHAnsi"/>
                <w:sz w:val="20"/>
                <w:szCs w:val="20"/>
                <w:lang w:eastAsia="zh-CN"/>
              </w:rPr>
              <w:t xml:space="preserve">. </w:t>
            </w:r>
          </w:p>
        </w:tc>
      </w:tr>
      <w:tr w:rsidR="00E37F70" w:rsidRPr="001D1002" w14:paraId="7696D822" w14:textId="77777777" w:rsidTr="005C760D">
        <w:trPr>
          <w:trHeight w:val="2402"/>
        </w:trPr>
        <w:tc>
          <w:tcPr>
            <w:tcW w:w="10490" w:type="dxa"/>
            <w:gridSpan w:val="2"/>
            <w:shd w:val="clear" w:color="auto" w:fill="auto"/>
          </w:tcPr>
          <w:p w14:paraId="502EDCA7" w14:textId="4A919B48" w:rsidR="00E37F70" w:rsidRPr="002D5455" w:rsidRDefault="002E6CF8" w:rsidP="00297965">
            <w:pPr>
              <w:numPr>
                <w:ilvl w:val="0"/>
                <w:numId w:val="21"/>
              </w:numPr>
              <w:spacing w:after="40" w:line="360" w:lineRule="auto"/>
              <w:ind w:left="459" w:hanging="459"/>
              <w:contextualSpacing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2D5455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CENA OFERTOWA:</w:t>
            </w:r>
          </w:p>
          <w:p w14:paraId="30D3C83D" w14:textId="3F8D3A8A" w:rsidR="00E37F70" w:rsidRDefault="00E37F70" w:rsidP="00A278D1">
            <w:pPr>
              <w:spacing w:after="40" w:line="360" w:lineRule="auto"/>
              <w:contextualSpacing/>
              <w:jc w:val="both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2D5455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Niniejszym oferuję realizację przedmiotu zamówienia</w:t>
            </w:r>
            <w:r w:rsidR="002E6CF8" w:rsidRPr="002D5455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 xml:space="preserve"> </w:t>
            </w:r>
            <w:r w:rsidR="00367B53" w:rsidRPr="002D5455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za cenę:</w:t>
            </w:r>
          </w:p>
          <w:tbl>
            <w:tblPr>
              <w:tblStyle w:val="Tabela-Siatka"/>
              <w:tblW w:w="10241" w:type="dxa"/>
              <w:tblLayout w:type="fixed"/>
              <w:tblLook w:val="04A0" w:firstRow="1" w:lastRow="0" w:firstColumn="1" w:lastColumn="0" w:noHBand="0" w:noVBand="1"/>
            </w:tblPr>
            <w:tblGrid>
              <w:gridCol w:w="483"/>
              <w:gridCol w:w="5216"/>
              <w:gridCol w:w="709"/>
              <w:gridCol w:w="713"/>
              <w:gridCol w:w="1549"/>
              <w:gridCol w:w="6"/>
              <w:gridCol w:w="1559"/>
              <w:gridCol w:w="6"/>
            </w:tblGrid>
            <w:tr w:rsidR="00984E5C" w:rsidRPr="00B45AF3" w14:paraId="474DCA1C" w14:textId="77777777" w:rsidTr="003B2AE2">
              <w:trPr>
                <w:gridAfter w:val="1"/>
                <w:wAfter w:w="6" w:type="dxa"/>
                <w:trHeight w:val="669"/>
              </w:trPr>
              <w:tc>
                <w:tcPr>
                  <w:tcW w:w="483" w:type="dxa"/>
                </w:tcPr>
                <w:p w14:paraId="5FABBC4D" w14:textId="77777777" w:rsidR="00984E5C" w:rsidRPr="00B45AF3" w:rsidRDefault="00984E5C" w:rsidP="00984E5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45AF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L.p.</w:t>
                  </w:r>
                </w:p>
              </w:tc>
              <w:tc>
                <w:tcPr>
                  <w:tcW w:w="5216" w:type="dxa"/>
                </w:tcPr>
                <w:p w14:paraId="5A63BAC0" w14:textId="77777777" w:rsidR="00984E5C" w:rsidRPr="00B45AF3" w:rsidRDefault="00984E5C" w:rsidP="00984E5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45AF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Nazwa i opis artykułu</w:t>
                  </w:r>
                </w:p>
              </w:tc>
              <w:tc>
                <w:tcPr>
                  <w:tcW w:w="709" w:type="dxa"/>
                </w:tcPr>
                <w:p w14:paraId="3F003D5A" w14:textId="77777777" w:rsidR="00984E5C" w:rsidRPr="00B45AF3" w:rsidRDefault="00984E5C" w:rsidP="00984E5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45AF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JM</w:t>
                  </w:r>
                </w:p>
              </w:tc>
              <w:tc>
                <w:tcPr>
                  <w:tcW w:w="713" w:type="dxa"/>
                </w:tcPr>
                <w:p w14:paraId="073E8B3A" w14:textId="77777777" w:rsidR="00984E5C" w:rsidRPr="00B45AF3" w:rsidRDefault="00984E5C" w:rsidP="00984E5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45AF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Ilość</w:t>
                  </w:r>
                </w:p>
              </w:tc>
              <w:tc>
                <w:tcPr>
                  <w:tcW w:w="1555" w:type="dxa"/>
                  <w:gridSpan w:val="2"/>
                </w:tcPr>
                <w:p w14:paraId="056FE845" w14:textId="77777777" w:rsidR="00984E5C" w:rsidRPr="00B45AF3" w:rsidRDefault="00984E5C" w:rsidP="00984E5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45AF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Cena jednostkowa brutto w zł</w:t>
                  </w:r>
                </w:p>
              </w:tc>
              <w:tc>
                <w:tcPr>
                  <w:tcW w:w="1559" w:type="dxa"/>
                </w:tcPr>
                <w:p w14:paraId="312E5B63" w14:textId="77777777" w:rsidR="00984E5C" w:rsidRPr="00B45AF3" w:rsidRDefault="00984E5C" w:rsidP="00984E5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45AF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Łączna wartość brutto w zł</w:t>
                  </w:r>
                </w:p>
                <w:p w14:paraId="5A74A0E8" w14:textId="77777777" w:rsidR="00984E5C" w:rsidRPr="00B45AF3" w:rsidRDefault="00984E5C" w:rsidP="00984E5C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45AF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(kol. 4 x kol. 5)</w:t>
                  </w:r>
                </w:p>
              </w:tc>
            </w:tr>
            <w:tr w:rsidR="00984E5C" w:rsidRPr="00B45AF3" w14:paraId="214E2A64" w14:textId="77777777" w:rsidTr="003B2AE2">
              <w:trPr>
                <w:gridAfter w:val="1"/>
                <w:wAfter w:w="6" w:type="dxa"/>
                <w:trHeight w:val="139"/>
              </w:trPr>
              <w:tc>
                <w:tcPr>
                  <w:tcW w:w="483" w:type="dxa"/>
                </w:tcPr>
                <w:p w14:paraId="0E4F683F" w14:textId="77777777" w:rsidR="00984E5C" w:rsidRPr="00B45AF3" w:rsidRDefault="00984E5C" w:rsidP="00984E5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45AF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216" w:type="dxa"/>
                </w:tcPr>
                <w:p w14:paraId="175EE4B9" w14:textId="77777777" w:rsidR="00984E5C" w:rsidRPr="00B45AF3" w:rsidRDefault="00984E5C" w:rsidP="00984E5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14:paraId="2E794AA6" w14:textId="77777777" w:rsidR="00984E5C" w:rsidRPr="00B45AF3" w:rsidRDefault="00984E5C" w:rsidP="00984E5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3" w:type="dxa"/>
                </w:tcPr>
                <w:p w14:paraId="7E319A0B" w14:textId="77777777" w:rsidR="00984E5C" w:rsidRPr="00B45AF3" w:rsidRDefault="00984E5C" w:rsidP="00984E5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55" w:type="dxa"/>
                  <w:gridSpan w:val="2"/>
                </w:tcPr>
                <w:p w14:paraId="4FEF8CBC" w14:textId="77777777" w:rsidR="00984E5C" w:rsidRPr="00B45AF3" w:rsidRDefault="00984E5C" w:rsidP="00984E5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33F6E223" w14:textId="77777777" w:rsidR="00984E5C" w:rsidRPr="00B45AF3" w:rsidRDefault="00984E5C" w:rsidP="00984E5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984E5C" w:rsidRPr="00B45AF3" w14:paraId="22D45838" w14:textId="77777777" w:rsidTr="003B2AE2">
              <w:trPr>
                <w:gridAfter w:val="1"/>
                <w:wAfter w:w="6" w:type="dxa"/>
                <w:trHeight w:val="405"/>
              </w:trPr>
              <w:tc>
                <w:tcPr>
                  <w:tcW w:w="483" w:type="dxa"/>
                </w:tcPr>
                <w:p w14:paraId="4EBCF15B" w14:textId="77777777" w:rsidR="00984E5C" w:rsidRPr="00B45AF3" w:rsidRDefault="00984E5C" w:rsidP="00984E5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45AF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216" w:type="dxa"/>
                </w:tcPr>
                <w:p w14:paraId="4183FE49" w14:textId="64C494A4" w:rsidR="00984E5C" w:rsidRPr="00984E5C" w:rsidRDefault="00984E5C" w:rsidP="00984E5C">
                  <w:pPr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</w:pPr>
                  <w:r w:rsidRPr="00984E5C">
                    <w:rPr>
                      <w:rFonts w:asciiTheme="majorHAnsi" w:hAnsiTheme="majorHAnsi" w:cstheme="majorHAnsi"/>
                    </w:rPr>
                    <w:t>Papier kserograficzny, format A4, biały. Papier uniwersalny dostosowany do kopiarek oraz drukarek atramentowych i laserowych, nie powodujący zużycia urządzeń utrwalających oraz wszelkiego rodzaju wałków w drukarkach i ksero; gramatura 80 g/m², białość 161 CIE, gładkość 170 ml/min, opakowanie: 500 ark.</w:t>
                  </w:r>
                </w:p>
              </w:tc>
              <w:tc>
                <w:tcPr>
                  <w:tcW w:w="709" w:type="dxa"/>
                </w:tcPr>
                <w:p w14:paraId="7FBF0245" w14:textId="359E9815" w:rsidR="00984E5C" w:rsidRPr="00984E5C" w:rsidRDefault="00984E5C" w:rsidP="00984E5C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</w:pPr>
                  <w:r w:rsidRPr="00984E5C">
                    <w:rPr>
                      <w:rFonts w:asciiTheme="majorHAnsi" w:hAnsiTheme="majorHAnsi" w:cstheme="majorHAnsi"/>
                    </w:rPr>
                    <w:t>Op.</w:t>
                  </w:r>
                </w:p>
              </w:tc>
              <w:tc>
                <w:tcPr>
                  <w:tcW w:w="713" w:type="dxa"/>
                </w:tcPr>
                <w:p w14:paraId="5DC70368" w14:textId="6504C51A" w:rsidR="00984E5C" w:rsidRPr="00984E5C" w:rsidRDefault="00984E5C" w:rsidP="00984E5C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</w:pPr>
                  <w:r w:rsidRPr="00984E5C">
                    <w:rPr>
                      <w:rFonts w:asciiTheme="majorHAnsi" w:hAnsiTheme="majorHAnsi" w:cstheme="majorHAnsi"/>
                    </w:rPr>
                    <w:t>2500</w:t>
                  </w:r>
                </w:p>
              </w:tc>
              <w:tc>
                <w:tcPr>
                  <w:tcW w:w="1555" w:type="dxa"/>
                  <w:gridSpan w:val="2"/>
                </w:tcPr>
                <w:p w14:paraId="36DA8DD0" w14:textId="77777777" w:rsidR="00984E5C" w:rsidRPr="00B45AF3" w:rsidRDefault="00984E5C" w:rsidP="00984E5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797F4704" w14:textId="77777777" w:rsidR="00984E5C" w:rsidRPr="00B45AF3" w:rsidRDefault="00984E5C" w:rsidP="00984E5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84E5C" w:rsidRPr="00B45AF3" w14:paraId="4B56E61B" w14:textId="77777777" w:rsidTr="003B2AE2">
              <w:trPr>
                <w:gridAfter w:val="1"/>
                <w:wAfter w:w="6" w:type="dxa"/>
                <w:trHeight w:val="892"/>
              </w:trPr>
              <w:tc>
                <w:tcPr>
                  <w:tcW w:w="483" w:type="dxa"/>
                </w:tcPr>
                <w:p w14:paraId="4749283F" w14:textId="77777777" w:rsidR="00984E5C" w:rsidRPr="00B45AF3" w:rsidRDefault="00984E5C" w:rsidP="00984E5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45AF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216" w:type="dxa"/>
                </w:tcPr>
                <w:p w14:paraId="5C99D2CD" w14:textId="432333BA" w:rsidR="00984E5C" w:rsidRPr="00984E5C" w:rsidRDefault="00984E5C" w:rsidP="00984E5C">
                  <w:pPr>
                    <w:rPr>
                      <w:rFonts w:asciiTheme="majorHAnsi" w:hAnsiTheme="majorHAnsi" w:cstheme="majorHAnsi"/>
                      <w:color w:val="000000"/>
                    </w:rPr>
                  </w:pPr>
                  <w:r w:rsidRPr="00984E5C">
                    <w:rPr>
                      <w:rFonts w:asciiTheme="majorHAnsi" w:hAnsiTheme="majorHAnsi" w:cstheme="majorHAnsi"/>
                    </w:rPr>
                    <w:t>Papier kserograficzny, format A3, biały. Papier uniwersalny dostosowany do kopiarek oraz drukarek atramentowych i laserowych, nie powodujący zużycia urządzeń utrwalających oraz wszelkiego rodzaju wałków w drukarkach i ksero; gramatura 80 g/m², białość 161 CIE, gładkość 170 ml/min, opakowanie: 500 ark.</w:t>
                  </w:r>
                </w:p>
              </w:tc>
              <w:tc>
                <w:tcPr>
                  <w:tcW w:w="709" w:type="dxa"/>
                </w:tcPr>
                <w:p w14:paraId="1438DB1E" w14:textId="45403DF7" w:rsidR="00984E5C" w:rsidRPr="00984E5C" w:rsidRDefault="00984E5C" w:rsidP="00984E5C">
                  <w:pPr>
                    <w:jc w:val="center"/>
                    <w:rPr>
                      <w:rFonts w:asciiTheme="majorHAnsi" w:hAnsiTheme="majorHAnsi" w:cstheme="majorHAnsi"/>
                      <w:color w:val="000000"/>
                    </w:rPr>
                  </w:pPr>
                  <w:r w:rsidRPr="00984E5C">
                    <w:rPr>
                      <w:rFonts w:asciiTheme="majorHAnsi" w:hAnsiTheme="majorHAnsi" w:cstheme="majorHAnsi"/>
                    </w:rPr>
                    <w:t>Op.</w:t>
                  </w:r>
                </w:p>
              </w:tc>
              <w:tc>
                <w:tcPr>
                  <w:tcW w:w="713" w:type="dxa"/>
                </w:tcPr>
                <w:p w14:paraId="643ABCCD" w14:textId="32DD1CD5" w:rsidR="00984E5C" w:rsidRPr="00984E5C" w:rsidRDefault="00984E5C" w:rsidP="00984E5C">
                  <w:pPr>
                    <w:jc w:val="center"/>
                    <w:rPr>
                      <w:rFonts w:asciiTheme="majorHAnsi" w:hAnsiTheme="majorHAnsi" w:cstheme="majorHAnsi"/>
                      <w:color w:val="000000"/>
                    </w:rPr>
                  </w:pPr>
                  <w:r w:rsidRPr="00984E5C">
                    <w:rPr>
                      <w:rFonts w:asciiTheme="majorHAnsi" w:hAnsiTheme="majorHAnsi" w:cstheme="majorHAnsi"/>
                    </w:rPr>
                    <w:t>50</w:t>
                  </w:r>
                </w:p>
              </w:tc>
              <w:tc>
                <w:tcPr>
                  <w:tcW w:w="1555" w:type="dxa"/>
                  <w:gridSpan w:val="2"/>
                  <w:noWrap/>
                </w:tcPr>
                <w:p w14:paraId="3C69F970" w14:textId="77777777" w:rsidR="00984E5C" w:rsidRPr="00B45AF3" w:rsidRDefault="00984E5C" w:rsidP="00984E5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489305EB" w14:textId="77777777" w:rsidR="00984E5C" w:rsidRPr="00B45AF3" w:rsidRDefault="00984E5C" w:rsidP="00984E5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B2AE2" w:rsidRPr="00B45AF3" w14:paraId="559C2133" w14:textId="6E9475D9" w:rsidTr="003B2AE2">
              <w:trPr>
                <w:trHeight w:val="684"/>
              </w:trPr>
              <w:tc>
                <w:tcPr>
                  <w:tcW w:w="8670" w:type="dxa"/>
                  <w:gridSpan w:val="5"/>
                </w:tcPr>
                <w:p w14:paraId="5CA58996" w14:textId="4BD00993" w:rsidR="003B2AE2" w:rsidRPr="00B45AF3" w:rsidRDefault="003B2AE2" w:rsidP="00984E5C">
                  <w:pPr>
                    <w:spacing w:after="40" w:line="360" w:lineRule="auto"/>
                    <w:contextualSpacing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highlight w:val="red"/>
                    </w:rPr>
                  </w:pPr>
                  <w:r w:rsidRPr="00B45AF3">
                    <w:rPr>
                      <w:rFonts w:ascii="Arial" w:hAnsi="Arial" w:cs="Arial"/>
                      <w:sz w:val="16"/>
                      <w:szCs w:val="16"/>
                    </w:rPr>
                    <w:t xml:space="preserve">CENA OFERTOWA BURTTO PLN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(suma wierszy 1 i 2)</w:t>
                  </w:r>
                </w:p>
              </w:tc>
              <w:tc>
                <w:tcPr>
                  <w:tcW w:w="1571" w:type="dxa"/>
                  <w:gridSpan w:val="3"/>
                </w:tcPr>
                <w:p w14:paraId="5079F10E" w14:textId="77777777" w:rsidR="003B2AE2" w:rsidRPr="00B45AF3" w:rsidRDefault="003B2AE2" w:rsidP="003B2AE2">
                  <w:pPr>
                    <w:spacing w:after="40" w:line="360" w:lineRule="auto"/>
                    <w:contextualSpacing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  <w:highlight w:val="red"/>
                    </w:rPr>
                  </w:pPr>
                </w:p>
              </w:tc>
            </w:tr>
          </w:tbl>
          <w:p w14:paraId="280B96FA" w14:textId="77777777" w:rsidR="00984E5C" w:rsidRDefault="00984E5C" w:rsidP="00A278D1">
            <w:pPr>
              <w:spacing w:after="40" w:line="360" w:lineRule="auto"/>
              <w:contextualSpacing/>
              <w:jc w:val="both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</w:p>
          <w:p w14:paraId="76B1D0AD" w14:textId="6C177A45" w:rsidR="0055396B" w:rsidRDefault="00E37F70" w:rsidP="004446EC">
            <w:pPr>
              <w:spacing w:after="40" w:line="360" w:lineRule="auto"/>
              <w:jc w:val="both"/>
              <w:rPr>
                <w:rFonts w:asciiTheme="majorHAnsi" w:hAnsiTheme="majorHAnsi" w:cs="Segoe UI"/>
                <w:sz w:val="16"/>
                <w:szCs w:val="16"/>
              </w:rPr>
            </w:pPr>
            <w:r w:rsidRPr="001D1002">
              <w:rPr>
                <w:rFonts w:asciiTheme="majorHAnsi" w:hAnsiTheme="majorHAnsi" w:cs="Segoe UI"/>
                <w:b/>
                <w:sz w:val="16"/>
                <w:szCs w:val="16"/>
              </w:rPr>
              <w:t>CENA OFERTOWA</w:t>
            </w:r>
            <w:r w:rsidRPr="001D1002">
              <w:rPr>
                <w:rFonts w:asciiTheme="majorHAnsi" w:hAnsiTheme="majorHAnsi" w:cs="Segoe UI"/>
                <w:sz w:val="16"/>
                <w:szCs w:val="16"/>
              </w:rPr>
              <w:t xml:space="preserve"> stanowi całkowite wynagrodzenie Wykonawcy, uwzględniające wszystkie koszty związane z realizacją przedmiotu zamówienia zgodnie z niniejszą SIWZ.</w:t>
            </w:r>
          </w:p>
          <w:tbl>
            <w:tblPr>
              <w:tblStyle w:val="Tabela-Siatka"/>
              <w:tblW w:w="10236" w:type="dxa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8533"/>
              <w:gridCol w:w="1703"/>
            </w:tblGrid>
            <w:tr w:rsidR="00110C20" w:rsidRPr="00F846C9" w14:paraId="6BD21E07" w14:textId="77777777" w:rsidTr="00547DCB">
              <w:tc>
                <w:tcPr>
                  <w:tcW w:w="10236" w:type="dxa"/>
                  <w:gridSpan w:val="2"/>
                  <w:shd w:val="clear" w:color="auto" w:fill="BFBFBF" w:themeFill="background1" w:themeFillShade="BF"/>
                  <w:vAlign w:val="center"/>
                </w:tcPr>
                <w:p w14:paraId="2CCDBCD6" w14:textId="77777777" w:rsidR="00110C20" w:rsidRPr="00110C20" w:rsidRDefault="00110C20" w:rsidP="00110C20">
                  <w:pPr>
                    <w:ind w:left="63"/>
                    <w:rPr>
                      <w:rFonts w:asciiTheme="majorHAnsi" w:hAnsiTheme="majorHAnsi" w:cs="Arial"/>
                      <w:b/>
                      <w:color w:val="000000" w:themeColor="text1"/>
                    </w:rPr>
                  </w:pPr>
                  <w:r w:rsidRPr="00110C20">
                    <w:rPr>
                      <w:rFonts w:asciiTheme="majorHAnsi" w:hAnsiTheme="majorHAnsi" w:cs="Segoe UI"/>
                      <w:b/>
                    </w:rPr>
                    <w:t>Ponadto oświadczam(y) że:</w:t>
                  </w:r>
                </w:p>
              </w:tc>
            </w:tr>
            <w:tr w:rsidR="00110C20" w:rsidRPr="00F846C9" w14:paraId="13DFC451" w14:textId="77777777" w:rsidTr="0041113D">
              <w:trPr>
                <w:trHeight w:val="522"/>
              </w:trPr>
              <w:tc>
                <w:tcPr>
                  <w:tcW w:w="8533" w:type="dxa"/>
                  <w:shd w:val="clear" w:color="auto" w:fill="BFBFBF" w:themeFill="background1" w:themeFillShade="BF"/>
                  <w:vAlign w:val="center"/>
                </w:tcPr>
                <w:p w14:paraId="76D6ECE6" w14:textId="424138FF" w:rsidR="00110C20" w:rsidRPr="00110C20" w:rsidRDefault="0041113D" w:rsidP="00110C20">
                  <w:pPr>
                    <w:ind w:left="63"/>
                    <w:rPr>
                      <w:rFonts w:asciiTheme="majorHAnsi" w:hAnsiTheme="majorHAnsi" w:cs="Segoe UI"/>
                      <w:b/>
                    </w:rPr>
                  </w:pPr>
                  <w:r>
                    <w:rPr>
                      <w:rFonts w:asciiTheme="majorHAnsi" w:hAnsiTheme="majorHAnsi" w:cs="Segoe UI"/>
                      <w:b/>
                    </w:rPr>
                    <w:t>t</w:t>
                  </w:r>
                  <w:r w:rsidRPr="0041113D">
                    <w:rPr>
                      <w:rFonts w:asciiTheme="majorHAnsi" w:hAnsiTheme="majorHAnsi" w:cs="Segoe UI"/>
                      <w:b/>
                    </w:rPr>
                    <w:t xml:space="preserve">ermin realizacji poszczególnego zapotrzebowania </w:t>
                  </w:r>
                  <w:r w:rsidR="00110C20" w:rsidRPr="00110C20">
                    <w:rPr>
                      <w:rFonts w:asciiTheme="majorHAnsi" w:hAnsiTheme="majorHAnsi" w:cs="Segoe UI"/>
                      <w:b/>
                    </w:rPr>
                    <w:t xml:space="preserve">wynosi (proszę wpisać liczbę </w:t>
                  </w:r>
                  <w:r>
                    <w:rPr>
                      <w:rFonts w:asciiTheme="majorHAnsi" w:hAnsiTheme="majorHAnsi" w:cs="Segoe UI"/>
                      <w:b/>
                    </w:rPr>
                    <w:t>dni od 1</w:t>
                  </w:r>
                  <w:r w:rsidR="00110C20" w:rsidRPr="00110C20">
                    <w:rPr>
                      <w:rFonts w:asciiTheme="majorHAnsi" w:hAnsiTheme="majorHAnsi" w:cs="Segoe UI"/>
                      <w:b/>
                    </w:rPr>
                    <w:t xml:space="preserve"> do </w:t>
                  </w:r>
                  <w:r>
                    <w:rPr>
                      <w:rFonts w:asciiTheme="majorHAnsi" w:hAnsiTheme="majorHAnsi" w:cs="Segoe UI"/>
                      <w:b/>
                    </w:rPr>
                    <w:t>3</w:t>
                  </w:r>
                  <w:r w:rsidR="00110C20" w:rsidRPr="00110C20">
                    <w:rPr>
                      <w:rFonts w:asciiTheme="majorHAnsi" w:hAnsiTheme="majorHAnsi" w:cs="Segoe UI"/>
                      <w:b/>
                    </w:rPr>
                    <w:t>)</w:t>
                  </w:r>
                  <w:r w:rsidR="00A2242B">
                    <w:rPr>
                      <w:rFonts w:asciiTheme="majorHAnsi" w:hAnsiTheme="majorHAnsi" w:cs="Segoe UI"/>
                      <w:b/>
                    </w:rPr>
                    <w:t>,</w:t>
                  </w:r>
                </w:p>
              </w:tc>
              <w:tc>
                <w:tcPr>
                  <w:tcW w:w="1703" w:type="dxa"/>
                  <w:shd w:val="clear" w:color="auto" w:fill="FFFFFF" w:themeFill="background1"/>
                  <w:vAlign w:val="center"/>
                </w:tcPr>
                <w:p w14:paraId="2E4B2539" w14:textId="77777777" w:rsidR="00110C20" w:rsidRPr="00110C20" w:rsidRDefault="00110C20" w:rsidP="00110C20">
                  <w:pPr>
                    <w:ind w:left="63"/>
                    <w:rPr>
                      <w:rFonts w:asciiTheme="majorHAnsi" w:hAnsiTheme="majorHAnsi" w:cs="Segoe UI"/>
                      <w:b/>
                    </w:rPr>
                  </w:pPr>
                </w:p>
              </w:tc>
            </w:tr>
          </w:tbl>
          <w:p w14:paraId="7F36DBAF" w14:textId="6C320702" w:rsidR="000E70D1" w:rsidRPr="001D1002" w:rsidRDefault="000E70D1" w:rsidP="004446EC">
            <w:pPr>
              <w:spacing w:after="40" w:line="360" w:lineRule="auto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</w:p>
        </w:tc>
      </w:tr>
      <w:tr w:rsidR="00E37F70" w:rsidRPr="005626D2" w14:paraId="4D4757A1" w14:textId="77777777" w:rsidTr="005C760D">
        <w:trPr>
          <w:trHeight w:val="268"/>
        </w:trPr>
        <w:tc>
          <w:tcPr>
            <w:tcW w:w="10490" w:type="dxa"/>
            <w:gridSpan w:val="2"/>
            <w:shd w:val="clear" w:color="auto" w:fill="auto"/>
          </w:tcPr>
          <w:p w14:paraId="13EE9175" w14:textId="77777777" w:rsidR="00E37F70" w:rsidRPr="005626D2" w:rsidRDefault="00E37F70" w:rsidP="00297965">
            <w:pPr>
              <w:pStyle w:val="Akapitzlist"/>
              <w:numPr>
                <w:ilvl w:val="0"/>
                <w:numId w:val="21"/>
              </w:numPr>
              <w:spacing w:after="40" w:line="360" w:lineRule="auto"/>
              <w:ind w:left="459" w:hanging="459"/>
              <w:contextualSpacing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b/>
                <w:sz w:val="20"/>
                <w:szCs w:val="20"/>
              </w:rPr>
              <w:t>OŚWIADCZENIA:</w:t>
            </w:r>
          </w:p>
          <w:p w14:paraId="424EE7C8" w14:textId="4B2FFE21" w:rsidR="00E37F70" w:rsidRPr="005626D2" w:rsidRDefault="00E37F70" w:rsidP="00297965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pacing w:after="40" w:line="276" w:lineRule="auto"/>
              <w:ind w:left="459" w:hanging="459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 xml:space="preserve">zamówienie zostanie zrealizowane w terminach określonych w SIWZ oraz </w:t>
            </w:r>
            <w:r w:rsidR="00A00FAB" w:rsidRPr="005626D2">
              <w:rPr>
                <w:rFonts w:asciiTheme="majorHAnsi" w:hAnsiTheme="majorHAnsi" w:cs="Segoe UI"/>
                <w:sz w:val="20"/>
                <w:szCs w:val="20"/>
              </w:rPr>
              <w:t>w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e wzorze umowy;</w:t>
            </w:r>
          </w:p>
          <w:p w14:paraId="681EB8EC" w14:textId="77777777" w:rsidR="00E37F70" w:rsidRPr="005626D2" w:rsidRDefault="00E37F70" w:rsidP="00297965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pacing w:after="40" w:line="276" w:lineRule="auto"/>
              <w:ind w:left="459" w:hanging="459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w cenie naszej oferty zostały uwzględnione wszystkie koszty wykonania zamówienia;</w:t>
            </w:r>
          </w:p>
          <w:p w14:paraId="7DA92AB2" w14:textId="77777777" w:rsidR="00E37F70" w:rsidRPr="005626D2" w:rsidRDefault="00E37F70" w:rsidP="00297965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pacing w:after="40" w:line="276" w:lineRule="auto"/>
              <w:ind w:left="459" w:hanging="459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14:paraId="14B3B584" w14:textId="04EE8364" w:rsidR="00E37F70" w:rsidRPr="005626D2" w:rsidRDefault="00E37F70" w:rsidP="00297965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pacing w:after="40" w:line="276" w:lineRule="auto"/>
              <w:ind w:left="459" w:hanging="459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 xml:space="preserve">uważamy się za związanych niniejszą ofertą na okres </w:t>
            </w:r>
            <w:r w:rsidR="00A278D1" w:rsidRPr="005626D2">
              <w:rPr>
                <w:rFonts w:asciiTheme="majorHAnsi" w:hAnsiTheme="majorHAnsi" w:cs="Segoe UI"/>
                <w:b/>
                <w:sz w:val="20"/>
                <w:szCs w:val="20"/>
              </w:rPr>
              <w:t>30</w:t>
            </w:r>
            <w:r w:rsidRPr="005626D2">
              <w:rPr>
                <w:rFonts w:asciiTheme="majorHAnsi" w:hAnsiTheme="majorHAnsi" w:cs="Segoe UI"/>
                <w:b/>
                <w:sz w:val="20"/>
                <w:szCs w:val="20"/>
              </w:rPr>
              <w:t xml:space="preserve"> dni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 xml:space="preserve"> licząc od dnia otwarcia ofert (włącznie z tym dniem);</w:t>
            </w:r>
          </w:p>
        </w:tc>
      </w:tr>
      <w:tr w:rsidR="00E37F70" w:rsidRPr="005626D2" w14:paraId="77AD171C" w14:textId="77777777" w:rsidTr="005C760D">
        <w:trPr>
          <w:trHeight w:val="425"/>
        </w:trPr>
        <w:tc>
          <w:tcPr>
            <w:tcW w:w="10490" w:type="dxa"/>
            <w:gridSpan w:val="2"/>
          </w:tcPr>
          <w:p w14:paraId="44F98AB0" w14:textId="77777777" w:rsidR="00E37F70" w:rsidRPr="005626D2" w:rsidRDefault="00E37F70" w:rsidP="00297965">
            <w:pPr>
              <w:pStyle w:val="Akapitzlist"/>
              <w:numPr>
                <w:ilvl w:val="0"/>
                <w:numId w:val="21"/>
              </w:numPr>
              <w:spacing w:after="40" w:line="360" w:lineRule="auto"/>
              <w:ind w:left="459" w:hanging="425"/>
              <w:contextualSpacing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b/>
                <w:sz w:val="20"/>
                <w:szCs w:val="20"/>
              </w:rPr>
              <w:t>ZOBOWIĄZANIA W PRZYPADKU PRZYZNANIA ZAMÓWIENIA:</w:t>
            </w:r>
          </w:p>
          <w:p w14:paraId="344A5B8E" w14:textId="77777777" w:rsidR="00E37F70" w:rsidRPr="005626D2" w:rsidRDefault="00E37F70" w:rsidP="00297965">
            <w:pPr>
              <w:numPr>
                <w:ilvl w:val="0"/>
                <w:numId w:val="15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5B9E4972" w14:textId="3160F723" w:rsidR="00E37F70" w:rsidRPr="005626D2" w:rsidRDefault="00E37F70" w:rsidP="00297965">
            <w:pPr>
              <w:numPr>
                <w:ilvl w:val="0"/>
                <w:numId w:val="15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</w:t>
            </w:r>
          </w:p>
          <w:p w14:paraId="02CC6E38" w14:textId="7268E243" w:rsidR="004C33E9" w:rsidRPr="005626D2" w:rsidRDefault="00E37F70" w:rsidP="004158C0">
            <w:pPr>
              <w:tabs>
                <w:tab w:val="num" w:pos="459"/>
              </w:tabs>
              <w:spacing w:after="40" w:line="360" w:lineRule="auto"/>
              <w:ind w:left="459"/>
              <w:jc w:val="both"/>
              <w:rPr>
                <w:rFonts w:asciiTheme="majorHAnsi" w:hAnsiTheme="majorHAnsi" w:cs="Segoe UI"/>
                <w:bCs/>
                <w:iCs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</w:tc>
      </w:tr>
      <w:tr w:rsidR="00E37F70" w:rsidRPr="005626D2" w14:paraId="538503DE" w14:textId="77777777" w:rsidTr="005C760D">
        <w:trPr>
          <w:trHeight w:val="1016"/>
        </w:trPr>
        <w:tc>
          <w:tcPr>
            <w:tcW w:w="10490" w:type="dxa"/>
            <w:gridSpan w:val="2"/>
          </w:tcPr>
          <w:p w14:paraId="465C72ED" w14:textId="78EE5E6B" w:rsidR="00E37F70" w:rsidRPr="005626D2" w:rsidRDefault="00772FF3" w:rsidP="00297965">
            <w:pPr>
              <w:pStyle w:val="Akapitzlist"/>
              <w:numPr>
                <w:ilvl w:val="0"/>
                <w:numId w:val="21"/>
              </w:numPr>
              <w:spacing w:after="40" w:line="360" w:lineRule="auto"/>
              <w:ind w:left="459" w:hanging="459"/>
              <w:contextualSpacing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b/>
                <w:sz w:val="20"/>
                <w:szCs w:val="20"/>
              </w:rPr>
              <w:t>PODWYKONAWCY</w:t>
            </w:r>
            <w:r w:rsidR="00E37F70" w:rsidRPr="005626D2">
              <w:rPr>
                <w:rFonts w:asciiTheme="majorHAnsi" w:hAnsiTheme="majorHAnsi" w:cs="Segoe UI"/>
                <w:b/>
                <w:sz w:val="20"/>
                <w:szCs w:val="20"/>
              </w:rPr>
              <w:t>:</w:t>
            </w:r>
          </w:p>
          <w:p w14:paraId="38ECDBC8" w14:textId="77777777" w:rsidR="00152177" w:rsidRPr="005626D2" w:rsidRDefault="00152177" w:rsidP="00152177">
            <w:pPr>
              <w:spacing w:line="36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 xml:space="preserve">Podwykonawcom zamierzam powierzyć poniższe </w:t>
            </w:r>
            <w:r w:rsidRPr="005626D2">
              <w:rPr>
                <w:rFonts w:asciiTheme="majorHAnsi" w:hAnsiTheme="majorHAnsi" w:cs="Arial"/>
                <w:sz w:val="20"/>
                <w:szCs w:val="20"/>
              </w:rPr>
              <w:t>części zamówienia (Jeżeli jest to wiadome, należy podać również dane proponowanych podwykonawców)</w:t>
            </w:r>
          </w:p>
          <w:p w14:paraId="71B85056" w14:textId="77777777" w:rsidR="00152177" w:rsidRPr="005626D2" w:rsidRDefault="00152177" w:rsidP="00297965">
            <w:pPr>
              <w:numPr>
                <w:ilvl w:val="0"/>
                <w:numId w:val="19"/>
              </w:numPr>
              <w:spacing w:after="40" w:line="360" w:lineRule="auto"/>
              <w:ind w:left="459" w:hanging="425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– wartość lub % część zamówienia jaka zostanie powierzona podwykonawcy: ………………………………………….</w:t>
            </w:r>
          </w:p>
          <w:p w14:paraId="14065F5C" w14:textId="46EED46D" w:rsidR="00772FF3" w:rsidRPr="005626D2" w:rsidRDefault="00152177" w:rsidP="00297965">
            <w:pPr>
              <w:numPr>
                <w:ilvl w:val="0"/>
                <w:numId w:val="19"/>
              </w:numPr>
              <w:spacing w:after="40" w:line="360" w:lineRule="auto"/>
              <w:ind w:left="459" w:hanging="425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– wartość lub %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</w:tc>
      </w:tr>
      <w:tr w:rsidR="00772FF3" w:rsidRPr="005626D2" w14:paraId="783AB048" w14:textId="77777777" w:rsidTr="005C760D">
        <w:trPr>
          <w:trHeight w:val="280"/>
        </w:trPr>
        <w:tc>
          <w:tcPr>
            <w:tcW w:w="10490" w:type="dxa"/>
            <w:gridSpan w:val="2"/>
          </w:tcPr>
          <w:p w14:paraId="7A36518C" w14:textId="77777777" w:rsidR="00772FF3" w:rsidRPr="005626D2" w:rsidRDefault="00772FF3" w:rsidP="00297965">
            <w:pPr>
              <w:pStyle w:val="Akapitzlist"/>
              <w:numPr>
                <w:ilvl w:val="0"/>
                <w:numId w:val="21"/>
              </w:numPr>
              <w:spacing w:after="40" w:line="360" w:lineRule="auto"/>
              <w:ind w:left="459" w:hanging="459"/>
              <w:contextualSpacing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b/>
                <w:sz w:val="20"/>
                <w:szCs w:val="20"/>
              </w:rPr>
              <w:t>SPIS TREŚCI:</w:t>
            </w:r>
          </w:p>
          <w:p w14:paraId="10E353FC" w14:textId="77777777" w:rsidR="00772FF3" w:rsidRPr="005626D2" w:rsidRDefault="00772FF3" w:rsidP="00A278D1">
            <w:pPr>
              <w:spacing w:after="40" w:line="360" w:lineRule="auto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lastRenderedPageBreak/>
              <w:t>Integralną część oferty stanowią następujące dokumenty:</w:t>
            </w:r>
          </w:p>
          <w:p w14:paraId="7C19A237" w14:textId="77777777" w:rsidR="00772FF3" w:rsidRPr="005626D2" w:rsidRDefault="00772FF3" w:rsidP="00297965">
            <w:pPr>
              <w:numPr>
                <w:ilvl w:val="0"/>
                <w:numId w:val="27"/>
              </w:numPr>
              <w:spacing w:after="40" w:line="360" w:lineRule="auto"/>
              <w:ind w:left="488" w:hanging="425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E71169B" w14:textId="77777777" w:rsidR="00772FF3" w:rsidRPr="005626D2" w:rsidRDefault="00772FF3" w:rsidP="00297965">
            <w:pPr>
              <w:numPr>
                <w:ilvl w:val="0"/>
                <w:numId w:val="27"/>
              </w:numPr>
              <w:spacing w:after="40" w:line="360" w:lineRule="auto"/>
              <w:ind w:left="488" w:hanging="425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37D379C" w14:textId="77777777" w:rsidR="00772FF3" w:rsidRPr="005626D2" w:rsidRDefault="00772FF3" w:rsidP="00297965">
            <w:pPr>
              <w:numPr>
                <w:ilvl w:val="0"/>
                <w:numId w:val="27"/>
              </w:numPr>
              <w:spacing w:after="40" w:line="360" w:lineRule="auto"/>
              <w:ind w:left="488" w:hanging="425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5CB4CE4" w14:textId="77777777" w:rsidR="00772FF3" w:rsidRPr="005626D2" w:rsidRDefault="00772FF3" w:rsidP="00297965">
            <w:pPr>
              <w:numPr>
                <w:ilvl w:val="0"/>
                <w:numId w:val="27"/>
              </w:numPr>
              <w:spacing w:after="40" w:line="360" w:lineRule="auto"/>
              <w:ind w:left="488" w:hanging="425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0A36A87" w14:textId="63518BE9" w:rsidR="00772FF3" w:rsidRPr="005626D2" w:rsidRDefault="00772FF3" w:rsidP="00A278D1">
            <w:pPr>
              <w:spacing w:after="40" w:line="360" w:lineRule="auto"/>
              <w:ind w:left="34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E37F70" w:rsidRPr="005626D2" w14:paraId="08CB575D" w14:textId="77777777" w:rsidTr="005C760D">
        <w:trPr>
          <w:trHeight w:val="1273"/>
        </w:trPr>
        <w:tc>
          <w:tcPr>
            <w:tcW w:w="4485" w:type="dxa"/>
            <w:vAlign w:val="bottom"/>
          </w:tcPr>
          <w:p w14:paraId="31EB5A07" w14:textId="77777777" w:rsidR="00E37F70" w:rsidRPr="005626D2" w:rsidRDefault="00E37F70" w:rsidP="00A278D1">
            <w:pPr>
              <w:spacing w:after="40" w:line="360" w:lineRule="auto"/>
              <w:jc w:val="both"/>
              <w:rPr>
                <w:rFonts w:asciiTheme="majorHAnsi" w:hAnsiTheme="majorHAnsi" w:cs="Segoe UI"/>
                <w:sz w:val="16"/>
                <w:szCs w:val="16"/>
              </w:rPr>
            </w:pPr>
            <w:r w:rsidRPr="005626D2">
              <w:rPr>
                <w:rFonts w:asciiTheme="majorHAnsi" w:hAnsiTheme="majorHAnsi" w:cs="Segoe UI"/>
                <w:sz w:val="16"/>
                <w:szCs w:val="16"/>
              </w:rPr>
              <w:lastRenderedPageBreak/>
              <w:t>……………………………………………………….</w:t>
            </w:r>
          </w:p>
          <w:p w14:paraId="2CE99EFA" w14:textId="77777777" w:rsidR="00E37F70" w:rsidRPr="005626D2" w:rsidRDefault="00E37F70" w:rsidP="00A278D1">
            <w:pPr>
              <w:spacing w:after="40" w:line="360" w:lineRule="auto"/>
              <w:jc w:val="both"/>
              <w:rPr>
                <w:rFonts w:asciiTheme="majorHAnsi" w:hAnsiTheme="majorHAnsi" w:cs="Segoe UI"/>
                <w:i/>
                <w:sz w:val="16"/>
                <w:szCs w:val="16"/>
              </w:rPr>
            </w:pPr>
            <w:r w:rsidRPr="005626D2">
              <w:rPr>
                <w:rFonts w:asciiTheme="majorHAnsi" w:hAnsiTheme="majorHAnsi" w:cs="Segoe UI"/>
                <w:sz w:val="16"/>
                <w:szCs w:val="16"/>
              </w:rPr>
              <w:t>pieczęć Wykonawcy</w:t>
            </w:r>
          </w:p>
        </w:tc>
        <w:tc>
          <w:tcPr>
            <w:tcW w:w="6005" w:type="dxa"/>
            <w:vAlign w:val="bottom"/>
          </w:tcPr>
          <w:p w14:paraId="1984ADE5" w14:textId="77777777" w:rsidR="00E37F70" w:rsidRPr="005626D2" w:rsidRDefault="00E37F70" w:rsidP="00A278D1">
            <w:pPr>
              <w:spacing w:after="40" w:line="360" w:lineRule="auto"/>
              <w:ind w:left="4680" w:hanging="4965"/>
              <w:jc w:val="both"/>
              <w:rPr>
                <w:rFonts w:asciiTheme="majorHAnsi" w:hAnsiTheme="majorHAnsi" w:cs="Segoe UI"/>
                <w:sz w:val="16"/>
                <w:szCs w:val="16"/>
              </w:rPr>
            </w:pPr>
            <w:r w:rsidRPr="005626D2">
              <w:rPr>
                <w:rFonts w:asciiTheme="majorHAnsi" w:hAnsiTheme="majorHAns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14:paraId="120FF233" w14:textId="77777777" w:rsidR="00E37F70" w:rsidRPr="005626D2" w:rsidRDefault="00E37F70" w:rsidP="00A278D1">
            <w:pPr>
              <w:spacing w:after="40" w:line="360" w:lineRule="auto"/>
              <w:jc w:val="both"/>
              <w:rPr>
                <w:rFonts w:asciiTheme="majorHAnsi" w:hAnsiTheme="majorHAnsi" w:cs="Segoe UI"/>
                <w:i/>
                <w:sz w:val="16"/>
                <w:szCs w:val="16"/>
              </w:rPr>
            </w:pPr>
            <w:r w:rsidRPr="005626D2">
              <w:rPr>
                <w:rFonts w:asciiTheme="majorHAnsi" w:hAnsiTheme="majorHAns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14:paraId="5548FF7F" w14:textId="791242AE" w:rsidR="000E6BF2" w:rsidRDefault="000E6BF2" w:rsidP="002E374F">
      <w:pPr>
        <w:spacing w:after="40"/>
        <w:jc w:val="both"/>
        <w:rPr>
          <w:rFonts w:ascii="Calibri" w:hAnsi="Calibri" w:cs="Segoe UI"/>
          <w:sz w:val="22"/>
          <w:szCs w:val="22"/>
        </w:rPr>
      </w:pPr>
      <w:r>
        <w:rPr>
          <w:rFonts w:ascii="Calibri" w:hAnsi="Calibri" w:cs="Segoe UI"/>
          <w:sz w:val="22"/>
          <w:szCs w:val="22"/>
        </w:rPr>
        <w:br w:type="page"/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3"/>
      </w:tblGrid>
      <w:tr w:rsidR="00E37F70" w:rsidRPr="004C33E9" w14:paraId="5A141C32" w14:textId="77777777" w:rsidTr="00A2242B">
        <w:tc>
          <w:tcPr>
            <w:tcW w:w="10093" w:type="dxa"/>
            <w:shd w:val="clear" w:color="auto" w:fill="D9D9D9"/>
            <w:vAlign w:val="center"/>
          </w:tcPr>
          <w:p w14:paraId="4F891C6B" w14:textId="3C3769A1" w:rsidR="00E37F70" w:rsidRPr="004C33E9" w:rsidRDefault="00E37F70" w:rsidP="00642B7A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lastRenderedPageBreak/>
              <w:br w:type="page"/>
              <w:t xml:space="preserve">Załącznik nr </w:t>
            </w:r>
            <w:r w:rsidR="00642B7A">
              <w:rPr>
                <w:rFonts w:ascii="Calibri" w:hAnsi="Calibri" w:cs="Segoe UI"/>
                <w:b/>
              </w:rPr>
              <w:t>2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E37F70" w:rsidRPr="004C33E9" w14:paraId="6FBCEC17" w14:textId="77777777" w:rsidTr="00A2242B">
        <w:trPr>
          <w:trHeight w:val="460"/>
        </w:trPr>
        <w:tc>
          <w:tcPr>
            <w:tcW w:w="10093" w:type="dxa"/>
            <w:shd w:val="clear" w:color="auto" w:fill="D9D9D9"/>
            <w:vAlign w:val="center"/>
          </w:tcPr>
          <w:p w14:paraId="508A9682" w14:textId="52FEDF62" w:rsidR="00E37F70" w:rsidRPr="004C33E9" w:rsidRDefault="00E37F70" w:rsidP="00270E50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>OŚWIADCZENIE O BRAKU PODSTAW DO WYKLUCZENIA</w:t>
            </w:r>
            <w:r w:rsidR="00CE44C8" w:rsidRPr="004C33E9">
              <w:rPr>
                <w:rFonts w:ascii="Calibri" w:hAnsi="Calibri" w:cs="Segoe UI"/>
                <w:sz w:val="20"/>
                <w:szCs w:val="20"/>
              </w:rPr>
              <w:t xml:space="preserve"> / I SPEŁNIENIA WARUNKÓW UDZIAŁU W</w:t>
            </w:r>
            <w:r w:rsidR="00270E50">
              <w:rPr>
                <w:rFonts w:ascii="Calibri" w:hAnsi="Calibri" w:cs="Segoe UI"/>
                <w:sz w:val="20"/>
                <w:szCs w:val="20"/>
              </w:rPr>
              <w:t> </w:t>
            </w:r>
            <w:r w:rsidR="00CE44C8" w:rsidRPr="004C33E9">
              <w:rPr>
                <w:rFonts w:ascii="Calibri" w:hAnsi="Calibri" w:cs="Segoe UI"/>
                <w:sz w:val="20"/>
                <w:szCs w:val="20"/>
              </w:rPr>
              <w:t>POSTĘPOWANIU</w:t>
            </w:r>
          </w:p>
        </w:tc>
      </w:tr>
    </w:tbl>
    <w:p w14:paraId="3DBA19A7" w14:textId="77777777" w:rsidR="00E37F70" w:rsidRPr="004C33E9" w:rsidRDefault="00E37F70" w:rsidP="002E374F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14:paraId="31CEA398" w14:textId="77777777" w:rsidR="00797787" w:rsidRPr="00A058AD" w:rsidRDefault="00797787" w:rsidP="0079778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5F66D3C9" w14:textId="77777777" w:rsidR="00797787" w:rsidRPr="00A058AD" w:rsidRDefault="00797787" w:rsidP="00270E50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6D7B07F" w14:textId="77777777" w:rsidR="00797787" w:rsidRPr="00A058AD" w:rsidRDefault="00797787" w:rsidP="00270E5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B9AAFE3" w14:textId="77777777" w:rsidR="00797787" w:rsidRPr="003D272A" w:rsidRDefault="00797787" w:rsidP="00270E50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85A5057" w14:textId="77777777" w:rsidR="00797787" w:rsidRPr="00A058AD" w:rsidRDefault="00797787" w:rsidP="00270E50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5BC8C7E9" w14:textId="77777777" w:rsidR="00797787" w:rsidRPr="00A058AD" w:rsidRDefault="00797787" w:rsidP="00270E5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89688E8" w14:textId="77777777" w:rsidR="00797787" w:rsidRPr="00EA74CD" w:rsidRDefault="00797787" w:rsidP="0079778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20F0706" w14:textId="77777777" w:rsidR="00797787" w:rsidRPr="005319CA" w:rsidRDefault="00797787" w:rsidP="0079778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358D2362" w14:textId="77777777" w:rsidR="00797787" w:rsidRPr="005319CA" w:rsidRDefault="00797787" w:rsidP="0079778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029334E8" w14:textId="77777777" w:rsidR="00797787" w:rsidRPr="00BF1F3F" w:rsidRDefault="00797787" w:rsidP="0079778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646154A3" w14:textId="77777777" w:rsidR="00797787" w:rsidRPr="001448FB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4F8DF71" w14:textId="2577C238" w:rsidR="00797787" w:rsidRDefault="00797787" w:rsidP="00476593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476593" w:rsidRPr="00476593">
        <w:rPr>
          <w:rFonts w:ascii="Arial" w:hAnsi="Arial" w:cs="Arial"/>
          <w:sz w:val="21"/>
          <w:szCs w:val="21"/>
        </w:rPr>
        <w:t>„</w:t>
      </w:r>
      <w:r w:rsidR="00984E5C" w:rsidRPr="00984E5C">
        <w:rPr>
          <w:rFonts w:ascii="Arial" w:hAnsi="Arial" w:cs="Arial"/>
          <w:sz w:val="21"/>
          <w:szCs w:val="21"/>
        </w:rPr>
        <w:t>Sukcesywna dostawa papieru kserograficznego dla Urzędu Miasta Zduńska Wola</w:t>
      </w:r>
      <w:r w:rsidR="00476593" w:rsidRPr="00476593">
        <w:rPr>
          <w:rFonts w:ascii="Arial" w:hAnsi="Arial" w:cs="Arial"/>
          <w:sz w:val="21"/>
          <w:szCs w:val="21"/>
        </w:rPr>
        <w:t>”</w:t>
      </w:r>
      <w:r w:rsidR="00476593">
        <w:rPr>
          <w:rFonts w:ascii="Arial" w:hAnsi="Arial" w:cs="Arial"/>
          <w:sz w:val="21"/>
          <w:szCs w:val="21"/>
        </w:rPr>
        <w:t xml:space="preserve"> </w:t>
      </w:r>
      <w:r w:rsidR="00476593" w:rsidRPr="00476593">
        <w:rPr>
          <w:rFonts w:ascii="Arial" w:hAnsi="Arial" w:cs="Arial"/>
          <w:sz w:val="21"/>
          <w:szCs w:val="21"/>
        </w:rPr>
        <w:t xml:space="preserve">nr sprawy: </w:t>
      </w:r>
      <w:r w:rsidR="00984E5C" w:rsidRPr="00984E5C">
        <w:rPr>
          <w:rFonts w:ascii="Arial" w:hAnsi="Arial" w:cs="Arial"/>
          <w:sz w:val="21"/>
          <w:szCs w:val="21"/>
        </w:rPr>
        <w:t>OA.271.293.2020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5ECA4B6C" w14:textId="77777777" w:rsidR="00797787" w:rsidRPr="001448FB" w:rsidRDefault="00797787" w:rsidP="0079778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11BC5676" w14:textId="77777777" w:rsidR="00797787" w:rsidRDefault="00797787" w:rsidP="0079778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3E719C6" w14:textId="77777777" w:rsidR="007E0CD0" w:rsidRPr="007E0CD0" w:rsidRDefault="00797787" w:rsidP="007E0CD0">
      <w:pPr>
        <w:pStyle w:val="Akapitzlist"/>
        <w:numPr>
          <w:ilvl w:val="0"/>
          <w:numId w:val="30"/>
        </w:numPr>
        <w:rPr>
          <w:rFonts w:ascii="Arial" w:hAnsi="Arial" w:cs="Arial"/>
          <w:sz w:val="21"/>
          <w:szCs w:val="21"/>
        </w:rPr>
      </w:pPr>
      <w:r w:rsidRPr="007E0CD0">
        <w:rPr>
          <w:rFonts w:ascii="Arial" w:hAnsi="Arial" w:cs="Arial"/>
          <w:sz w:val="21"/>
          <w:szCs w:val="21"/>
        </w:rPr>
        <w:t>Oświadczam, że nie podlegam wykluczeniu z postępowania na podstawie art. 24 ust 1 pkt</w:t>
      </w:r>
      <w:r w:rsidR="00545AA0" w:rsidRPr="007E0CD0">
        <w:rPr>
          <w:rFonts w:ascii="Arial" w:hAnsi="Arial" w:cs="Arial"/>
          <w:sz w:val="21"/>
          <w:szCs w:val="21"/>
        </w:rPr>
        <w:t> </w:t>
      </w:r>
      <w:r w:rsidRPr="007E0CD0">
        <w:rPr>
          <w:rFonts w:ascii="Arial" w:hAnsi="Arial" w:cs="Arial"/>
          <w:sz w:val="21"/>
          <w:szCs w:val="21"/>
        </w:rPr>
        <w:t xml:space="preserve">12-23 </w:t>
      </w:r>
      <w:r w:rsidR="007E0CD0" w:rsidRPr="007E0CD0">
        <w:rPr>
          <w:rFonts w:ascii="Arial" w:hAnsi="Arial" w:cs="Arial"/>
          <w:sz w:val="21"/>
          <w:szCs w:val="21"/>
        </w:rPr>
        <w:t>oraz art. 24 ust. 5 pkt 1 ustawy Pzp.</w:t>
      </w:r>
    </w:p>
    <w:p w14:paraId="014DB9BF" w14:textId="32C651CC" w:rsidR="00797787" w:rsidRPr="004B00A9" w:rsidRDefault="00797787" w:rsidP="007E0CD0">
      <w:pPr>
        <w:pStyle w:val="Akapitzlist"/>
        <w:spacing w:line="360" w:lineRule="auto"/>
        <w:ind w:left="720"/>
        <w:contextualSpacing/>
        <w:jc w:val="both"/>
        <w:rPr>
          <w:rFonts w:ascii="Arial" w:hAnsi="Arial" w:cs="Arial"/>
          <w:sz w:val="21"/>
          <w:szCs w:val="21"/>
        </w:rPr>
      </w:pPr>
    </w:p>
    <w:p w14:paraId="1DDB95CD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0C0EA2E8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88C5D8F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BEE0CC8" w14:textId="77777777" w:rsidR="00797787" w:rsidRPr="00190D6E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66D1DF9" w14:textId="77777777" w:rsidR="00797787" w:rsidRPr="00307A36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0323BC54" w14:textId="770F6667" w:rsidR="00270E50" w:rsidRPr="000613EB" w:rsidRDefault="00797787" w:rsidP="00270E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0CFC9CAA" w14:textId="24D86E56" w:rsidR="00797787" w:rsidRPr="00A56074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7DFBE91" w14:textId="77777777" w:rsidR="00797787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5521AB5F" w14:textId="77777777" w:rsidR="00545AA0" w:rsidRDefault="00545AA0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36DD550" w14:textId="77777777" w:rsidR="00545AA0" w:rsidRDefault="00545AA0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9D3DE6" w14:textId="77777777" w:rsidR="00545AA0" w:rsidRPr="000F2452" w:rsidRDefault="00545AA0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9E97E5" w14:textId="77777777" w:rsidR="00797787" w:rsidRPr="000F2452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835F026" w14:textId="136377D6" w:rsidR="004446EC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07B83953" w14:textId="77777777" w:rsidR="00545AA0" w:rsidRDefault="00545AA0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17BE883" w14:textId="77777777" w:rsidR="00545AA0" w:rsidRDefault="00545AA0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993CEBE" w14:textId="77777777" w:rsidR="00545AA0" w:rsidRDefault="00545AA0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66F311B" w14:textId="77777777" w:rsidR="00545AA0" w:rsidRDefault="00545AA0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2BBA9BB" w14:textId="77777777" w:rsidR="00545AA0" w:rsidRDefault="00545AA0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337263A" w14:textId="77777777" w:rsidR="00545AA0" w:rsidRDefault="00545AA0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5C220B6" w14:textId="77777777" w:rsidR="00545AA0" w:rsidRDefault="00545AA0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5029D0E" w14:textId="77777777" w:rsidR="00545AA0" w:rsidRPr="003C58F8" w:rsidRDefault="00545AA0" w:rsidP="00545AA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104FFA21" w14:textId="77777777" w:rsidR="00545AA0" w:rsidRPr="009375EB" w:rsidRDefault="00545AA0" w:rsidP="00545AA0">
      <w:pPr>
        <w:spacing w:line="360" w:lineRule="auto"/>
        <w:jc w:val="both"/>
        <w:rPr>
          <w:rFonts w:ascii="Arial" w:hAnsi="Arial" w:cs="Arial"/>
          <w:b/>
        </w:rPr>
      </w:pPr>
    </w:p>
    <w:p w14:paraId="673B87DF" w14:textId="55821919" w:rsidR="00545AA0" w:rsidRPr="00B80D0E" w:rsidRDefault="00545AA0" w:rsidP="00545AA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</w:t>
      </w:r>
      <w:r w:rsidR="00A2242B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postępowania o udzielenie zamówienia.</w:t>
      </w:r>
    </w:p>
    <w:p w14:paraId="71D86594" w14:textId="77777777" w:rsidR="00545AA0" w:rsidRPr="005A73FB" w:rsidRDefault="00545AA0" w:rsidP="00545A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BDCA5E" w14:textId="77777777" w:rsidR="00545AA0" w:rsidRPr="005A73FB" w:rsidRDefault="00545AA0" w:rsidP="00545A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2D092555" w14:textId="77777777" w:rsidR="00545AA0" w:rsidRPr="005A73FB" w:rsidRDefault="00545AA0" w:rsidP="00545A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2E9F5A9" w14:textId="77777777" w:rsidR="00545AA0" w:rsidRPr="008560CF" w:rsidRDefault="00545AA0" w:rsidP="00545AA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4145C4B1" w14:textId="77777777" w:rsidR="00545AA0" w:rsidRPr="00262D61" w:rsidRDefault="00545AA0" w:rsidP="00545AA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2C97A154" w14:textId="77777777" w:rsidR="00545AA0" w:rsidRDefault="00545AA0" w:rsidP="00545AA0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5014E3FD" w14:textId="77777777" w:rsidR="00545AA0" w:rsidRPr="00A22DCF" w:rsidRDefault="00545AA0" w:rsidP="00545AA0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14:paraId="4C7B3DE5" w14:textId="77777777" w:rsidR="00545AA0" w:rsidRPr="00A22DCF" w:rsidRDefault="00545AA0" w:rsidP="00545AA0">
      <w:pPr>
        <w:spacing w:before="120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2F0263FE" w14:textId="76F4845E" w:rsidR="00545AA0" w:rsidRDefault="00545AA0" w:rsidP="00545AA0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476593">
        <w:rPr>
          <w:rFonts w:ascii="Arial" w:hAnsi="Arial" w:cs="Arial"/>
          <w:sz w:val="21"/>
          <w:szCs w:val="21"/>
        </w:rPr>
        <w:t>„</w:t>
      </w:r>
      <w:r w:rsidR="00984E5C" w:rsidRPr="00984E5C">
        <w:rPr>
          <w:rFonts w:ascii="Arial" w:hAnsi="Arial" w:cs="Arial"/>
          <w:sz w:val="21"/>
          <w:szCs w:val="21"/>
        </w:rPr>
        <w:t>Sukcesywna dostawa papieru kserograficznego dla Urzędu Miasta Zduńska Wola</w:t>
      </w:r>
      <w:r w:rsidRPr="00476593">
        <w:rPr>
          <w:rFonts w:ascii="Arial" w:hAnsi="Arial" w:cs="Arial"/>
          <w:sz w:val="21"/>
          <w:szCs w:val="21"/>
        </w:rPr>
        <w:t>”</w:t>
      </w:r>
      <w:r>
        <w:rPr>
          <w:rFonts w:ascii="Arial" w:hAnsi="Arial" w:cs="Arial"/>
          <w:sz w:val="21"/>
          <w:szCs w:val="21"/>
        </w:rPr>
        <w:t xml:space="preserve"> </w:t>
      </w:r>
      <w:r w:rsidRPr="00476593">
        <w:rPr>
          <w:rFonts w:ascii="Arial" w:hAnsi="Arial" w:cs="Arial"/>
          <w:sz w:val="21"/>
          <w:szCs w:val="21"/>
        </w:rPr>
        <w:t xml:space="preserve">nr sprawy: </w:t>
      </w:r>
      <w:r w:rsidR="00984E5C" w:rsidRPr="00984E5C">
        <w:rPr>
          <w:rFonts w:ascii="Arial" w:hAnsi="Arial" w:cs="Arial"/>
          <w:sz w:val="21"/>
          <w:szCs w:val="21"/>
        </w:rPr>
        <w:t>OA.271.293.2020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09C2CD09" w14:textId="77777777" w:rsidR="00545AA0" w:rsidRPr="00A22DCF" w:rsidRDefault="00545AA0" w:rsidP="00545AA0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14089DF" w14:textId="77777777" w:rsidR="00545AA0" w:rsidRPr="00E31C06" w:rsidRDefault="00545AA0" w:rsidP="00545AA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73F5DAF1" w14:textId="77777777" w:rsidR="00545AA0" w:rsidRDefault="00545AA0" w:rsidP="00545AA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9DD52D3" w14:textId="77777777" w:rsidR="00545AA0" w:rsidRDefault="00545AA0" w:rsidP="00545AA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</w:t>
      </w:r>
      <w:r>
        <w:rPr>
          <w:rFonts w:ascii="Arial" w:hAnsi="Arial" w:cs="Arial"/>
          <w:sz w:val="21"/>
          <w:szCs w:val="21"/>
        </w:rPr>
        <w:t>.</w:t>
      </w:r>
    </w:p>
    <w:p w14:paraId="7ABF4B7B" w14:textId="77777777" w:rsidR="00545AA0" w:rsidRPr="00025C8D" w:rsidRDefault="00545AA0" w:rsidP="00545AA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7BF9DEE" w14:textId="77777777" w:rsidR="00545AA0" w:rsidRPr="003E1710" w:rsidRDefault="00545AA0" w:rsidP="00545A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D1A6AD6" w14:textId="77777777" w:rsidR="00545AA0" w:rsidRPr="003E1710" w:rsidRDefault="00545AA0" w:rsidP="00545A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9815022" w14:textId="77777777" w:rsidR="00545AA0" w:rsidRPr="00190D6E" w:rsidRDefault="00545AA0" w:rsidP="00545AA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20EC11A1" w14:textId="77777777" w:rsidR="00545AA0" w:rsidRPr="00B15FD3" w:rsidRDefault="00545AA0" w:rsidP="00545AA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B6D08D6" w14:textId="77777777" w:rsidR="00545AA0" w:rsidRDefault="00545AA0" w:rsidP="00545AA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……………………………………………………………..</w:t>
      </w:r>
    </w:p>
    <w:p w14:paraId="40F8A7D3" w14:textId="77777777" w:rsidR="00545AA0" w:rsidRDefault="00545AA0" w:rsidP="00545AA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1E4B1854" w14:textId="77777777" w:rsidR="00545AA0" w:rsidRDefault="00545AA0" w:rsidP="00545AA0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41F11DB7" w14:textId="77777777" w:rsidR="00545AA0" w:rsidRDefault="00545AA0" w:rsidP="00545AA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0DCF18" w14:textId="77777777" w:rsidR="00545AA0" w:rsidRPr="003E1710" w:rsidRDefault="00545AA0" w:rsidP="00545A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ECEAED9" w14:textId="77777777" w:rsidR="00545AA0" w:rsidRPr="003E1710" w:rsidRDefault="00545AA0" w:rsidP="00545A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A16A096" w14:textId="77777777" w:rsidR="00545AA0" w:rsidRDefault="00545AA0" w:rsidP="00545AA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3620889" w14:textId="77777777" w:rsidR="00545AA0" w:rsidRPr="001D3A19" w:rsidRDefault="00545AA0" w:rsidP="00545AA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2EE5333" w14:textId="77777777" w:rsidR="00545AA0" w:rsidRPr="00A22DCF" w:rsidRDefault="00545AA0" w:rsidP="00545AA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BFAA6CA" w14:textId="7B09C3CC" w:rsidR="00545AA0" w:rsidRPr="00A22DCF" w:rsidRDefault="00545AA0" w:rsidP="00545AA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9DD765C" w14:textId="77777777" w:rsidR="00545AA0" w:rsidRDefault="00545AA0" w:rsidP="00545A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12A599" w14:textId="77777777" w:rsidR="00545AA0" w:rsidRPr="003E1710" w:rsidRDefault="00545AA0" w:rsidP="00545A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92E1E87" w14:textId="77777777" w:rsidR="00545AA0" w:rsidRPr="003E1710" w:rsidRDefault="00545AA0" w:rsidP="00545A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EC287EC" w14:textId="20E51380" w:rsidR="002D5455" w:rsidRDefault="00797787" w:rsidP="00545AA0">
      <w:pPr>
        <w:spacing w:line="360" w:lineRule="auto"/>
        <w:ind w:left="5664" w:firstLine="708"/>
        <w:jc w:val="both"/>
        <w:rPr>
          <w:rFonts w:ascii="Arial Narrow" w:hAnsi="Arial Narrow"/>
          <w:sz w:val="22"/>
          <w:szCs w:val="22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  <w:r w:rsidR="002D5455">
        <w:rPr>
          <w:rFonts w:ascii="Arial Narrow" w:hAnsi="Arial Narrow"/>
          <w:sz w:val="22"/>
          <w:szCs w:val="22"/>
        </w:rPr>
        <w:br w:type="page"/>
      </w:r>
    </w:p>
    <w:p w14:paraId="3AA62191" w14:textId="5183EDC0" w:rsidR="001D1002" w:rsidRDefault="001D1002" w:rsidP="001D1002"/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3"/>
      </w:tblGrid>
      <w:tr w:rsidR="005647A1" w:rsidRPr="004C33E9" w14:paraId="26212F0D" w14:textId="77777777" w:rsidTr="00A2242B">
        <w:tc>
          <w:tcPr>
            <w:tcW w:w="10093" w:type="dxa"/>
            <w:shd w:val="clear" w:color="auto" w:fill="D9D9D9"/>
            <w:vAlign w:val="center"/>
          </w:tcPr>
          <w:p w14:paraId="3A533B92" w14:textId="6448D5E8" w:rsidR="005647A1" w:rsidRPr="004C33E9" w:rsidRDefault="005647A1" w:rsidP="009C2950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br w:type="page"/>
              <w:t xml:space="preserve">Załącznik nr </w:t>
            </w:r>
            <w:r w:rsidR="009C2950">
              <w:rPr>
                <w:rFonts w:ascii="Calibri" w:hAnsi="Calibri" w:cs="Segoe UI"/>
                <w:b/>
              </w:rPr>
              <w:t>4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5647A1" w:rsidRPr="004C33E9" w14:paraId="1EA315FE" w14:textId="77777777" w:rsidTr="00A2242B">
        <w:trPr>
          <w:trHeight w:val="460"/>
        </w:trPr>
        <w:tc>
          <w:tcPr>
            <w:tcW w:w="10093" w:type="dxa"/>
            <w:shd w:val="clear" w:color="auto" w:fill="D9D9D9"/>
            <w:vAlign w:val="center"/>
          </w:tcPr>
          <w:p w14:paraId="6216C57C" w14:textId="77777777" w:rsidR="005647A1" w:rsidRPr="004C33E9" w:rsidRDefault="005647A1" w:rsidP="008527DB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0626D">
              <w:rPr>
                <w:rFonts w:ascii="Calibri" w:hAnsi="Calibri" w:cs="Segoe UI"/>
                <w:sz w:val="20"/>
                <w:szCs w:val="20"/>
              </w:rPr>
              <w:t>Oświadczenie Wykonawcy</w:t>
            </w:r>
          </w:p>
        </w:tc>
      </w:tr>
    </w:tbl>
    <w:p w14:paraId="718F72FC" w14:textId="77777777" w:rsidR="005647A1" w:rsidRDefault="005647A1" w:rsidP="005647A1">
      <w:pPr>
        <w:ind w:left="5664"/>
        <w:rPr>
          <w:b/>
          <w:lang w:eastAsia="x-none"/>
        </w:rPr>
      </w:pPr>
    </w:p>
    <w:p w14:paraId="6B57514B" w14:textId="77777777" w:rsidR="008F189F" w:rsidRPr="00B42A67" w:rsidRDefault="008F189F" w:rsidP="008F189F">
      <w:pPr>
        <w:spacing w:line="276" w:lineRule="auto"/>
        <w:ind w:left="5664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Zamawiający</w:t>
      </w:r>
    </w:p>
    <w:p w14:paraId="0FD6AAC0" w14:textId="77777777" w:rsidR="008F189F" w:rsidRPr="00B42A67" w:rsidRDefault="008F189F" w:rsidP="008F189F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Miasto Zduńska Wola</w:t>
      </w:r>
    </w:p>
    <w:p w14:paraId="39614F02" w14:textId="77777777" w:rsidR="008F189F" w:rsidRPr="00B42A67" w:rsidRDefault="008F189F" w:rsidP="008F189F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ul. Złotnickiego 12</w:t>
      </w:r>
    </w:p>
    <w:p w14:paraId="6520CF99" w14:textId="77777777" w:rsidR="008F189F" w:rsidRPr="00B42A67" w:rsidRDefault="008F189F" w:rsidP="008F189F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98-220 Zduńska Wola</w:t>
      </w:r>
    </w:p>
    <w:p w14:paraId="36C9128D" w14:textId="77777777" w:rsidR="008F189F" w:rsidRPr="00B42A67" w:rsidRDefault="008F189F" w:rsidP="008F189F">
      <w:pPr>
        <w:spacing w:line="276" w:lineRule="auto"/>
        <w:rPr>
          <w:rFonts w:ascii="Arial" w:hAnsi="Arial" w:cs="Arial"/>
          <w:sz w:val="20"/>
          <w:szCs w:val="20"/>
          <w:lang w:eastAsia="x-none"/>
        </w:rPr>
      </w:pPr>
    </w:p>
    <w:p w14:paraId="5AD96943" w14:textId="77777777" w:rsidR="008F189F" w:rsidRPr="00B42A67" w:rsidRDefault="008F189F" w:rsidP="008F189F">
      <w:pPr>
        <w:spacing w:line="276" w:lineRule="auto"/>
        <w:rPr>
          <w:rFonts w:ascii="Arial" w:hAnsi="Arial" w:cs="Arial"/>
          <w:sz w:val="20"/>
          <w:szCs w:val="20"/>
        </w:rPr>
      </w:pPr>
    </w:p>
    <w:p w14:paraId="61A81876" w14:textId="77777777" w:rsidR="008F189F" w:rsidRPr="00B42A67" w:rsidRDefault="008F189F" w:rsidP="008F189F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Ja/my niżej podpisani:</w:t>
      </w:r>
    </w:p>
    <w:p w14:paraId="08BF6101" w14:textId="77777777" w:rsidR="008F189F" w:rsidRPr="00B42A67" w:rsidRDefault="008F189F" w:rsidP="008F189F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…………………………………………………………………………………………………</w:t>
      </w:r>
    </w:p>
    <w:p w14:paraId="30F919B0" w14:textId="77777777" w:rsidR="008F189F" w:rsidRPr="00B42A67" w:rsidRDefault="008F189F" w:rsidP="008F189F">
      <w:pPr>
        <w:spacing w:line="276" w:lineRule="auto"/>
        <w:ind w:right="72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F5B42DD" w14:textId="77777777" w:rsidR="008F189F" w:rsidRPr="00B42A67" w:rsidRDefault="008F189F" w:rsidP="008F189F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</w:p>
    <w:p w14:paraId="4B20EE87" w14:textId="77777777" w:rsidR="008F189F" w:rsidRPr="00B42A67" w:rsidRDefault="008F189F" w:rsidP="008F189F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działając w imieniu i na rzecz: </w:t>
      </w:r>
    </w:p>
    <w:p w14:paraId="496B8D81" w14:textId="77777777" w:rsidR="008F189F" w:rsidRPr="00B42A67" w:rsidRDefault="008F189F" w:rsidP="008F189F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3E206D3F" w14:textId="77777777" w:rsidR="008F189F" w:rsidRPr="00B42A67" w:rsidRDefault="008F189F" w:rsidP="008F189F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7D0BEC7D" w14:textId="77777777" w:rsidR="008F189F" w:rsidRPr="00B42A67" w:rsidRDefault="008F189F" w:rsidP="008F189F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(pełna nazwa Wykonawcy/Wykonawców w przypadku wykonawców wspólnie ubiegających się o udzielenie</w:t>
      </w:r>
      <w:r w:rsidRPr="00B42A67">
        <w:rPr>
          <w:rFonts w:ascii="Arial" w:hAnsi="Arial" w:cs="Arial"/>
          <w:sz w:val="20"/>
          <w:szCs w:val="20"/>
        </w:rPr>
        <w:t xml:space="preserve"> </w:t>
      </w:r>
      <w:r w:rsidRPr="00B42A67">
        <w:rPr>
          <w:rFonts w:ascii="Arial" w:hAnsi="Arial" w:cs="Arial"/>
          <w:i/>
          <w:sz w:val="20"/>
          <w:szCs w:val="20"/>
        </w:rPr>
        <w:t>zamówienia)</w:t>
      </w:r>
      <w:r w:rsidRPr="00B42A67">
        <w:rPr>
          <w:rFonts w:ascii="Arial" w:hAnsi="Arial" w:cs="Arial"/>
          <w:sz w:val="20"/>
          <w:szCs w:val="20"/>
        </w:rPr>
        <w:t xml:space="preserve"> .</w:t>
      </w:r>
    </w:p>
    <w:p w14:paraId="4D7C791C" w14:textId="77777777" w:rsidR="008F189F" w:rsidRPr="00B42A67" w:rsidRDefault="008F189F" w:rsidP="008F189F">
      <w:pPr>
        <w:spacing w:line="276" w:lineRule="auto"/>
        <w:rPr>
          <w:rFonts w:ascii="Arial" w:hAnsi="Arial" w:cs="Arial"/>
          <w:sz w:val="20"/>
          <w:szCs w:val="20"/>
        </w:rPr>
      </w:pPr>
    </w:p>
    <w:p w14:paraId="13D55753" w14:textId="04FA1E24" w:rsidR="008F189F" w:rsidRDefault="008F189F" w:rsidP="008F189F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Ubiegając się o udzielenie zamówienia publicznego pn. </w:t>
      </w:r>
      <w:r w:rsidRPr="008F189F">
        <w:rPr>
          <w:rFonts w:ascii="Arial" w:hAnsi="Arial" w:cs="Arial"/>
          <w:sz w:val="20"/>
          <w:szCs w:val="20"/>
        </w:rPr>
        <w:t>„</w:t>
      </w:r>
      <w:r w:rsidR="00984E5C" w:rsidRPr="00984E5C">
        <w:rPr>
          <w:rFonts w:ascii="Arial" w:hAnsi="Arial" w:cs="Arial"/>
          <w:sz w:val="20"/>
          <w:szCs w:val="20"/>
        </w:rPr>
        <w:t>Sukcesywna dostawa papieru kserograficznego dla Urzędu Miasta Zduńska Wola</w:t>
      </w:r>
      <w:r w:rsidRPr="008F189F">
        <w:rPr>
          <w:rFonts w:ascii="Arial" w:hAnsi="Arial" w:cs="Arial"/>
          <w:sz w:val="20"/>
          <w:szCs w:val="20"/>
        </w:rPr>
        <w:t xml:space="preserve">” nr sprawy: </w:t>
      </w:r>
      <w:r w:rsidR="00984E5C" w:rsidRPr="00984E5C">
        <w:rPr>
          <w:rFonts w:ascii="Arial" w:hAnsi="Arial" w:cs="Arial"/>
          <w:sz w:val="20"/>
          <w:szCs w:val="20"/>
        </w:rPr>
        <w:t>OA.271.293.2020</w:t>
      </w:r>
      <w:r>
        <w:rPr>
          <w:rFonts w:ascii="Arial" w:hAnsi="Arial" w:cs="Arial"/>
          <w:sz w:val="20"/>
          <w:szCs w:val="20"/>
        </w:rPr>
        <w:t>.</w:t>
      </w:r>
      <w:r w:rsidRPr="008F189F">
        <w:rPr>
          <w:rFonts w:ascii="Arial" w:hAnsi="Arial" w:cs="Arial"/>
          <w:sz w:val="20"/>
          <w:szCs w:val="20"/>
        </w:rPr>
        <w:t xml:space="preserve"> </w:t>
      </w:r>
    </w:p>
    <w:p w14:paraId="2C2C2D0A" w14:textId="77777777" w:rsidR="008F189F" w:rsidRDefault="008F189F" w:rsidP="008F189F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D8385D3" w14:textId="25058EBE" w:rsidR="008F189F" w:rsidRPr="00B42A67" w:rsidRDefault="008F189F" w:rsidP="008F189F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Oświadczam/y, że </w:t>
      </w:r>
      <w:r w:rsidRPr="00B42A67">
        <w:rPr>
          <w:rFonts w:ascii="Arial" w:hAnsi="Arial" w:cs="Arial"/>
          <w:b/>
          <w:sz w:val="20"/>
          <w:szCs w:val="20"/>
        </w:rPr>
        <w:t>należymy</w:t>
      </w:r>
      <w:r w:rsidRPr="00B42A67">
        <w:rPr>
          <w:rFonts w:ascii="Arial" w:hAnsi="Arial" w:cs="Arial"/>
          <w:sz w:val="20"/>
          <w:szCs w:val="20"/>
        </w:rPr>
        <w:t xml:space="preserve"> do tej samej </w:t>
      </w:r>
      <w:r w:rsidRPr="00B42A67">
        <w:rPr>
          <w:rFonts w:ascii="Arial" w:hAnsi="Arial" w:cs="Arial"/>
          <w:spacing w:val="4"/>
          <w:sz w:val="20"/>
          <w:szCs w:val="20"/>
        </w:rPr>
        <w:t>grupy kapitałowej</w:t>
      </w:r>
      <w:r w:rsidRPr="00B42A67">
        <w:rPr>
          <w:rFonts w:ascii="Arial" w:hAnsi="Arial" w:cs="Arial"/>
          <w:sz w:val="20"/>
          <w:szCs w:val="20"/>
        </w:rPr>
        <w:t>, o której mowa w art. 24 ust. 1 pkt 23 ustawy Prawo Zamówień Publicznych (</w:t>
      </w:r>
      <w:r w:rsidR="005C760D" w:rsidRPr="006C3D24">
        <w:rPr>
          <w:rFonts w:ascii="Arial" w:hAnsi="Arial" w:cs="Arial"/>
          <w:sz w:val="20"/>
          <w:szCs w:val="20"/>
        </w:rPr>
        <w:t>Dz. U. z 2019 r. poz. 1843</w:t>
      </w:r>
      <w:r w:rsidRPr="00B42A67">
        <w:rPr>
          <w:rFonts w:ascii="Arial" w:hAnsi="Arial" w:cs="Arial"/>
          <w:sz w:val="20"/>
          <w:szCs w:val="20"/>
        </w:rPr>
        <w:t>), tj. w rozumieniu ustawy z dnia 16 lutego 2007 r. o ochronie konkurencji i konsumentów (</w:t>
      </w:r>
      <w:r w:rsidR="00255CE1" w:rsidRPr="00255CE1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), co podmioty wymienione poniżej (należy podać nazwy i adresy siedzib)*:</w:t>
      </w:r>
    </w:p>
    <w:p w14:paraId="39B1E79D" w14:textId="77777777" w:rsidR="008F189F" w:rsidRPr="00B42A67" w:rsidRDefault="008F189F" w:rsidP="008F189F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8F189F" w:rsidRPr="00B42A67" w14:paraId="6D2A031A" w14:textId="77777777" w:rsidTr="00285F65">
        <w:tc>
          <w:tcPr>
            <w:tcW w:w="543" w:type="dxa"/>
          </w:tcPr>
          <w:p w14:paraId="790F4487" w14:textId="77777777" w:rsidR="008F189F" w:rsidRPr="00B42A67" w:rsidRDefault="008F189F" w:rsidP="00285F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59C4EEB8" w14:textId="77777777" w:rsidR="008F189F" w:rsidRPr="00B42A67" w:rsidRDefault="008F189F" w:rsidP="00285F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</w:tcPr>
          <w:p w14:paraId="7306F676" w14:textId="77777777" w:rsidR="008F189F" w:rsidRPr="00B42A67" w:rsidRDefault="008F189F" w:rsidP="00285F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8F189F" w:rsidRPr="00B42A67" w14:paraId="097D3E7D" w14:textId="77777777" w:rsidTr="00285F65">
        <w:tc>
          <w:tcPr>
            <w:tcW w:w="543" w:type="dxa"/>
          </w:tcPr>
          <w:p w14:paraId="7FC5EE8F" w14:textId="77777777" w:rsidR="008F189F" w:rsidRPr="00B42A67" w:rsidRDefault="008F189F" w:rsidP="00285F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675DD65D" w14:textId="77777777" w:rsidR="008F189F" w:rsidRPr="00B42A67" w:rsidRDefault="008F189F" w:rsidP="00285F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F595B7" w14:textId="77777777" w:rsidR="008F189F" w:rsidRPr="00B42A67" w:rsidRDefault="008F189F" w:rsidP="00285F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89F" w:rsidRPr="00B42A67" w14:paraId="7B1D268A" w14:textId="77777777" w:rsidTr="00285F65">
        <w:tc>
          <w:tcPr>
            <w:tcW w:w="543" w:type="dxa"/>
          </w:tcPr>
          <w:p w14:paraId="24D2ECF2" w14:textId="77777777" w:rsidR="008F189F" w:rsidRPr="00B42A67" w:rsidRDefault="008F189F" w:rsidP="00285F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4AD8C7D8" w14:textId="77777777" w:rsidR="008F189F" w:rsidRPr="00B42A67" w:rsidRDefault="008F189F" w:rsidP="00285F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797791B1" w14:textId="77777777" w:rsidR="008F189F" w:rsidRPr="00B42A67" w:rsidRDefault="008F189F" w:rsidP="00285F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89F" w:rsidRPr="00B42A67" w14:paraId="25B1C1A0" w14:textId="77777777" w:rsidTr="00285F65">
        <w:tc>
          <w:tcPr>
            <w:tcW w:w="543" w:type="dxa"/>
          </w:tcPr>
          <w:p w14:paraId="285C640F" w14:textId="77777777" w:rsidR="008F189F" w:rsidRPr="00B42A67" w:rsidRDefault="008F189F" w:rsidP="00285F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</w:tcPr>
          <w:p w14:paraId="7B776AE3" w14:textId="77777777" w:rsidR="008F189F" w:rsidRPr="00B42A67" w:rsidRDefault="008F189F" w:rsidP="00285F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2F4C85B2" w14:textId="77777777" w:rsidR="008F189F" w:rsidRPr="00B42A67" w:rsidRDefault="008F189F" w:rsidP="00285F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5DE74D" w14:textId="77777777" w:rsidR="008F189F" w:rsidRPr="00B42A67" w:rsidRDefault="008F189F" w:rsidP="008F189F">
      <w:pPr>
        <w:spacing w:line="276" w:lineRule="auto"/>
        <w:rPr>
          <w:rFonts w:ascii="Arial" w:hAnsi="Arial" w:cs="Arial"/>
          <w:sz w:val="20"/>
          <w:szCs w:val="20"/>
        </w:rPr>
      </w:pPr>
    </w:p>
    <w:p w14:paraId="407F3616" w14:textId="77777777" w:rsidR="008F189F" w:rsidRPr="00B42A67" w:rsidRDefault="008F189F" w:rsidP="008F189F">
      <w:pPr>
        <w:spacing w:line="276" w:lineRule="auto"/>
        <w:rPr>
          <w:rFonts w:ascii="Arial" w:hAnsi="Arial" w:cs="Arial"/>
          <w:sz w:val="20"/>
          <w:szCs w:val="20"/>
        </w:rPr>
      </w:pPr>
    </w:p>
    <w:p w14:paraId="6B4ABDE9" w14:textId="77777777" w:rsidR="008F189F" w:rsidRPr="00B42A67" w:rsidRDefault="008F189F" w:rsidP="008F189F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2D647E45" w14:textId="77777777" w:rsidR="008F189F" w:rsidRPr="00B42A67" w:rsidRDefault="008F189F" w:rsidP="008F189F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034CE2D4" w14:textId="77777777" w:rsidR="008F189F" w:rsidRPr="00B42A67" w:rsidRDefault="008F189F" w:rsidP="008F189F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7A6969D" w14:textId="77777777" w:rsidR="008F189F" w:rsidRPr="00B42A67" w:rsidRDefault="008F189F" w:rsidP="008F189F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0CECD657" w14:textId="00F0FF8B" w:rsidR="008F189F" w:rsidRPr="00B42A67" w:rsidRDefault="008F189F" w:rsidP="008F189F">
      <w:pPr>
        <w:widowControl w:val="0"/>
        <w:numPr>
          <w:ilvl w:val="0"/>
          <w:numId w:val="32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oświadczamy, że </w:t>
      </w:r>
      <w:r w:rsidRPr="00B42A67">
        <w:rPr>
          <w:rFonts w:ascii="Arial" w:hAnsi="Arial" w:cs="Arial"/>
          <w:b/>
          <w:spacing w:val="4"/>
          <w:sz w:val="20"/>
          <w:szCs w:val="20"/>
        </w:rPr>
        <w:t>nie należymy</w:t>
      </w:r>
      <w:r w:rsidRPr="00B42A67">
        <w:rPr>
          <w:rFonts w:ascii="Arial" w:hAnsi="Arial" w:cs="Arial"/>
          <w:spacing w:val="4"/>
          <w:sz w:val="20"/>
          <w:szCs w:val="20"/>
        </w:rPr>
        <w:t xml:space="preserve"> do grupy kapitałowej</w:t>
      </w:r>
      <w:r w:rsidRPr="00B42A67">
        <w:rPr>
          <w:rFonts w:ascii="Arial" w:hAnsi="Arial" w:cs="Arial"/>
          <w:sz w:val="20"/>
          <w:szCs w:val="20"/>
        </w:rPr>
        <w:t xml:space="preserve">, o której mowa w art. 24 ust. 1 pkt 23 ustawy Prawo Zamówień Publicznych </w:t>
      </w:r>
      <w:r w:rsidR="005C760D">
        <w:rPr>
          <w:rFonts w:ascii="Arial" w:hAnsi="Arial" w:cs="Arial"/>
          <w:sz w:val="20"/>
          <w:szCs w:val="20"/>
        </w:rPr>
        <w:t>(</w:t>
      </w:r>
      <w:r w:rsidR="005C760D" w:rsidRPr="006C3D24">
        <w:rPr>
          <w:rFonts w:ascii="Arial" w:hAnsi="Arial" w:cs="Arial"/>
          <w:sz w:val="20"/>
          <w:szCs w:val="20"/>
        </w:rPr>
        <w:t>Dz. U. z 2019 r. poz. 1843</w:t>
      </w:r>
      <w:r w:rsidRPr="00B42A67">
        <w:rPr>
          <w:rFonts w:ascii="Arial" w:hAnsi="Arial" w:cs="Arial"/>
          <w:sz w:val="20"/>
          <w:szCs w:val="20"/>
        </w:rPr>
        <w:t>), tj.</w:t>
      </w:r>
      <w:r w:rsidRPr="00B42A67">
        <w:rPr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w rozumieniu ustawy z dnia 16 lutego 2007 r. o ochronie konkurencji i konsumentów (</w:t>
      </w:r>
      <w:r w:rsidR="00255CE1" w:rsidRPr="00255CE1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</w:p>
    <w:p w14:paraId="74E76ECA" w14:textId="77777777" w:rsidR="008F189F" w:rsidRPr="00B42A67" w:rsidRDefault="008F189F" w:rsidP="008F189F">
      <w:pPr>
        <w:spacing w:line="276" w:lineRule="auto"/>
        <w:rPr>
          <w:rFonts w:ascii="Arial" w:hAnsi="Arial" w:cs="Arial"/>
          <w:sz w:val="20"/>
          <w:szCs w:val="20"/>
        </w:rPr>
      </w:pPr>
    </w:p>
    <w:p w14:paraId="6D923B82" w14:textId="77777777" w:rsidR="008F189F" w:rsidRPr="00B42A67" w:rsidRDefault="008F189F" w:rsidP="008F189F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1E01DB72" w14:textId="77777777" w:rsidR="008F189F" w:rsidRPr="00B42A67" w:rsidRDefault="008F189F" w:rsidP="008F189F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484C6993" w14:textId="77777777" w:rsidR="008F189F" w:rsidRPr="00B42A67" w:rsidRDefault="008F189F" w:rsidP="008F189F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67AF8FB" w14:textId="77777777" w:rsidR="008F189F" w:rsidRPr="00B42A67" w:rsidRDefault="008F189F" w:rsidP="008F189F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26AE8116" w14:textId="77777777" w:rsidR="008F189F" w:rsidRPr="00B42A67" w:rsidRDefault="008F189F" w:rsidP="008F189F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vertAlign w:val="superscript"/>
          <w:lang w:val="x-none" w:eastAsia="x-none"/>
        </w:rPr>
      </w:pPr>
      <w:r w:rsidRPr="00B42A67">
        <w:rPr>
          <w:rFonts w:ascii="Arial" w:hAnsi="Arial" w:cs="Arial"/>
          <w:b/>
          <w:sz w:val="20"/>
          <w:szCs w:val="20"/>
          <w:vertAlign w:val="superscript"/>
          <w:lang w:val="x-none" w:eastAsia="x-none"/>
        </w:rPr>
        <w:t xml:space="preserve">* - należy wypełnić pkt. 1 </w:t>
      </w:r>
      <w:r w:rsidRPr="00B42A67">
        <w:rPr>
          <w:rFonts w:ascii="Arial" w:hAnsi="Arial" w:cs="Arial"/>
          <w:b/>
          <w:sz w:val="20"/>
          <w:szCs w:val="20"/>
          <w:vertAlign w:val="superscript"/>
          <w:lang w:eastAsia="x-none"/>
        </w:rPr>
        <w:t>albo</w:t>
      </w:r>
      <w:r w:rsidRPr="00B42A67">
        <w:rPr>
          <w:rFonts w:ascii="Arial" w:hAnsi="Arial" w:cs="Arial"/>
          <w:b/>
          <w:sz w:val="20"/>
          <w:szCs w:val="20"/>
          <w:vertAlign w:val="superscript"/>
          <w:lang w:val="x-none" w:eastAsia="x-none"/>
        </w:rPr>
        <w:t xml:space="preserve"> pkt. 2</w:t>
      </w:r>
    </w:p>
    <w:p w14:paraId="0F9B02E9" w14:textId="77777777" w:rsidR="008F189F" w:rsidRDefault="008F189F" w:rsidP="008F189F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vertAlign w:val="superscript"/>
          <w:lang w:eastAsia="x-none"/>
        </w:rPr>
      </w:pPr>
    </w:p>
    <w:p w14:paraId="48CB56EC" w14:textId="77777777" w:rsidR="008F189F" w:rsidRPr="00B42A67" w:rsidRDefault="008F189F" w:rsidP="008F189F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WAŻNE!</w:t>
      </w:r>
    </w:p>
    <w:p w14:paraId="3BD27101" w14:textId="77777777" w:rsidR="008F189F" w:rsidRPr="00B42A67" w:rsidRDefault="008F189F" w:rsidP="008F189F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Niniejszego oświadczenia nie należy składać wraz z ofertą, a w terminie 3 dni od dnia zamieszczenia na stronie internetowej informacji, o której mowa w art. 86 ust. 5 ustawy PZP (informacja z otwarcia).</w:t>
      </w:r>
    </w:p>
    <w:p w14:paraId="090504E1" w14:textId="6F92BC86" w:rsidR="007F1796" w:rsidRPr="00C21DC7" w:rsidRDefault="007F1796" w:rsidP="008F189F">
      <w:pPr>
        <w:spacing w:line="276" w:lineRule="auto"/>
        <w:ind w:left="5664"/>
        <w:rPr>
          <w:rFonts w:asciiTheme="majorHAnsi" w:hAnsiTheme="majorHAnsi"/>
          <w:sz w:val="22"/>
          <w:szCs w:val="22"/>
        </w:rPr>
      </w:pPr>
    </w:p>
    <w:sectPr w:rsidR="007F1796" w:rsidRPr="00C21DC7" w:rsidSect="005B0FC5">
      <w:footerReference w:type="default" r:id="rId12"/>
      <w:pgSz w:w="11906" w:h="16838"/>
      <w:pgMar w:top="851" w:right="849" w:bottom="709" w:left="851" w:header="426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509D3" w14:textId="77777777" w:rsidR="00984E5C" w:rsidRDefault="00984E5C">
      <w:r>
        <w:separator/>
      </w:r>
    </w:p>
  </w:endnote>
  <w:endnote w:type="continuationSeparator" w:id="0">
    <w:p w14:paraId="33A41E72" w14:textId="77777777" w:rsidR="00984E5C" w:rsidRDefault="0098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16"/>
        <w:szCs w:val="16"/>
      </w:rPr>
      <w:id w:val="35170930"/>
      <w:docPartObj>
        <w:docPartGallery w:val="Page Numbers (Bottom of Page)"/>
        <w:docPartUnique/>
      </w:docPartObj>
    </w:sdtPr>
    <w:sdtEndPr/>
    <w:sdtContent>
      <w:p w14:paraId="5C9B8136" w14:textId="55C31767" w:rsidR="00984E5C" w:rsidRPr="001677E8" w:rsidRDefault="00984E5C">
        <w:pPr>
          <w:pStyle w:val="Stopka"/>
          <w:jc w:val="center"/>
          <w:rPr>
            <w:rFonts w:asciiTheme="majorHAnsi" w:hAnsiTheme="majorHAnsi"/>
            <w:sz w:val="16"/>
            <w:szCs w:val="16"/>
          </w:rPr>
        </w:pPr>
        <w:r w:rsidRPr="001677E8">
          <w:rPr>
            <w:rFonts w:asciiTheme="majorHAnsi" w:hAnsiTheme="majorHAnsi"/>
            <w:sz w:val="16"/>
            <w:szCs w:val="16"/>
          </w:rPr>
          <w:fldChar w:fldCharType="begin"/>
        </w:r>
        <w:r w:rsidRPr="001677E8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1677E8">
          <w:rPr>
            <w:rFonts w:asciiTheme="majorHAnsi" w:hAnsiTheme="majorHAnsi"/>
            <w:sz w:val="16"/>
            <w:szCs w:val="16"/>
          </w:rPr>
          <w:fldChar w:fldCharType="separate"/>
        </w:r>
        <w:r>
          <w:rPr>
            <w:rFonts w:asciiTheme="majorHAnsi" w:hAnsiTheme="majorHAnsi"/>
            <w:noProof/>
            <w:sz w:val="16"/>
            <w:szCs w:val="16"/>
          </w:rPr>
          <w:t>1</w:t>
        </w:r>
        <w:r w:rsidRPr="001677E8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7435412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14:paraId="6D181071" w14:textId="54CDE619" w:rsidR="00984E5C" w:rsidRPr="001677E8" w:rsidRDefault="00984E5C" w:rsidP="001677E8">
        <w:pPr>
          <w:pStyle w:val="Stopka"/>
          <w:jc w:val="center"/>
          <w:rPr>
            <w:sz w:val="16"/>
            <w:szCs w:val="16"/>
          </w:rPr>
        </w:pPr>
        <w:r w:rsidRPr="001677E8">
          <w:rPr>
            <w:rFonts w:asciiTheme="majorHAnsi" w:hAnsiTheme="majorHAnsi"/>
            <w:sz w:val="16"/>
            <w:szCs w:val="16"/>
          </w:rPr>
          <w:fldChar w:fldCharType="begin"/>
        </w:r>
        <w:r w:rsidRPr="001677E8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1677E8">
          <w:rPr>
            <w:rFonts w:asciiTheme="majorHAnsi" w:hAnsiTheme="majorHAnsi"/>
            <w:sz w:val="16"/>
            <w:szCs w:val="16"/>
          </w:rPr>
          <w:fldChar w:fldCharType="separate"/>
        </w:r>
        <w:r w:rsidR="0097658C">
          <w:rPr>
            <w:rFonts w:asciiTheme="majorHAnsi" w:hAnsiTheme="majorHAnsi"/>
            <w:noProof/>
            <w:sz w:val="16"/>
            <w:szCs w:val="16"/>
          </w:rPr>
          <w:t>16</w:t>
        </w:r>
        <w:r w:rsidRPr="001677E8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30BB7" w14:textId="77777777" w:rsidR="00984E5C" w:rsidRDefault="00984E5C">
      <w:r>
        <w:separator/>
      </w:r>
    </w:p>
  </w:footnote>
  <w:footnote w:type="continuationSeparator" w:id="0">
    <w:p w14:paraId="7C9187CE" w14:textId="77777777" w:rsidR="00984E5C" w:rsidRDefault="00984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93562" w14:textId="4C26CC7D" w:rsidR="00984E5C" w:rsidRDefault="00984E5C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077FAE2E" wp14:editId="525808C1">
          <wp:simplePos x="0" y="0"/>
          <wp:positionH relativeFrom="page">
            <wp:posOffset>4445</wp:posOffset>
          </wp:positionH>
          <wp:positionV relativeFrom="paragraph">
            <wp:posOffset>-353060</wp:posOffset>
          </wp:positionV>
          <wp:extent cx="7543800" cy="1600200"/>
          <wp:effectExtent l="0" t="0" r="0" b="0"/>
          <wp:wrapNone/>
          <wp:docPr id="1" name="Obraz 0" descr="rad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da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Arial"/>
        <w:sz w:val="22"/>
        <w:szCs w:val="22"/>
      </w:rPr>
    </w:lvl>
  </w:abstractNum>
  <w:abstractNum w:abstractNumId="7">
    <w:nsid w:val="0000001D"/>
    <w:multiLevelType w:val="multilevel"/>
    <w:tmpl w:val="0000001D"/>
    <w:name w:val="WW8Num29"/>
    <w:lvl w:ilvl="0">
      <w:start w:val="2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Cs/>
        <w:color w:val="000000"/>
        <w:sz w:val="22"/>
        <w:szCs w:val="22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Cs/>
        <w:color w:val="000000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  <w:color w:val="000000"/>
        <w:sz w:val="2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color w:val="000000"/>
        <w:sz w:val="2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  <w:color w:val="000000"/>
        <w:sz w:val="2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  <w:color w:val="000000"/>
        <w:sz w:val="2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color w:val="000000"/>
        <w:sz w:val="2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  <w:color w:val="000000"/>
        <w:sz w:val="2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  <w:color w:val="000000"/>
        <w:sz w:val="22"/>
      </w:rPr>
    </w:lvl>
  </w:abstractNum>
  <w:abstractNum w:abstractNumId="8">
    <w:nsid w:val="0000002E"/>
    <w:multiLevelType w:val="multilevel"/>
    <w:tmpl w:val="F6D03438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216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C83974"/>
    <w:multiLevelType w:val="hybridMultilevel"/>
    <w:tmpl w:val="00A4D2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E459FC"/>
    <w:multiLevelType w:val="hybridMultilevel"/>
    <w:tmpl w:val="EF8C7C38"/>
    <w:lvl w:ilvl="0" w:tplc="E69C6F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6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8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323D4B"/>
    <w:multiLevelType w:val="hybridMultilevel"/>
    <w:tmpl w:val="FCD4F22A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BCCC5C94">
      <w:start w:val="1"/>
      <w:numFmt w:val="lowerLetter"/>
      <w:lvlText w:val="%2)"/>
      <w:lvlJc w:val="left"/>
      <w:pPr>
        <w:ind w:left="1625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5">
    <w:nsid w:val="33C30FDA"/>
    <w:multiLevelType w:val="hybridMultilevel"/>
    <w:tmpl w:val="9FC8557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9CD3B5A"/>
    <w:multiLevelType w:val="hybridMultilevel"/>
    <w:tmpl w:val="625A9C08"/>
    <w:lvl w:ilvl="0" w:tplc="469C31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067DB3"/>
    <w:multiLevelType w:val="hybridMultilevel"/>
    <w:tmpl w:val="F662C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9">
    <w:nsid w:val="43781F0E"/>
    <w:multiLevelType w:val="hybridMultilevel"/>
    <w:tmpl w:val="0992A9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5905B8B"/>
    <w:multiLevelType w:val="hybridMultilevel"/>
    <w:tmpl w:val="13C23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427B6C"/>
    <w:multiLevelType w:val="hybridMultilevel"/>
    <w:tmpl w:val="C0FE5410"/>
    <w:lvl w:ilvl="0" w:tplc="4FE0963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CB0FC9"/>
    <w:multiLevelType w:val="hybridMultilevel"/>
    <w:tmpl w:val="71B82F5C"/>
    <w:lvl w:ilvl="0" w:tplc="AC7CAA2E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F4634B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6">
    <w:nsid w:val="557A645F"/>
    <w:multiLevelType w:val="hybridMultilevel"/>
    <w:tmpl w:val="13C23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>
    <w:nsid w:val="5CB139F8"/>
    <w:multiLevelType w:val="hybridMultilevel"/>
    <w:tmpl w:val="4866C6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0CC49E7"/>
    <w:multiLevelType w:val="hybridMultilevel"/>
    <w:tmpl w:val="88CC9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3DA001C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6F31D76"/>
    <w:multiLevelType w:val="hybridMultilevel"/>
    <w:tmpl w:val="F662C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78F46B51"/>
    <w:multiLevelType w:val="hybridMultilevel"/>
    <w:tmpl w:val="95CC5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A91FAA"/>
    <w:multiLevelType w:val="hybridMultilevel"/>
    <w:tmpl w:val="B45468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E4D2D40"/>
    <w:multiLevelType w:val="hybridMultilevel"/>
    <w:tmpl w:val="4BF6969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>
    <w:nsid w:val="7EC81540"/>
    <w:multiLevelType w:val="hybridMultilevel"/>
    <w:tmpl w:val="03AA03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30"/>
  </w:num>
  <w:num w:numId="3">
    <w:abstractNumId w:val="2"/>
  </w:num>
  <w:num w:numId="4">
    <w:abstractNumId w:val="1"/>
  </w:num>
  <w:num w:numId="5">
    <w:abstractNumId w:val="0"/>
  </w:num>
  <w:num w:numId="6">
    <w:abstractNumId w:val="45"/>
  </w:num>
  <w:num w:numId="7">
    <w:abstractNumId w:val="14"/>
  </w:num>
  <w:num w:numId="8">
    <w:abstractNumId w:val="18"/>
  </w:num>
  <w:num w:numId="9">
    <w:abstractNumId w:val="20"/>
  </w:num>
  <w:num w:numId="10">
    <w:abstractNumId w:val="38"/>
  </w:num>
  <w:num w:numId="11">
    <w:abstractNumId w:val="21"/>
  </w:num>
  <w:num w:numId="12">
    <w:abstractNumId w:val="26"/>
  </w:num>
  <w:num w:numId="13">
    <w:abstractNumId w:val="13"/>
  </w:num>
  <w:num w:numId="14">
    <w:abstractNumId w:val="24"/>
  </w:num>
  <w:num w:numId="15">
    <w:abstractNumId w:val="44"/>
  </w:num>
  <w:num w:numId="16">
    <w:abstractNumId w:val="37"/>
  </w:num>
  <w:num w:numId="17">
    <w:abstractNumId w:val="33"/>
  </w:num>
  <w:num w:numId="18">
    <w:abstractNumId w:val="42"/>
  </w:num>
  <w:num w:numId="19">
    <w:abstractNumId w:val="17"/>
  </w:num>
  <w:num w:numId="20">
    <w:abstractNumId w:val="23"/>
  </w:num>
  <w:num w:numId="21">
    <w:abstractNumId w:val="16"/>
  </w:num>
  <w:num w:numId="22">
    <w:abstractNumId w:val="22"/>
  </w:num>
  <w:num w:numId="23">
    <w:abstractNumId w:val="43"/>
  </w:num>
  <w:num w:numId="24">
    <w:abstractNumId w:val="39"/>
    <w:lvlOverride w:ilvl="0">
      <w:startOverride w:val="1"/>
    </w:lvlOverride>
  </w:num>
  <w:num w:numId="25">
    <w:abstractNumId w:val="28"/>
    <w:lvlOverride w:ilvl="0">
      <w:startOverride w:val="1"/>
    </w:lvlOverride>
  </w:num>
  <w:num w:numId="26">
    <w:abstractNumId w:val="19"/>
  </w:num>
  <w:num w:numId="27">
    <w:abstractNumId w:val="35"/>
  </w:num>
  <w:num w:numId="28">
    <w:abstractNumId w:val="8"/>
  </w:num>
  <w:num w:numId="29">
    <w:abstractNumId w:val="41"/>
  </w:num>
  <w:num w:numId="30">
    <w:abstractNumId w:val="10"/>
  </w:num>
  <w:num w:numId="31">
    <w:abstractNumId w:val="51"/>
  </w:num>
  <w:num w:numId="32">
    <w:abstractNumId w:val="15"/>
  </w:num>
  <w:num w:numId="33">
    <w:abstractNumId w:val="34"/>
  </w:num>
  <w:num w:numId="34">
    <w:abstractNumId w:val="6"/>
  </w:num>
  <w:num w:numId="35">
    <w:abstractNumId w:val="7"/>
  </w:num>
  <w:num w:numId="36">
    <w:abstractNumId w:val="12"/>
  </w:num>
  <w:num w:numId="37">
    <w:abstractNumId w:val="49"/>
  </w:num>
  <w:num w:numId="38">
    <w:abstractNumId w:val="47"/>
  </w:num>
  <w:num w:numId="39">
    <w:abstractNumId w:val="27"/>
  </w:num>
  <w:num w:numId="40">
    <w:abstractNumId w:val="31"/>
  </w:num>
  <w:num w:numId="41">
    <w:abstractNumId w:val="36"/>
  </w:num>
  <w:num w:numId="42">
    <w:abstractNumId w:val="25"/>
  </w:num>
  <w:num w:numId="43">
    <w:abstractNumId w:val="48"/>
  </w:num>
  <w:num w:numId="44">
    <w:abstractNumId w:val="50"/>
  </w:num>
  <w:num w:numId="45">
    <w:abstractNumId w:val="32"/>
  </w:num>
  <w:num w:numId="46">
    <w:abstractNumId w:val="40"/>
  </w:num>
  <w:num w:numId="47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1094"/>
    <w:rsid w:val="00002BA4"/>
    <w:rsid w:val="0001298A"/>
    <w:rsid w:val="00030DA7"/>
    <w:rsid w:val="00052FCE"/>
    <w:rsid w:val="000603CD"/>
    <w:rsid w:val="00070CB4"/>
    <w:rsid w:val="000731B6"/>
    <w:rsid w:val="00080477"/>
    <w:rsid w:val="000807A9"/>
    <w:rsid w:val="00081E3E"/>
    <w:rsid w:val="000856EB"/>
    <w:rsid w:val="00096701"/>
    <w:rsid w:val="000A4D1B"/>
    <w:rsid w:val="000B0277"/>
    <w:rsid w:val="000B72AC"/>
    <w:rsid w:val="000C2302"/>
    <w:rsid w:val="000C6687"/>
    <w:rsid w:val="000C6CE4"/>
    <w:rsid w:val="000D2566"/>
    <w:rsid w:val="000E03D3"/>
    <w:rsid w:val="000E6BF2"/>
    <w:rsid w:val="000E6D8E"/>
    <w:rsid w:val="000E70D1"/>
    <w:rsid w:val="00100454"/>
    <w:rsid w:val="00100753"/>
    <w:rsid w:val="00110C20"/>
    <w:rsid w:val="00111BF7"/>
    <w:rsid w:val="00122D3A"/>
    <w:rsid w:val="001257FF"/>
    <w:rsid w:val="00132082"/>
    <w:rsid w:val="001320C6"/>
    <w:rsid w:val="00135012"/>
    <w:rsid w:val="001450BA"/>
    <w:rsid w:val="00146567"/>
    <w:rsid w:val="00152177"/>
    <w:rsid w:val="00163B0D"/>
    <w:rsid w:val="0016541A"/>
    <w:rsid w:val="001677E8"/>
    <w:rsid w:val="00187439"/>
    <w:rsid w:val="001A2B7D"/>
    <w:rsid w:val="001B0585"/>
    <w:rsid w:val="001C016E"/>
    <w:rsid w:val="001C1312"/>
    <w:rsid w:val="001C2D6C"/>
    <w:rsid w:val="001D0ED6"/>
    <w:rsid w:val="001D1002"/>
    <w:rsid w:val="001D5D35"/>
    <w:rsid w:val="001E25E7"/>
    <w:rsid w:val="001E6C7C"/>
    <w:rsid w:val="001F2392"/>
    <w:rsid w:val="001F279C"/>
    <w:rsid w:val="001F3577"/>
    <w:rsid w:val="001F7968"/>
    <w:rsid w:val="00206B3A"/>
    <w:rsid w:val="0020738E"/>
    <w:rsid w:val="00207418"/>
    <w:rsid w:val="00210C94"/>
    <w:rsid w:val="00212F26"/>
    <w:rsid w:val="0021542C"/>
    <w:rsid w:val="0022022A"/>
    <w:rsid w:val="00224B12"/>
    <w:rsid w:val="00224F24"/>
    <w:rsid w:val="00226C84"/>
    <w:rsid w:val="00231C8F"/>
    <w:rsid w:val="00231DB0"/>
    <w:rsid w:val="00236D49"/>
    <w:rsid w:val="0024116D"/>
    <w:rsid w:val="00250E4A"/>
    <w:rsid w:val="00255CE1"/>
    <w:rsid w:val="0026701E"/>
    <w:rsid w:val="00270E50"/>
    <w:rsid w:val="002753D5"/>
    <w:rsid w:val="00285F65"/>
    <w:rsid w:val="002967F6"/>
    <w:rsid w:val="00297965"/>
    <w:rsid w:val="002A08D0"/>
    <w:rsid w:val="002A1AE7"/>
    <w:rsid w:val="002A226A"/>
    <w:rsid w:val="002A2CD1"/>
    <w:rsid w:val="002A41F1"/>
    <w:rsid w:val="002A77C1"/>
    <w:rsid w:val="002B25CA"/>
    <w:rsid w:val="002B4FFA"/>
    <w:rsid w:val="002B7AFF"/>
    <w:rsid w:val="002C069C"/>
    <w:rsid w:val="002C0810"/>
    <w:rsid w:val="002D5455"/>
    <w:rsid w:val="002D72CC"/>
    <w:rsid w:val="002E374F"/>
    <w:rsid w:val="002E3B7B"/>
    <w:rsid w:val="002E5AA9"/>
    <w:rsid w:val="002E6CF8"/>
    <w:rsid w:val="00302547"/>
    <w:rsid w:val="00320028"/>
    <w:rsid w:val="00322343"/>
    <w:rsid w:val="00322A1D"/>
    <w:rsid w:val="00332175"/>
    <w:rsid w:val="00341D8D"/>
    <w:rsid w:val="00346CE0"/>
    <w:rsid w:val="00350786"/>
    <w:rsid w:val="00367B53"/>
    <w:rsid w:val="00370774"/>
    <w:rsid w:val="0037124B"/>
    <w:rsid w:val="00374E9E"/>
    <w:rsid w:val="00382C83"/>
    <w:rsid w:val="003B2AE2"/>
    <w:rsid w:val="003B7A11"/>
    <w:rsid w:val="003C13BD"/>
    <w:rsid w:val="003C6A31"/>
    <w:rsid w:val="003D260A"/>
    <w:rsid w:val="003D51F5"/>
    <w:rsid w:val="003F42CB"/>
    <w:rsid w:val="004028DA"/>
    <w:rsid w:val="0040328A"/>
    <w:rsid w:val="00404D7B"/>
    <w:rsid w:val="00406891"/>
    <w:rsid w:val="0040790B"/>
    <w:rsid w:val="0041113D"/>
    <w:rsid w:val="004158C0"/>
    <w:rsid w:val="00425674"/>
    <w:rsid w:val="00427453"/>
    <w:rsid w:val="004277A1"/>
    <w:rsid w:val="0043227F"/>
    <w:rsid w:val="00432903"/>
    <w:rsid w:val="00436CF0"/>
    <w:rsid w:val="0043752D"/>
    <w:rsid w:val="00444056"/>
    <w:rsid w:val="004446EC"/>
    <w:rsid w:val="0044512B"/>
    <w:rsid w:val="00450158"/>
    <w:rsid w:val="004506C5"/>
    <w:rsid w:val="0045358A"/>
    <w:rsid w:val="004544CD"/>
    <w:rsid w:val="0045589E"/>
    <w:rsid w:val="00457DEC"/>
    <w:rsid w:val="00461AE2"/>
    <w:rsid w:val="00462917"/>
    <w:rsid w:val="0047048F"/>
    <w:rsid w:val="004721D3"/>
    <w:rsid w:val="00475864"/>
    <w:rsid w:val="00476593"/>
    <w:rsid w:val="00481C67"/>
    <w:rsid w:val="00484021"/>
    <w:rsid w:val="00491F35"/>
    <w:rsid w:val="004961BB"/>
    <w:rsid w:val="004970B5"/>
    <w:rsid w:val="004A1A73"/>
    <w:rsid w:val="004A4535"/>
    <w:rsid w:val="004B2602"/>
    <w:rsid w:val="004B4766"/>
    <w:rsid w:val="004C0551"/>
    <w:rsid w:val="004C0A0A"/>
    <w:rsid w:val="004C33E9"/>
    <w:rsid w:val="004C74C5"/>
    <w:rsid w:val="004E27D1"/>
    <w:rsid w:val="004E4568"/>
    <w:rsid w:val="004F0254"/>
    <w:rsid w:val="004F50CE"/>
    <w:rsid w:val="004F588A"/>
    <w:rsid w:val="004F7CEE"/>
    <w:rsid w:val="00502F5F"/>
    <w:rsid w:val="00504CB2"/>
    <w:rsid w:val="0051064F"/>
    <w:rsid w:val="005144A3"/>
    <w:rsid w:val="005200A0"/>
    <w:rsid w:val="00521723"/>
    <w:rsid w:val="00521B5B"/>
    <w:rsid w:val="00523485"/>
    <w:rsid w:val="00523A86"/>
    <w:rsid w:val="00523FA5"/>
    <w:rsid w:val="00533EA6"/>
    <w:rsid w:val="005378DF"/>
    <w:rsid w:val="00545AA0"/>
    <w:rsid w:val="00547DCB"/>
    <w:rsid w:val="00552FBA"/>
    <w:rsid w:val="0055396B"/>
    <w:rsid w:val="005551FF"/>
    <w:rsid w:val="00556706"/>
    <w:rsid w:val="0055690E"/>
    <w:rsid w:val="005626D2"/>
    <w:rsid w:val="005647A1"/>
    <w:rsid w:val="0056745F"/>
    <w:rsid w:val="00570793"/>
    <w:rsid w:val="005926CB"/>
    <w:rsid w:val="005A34EE"/>
    <w:rsid w:val="005A76BA"/>
    <w:rsid w:val="005B0FC5"/>
    <w:rsid w:val="005B7B03"/>
    <w:rsid w:val="005C188A"/>
    <w:rsid w:val="005C6638"/>
    <w:rsid w:val="005C760D"/>
    <w:rsid w:val="005E073B"/>
    <w:rsid w:val="005E3059"/>
    <w:rsid w:val="005E6539"/>
    <w:rsid w:val="005F21FB"/>
    <w:rsid w:val="005F335F"/>
    <w:rsid w:val="0060578D"/>
    <w:rsid w:val="006063FA"/>
    <w:rsid w:val="00610A3F"/>
    <w:rsid w:val="00610EDF"/>
    <w:rsid w:val="00615F5D"/>
    <w:rsid w:val="00624862"/>
    <w:rsid w:val="00627978"/>
    <w:rsid w:val="00630F02"/>
    <w:rsid w:val="006312CA"/>
    <w:rsid w:val="006327E4"/>
    <w:rsid w:val="00642B7A"/>
    <w:rsid w:val="00645D57"/>
    <w:rsid w:val="006463E8"/>
    <w:rsid w:val="006544B1"/>
    <w:rsid w:val="006563FC"/>
    <w:rsid w:val="006634FA"/>
    <w:rsid w:val="00665F7F"/>
    <w:rsid w:val="0066733E"/>
    <w:rsid w:val="00672733"/>
    <w:rsid w:val="00673145"/>
    <w:rsid w:val="00681B8E"/>
    <w:rsid w:val="0068399D"/>
    <w:rsid w:val="00683D92"/>
    <w:rsid w:val="006909EA"/>
    <w:rsid w:val="00694D31"/>
    <w:rsid w:val="00697035"/>
    <w:rsid w:val="006A55AC"/>
    <w:rsid w:val="006B37F8"/>
    <w:rsid w:val="006B6D18"/>
    <w:rsid w:val="006C3DD5"/>
    <w:rsid w:val="006D09E5"/>
    <w:rsid w:val="006D0A88"/>
    <w:rsid w:val="006D3698"/>
    <w:rsid w:val="006E3EE2"/>
    <w:rsid w:val="006E521A"/>
    <w:rsid w:val="006E705A"/>
    <w:rsid w:val="006F1671"/>
    <w:rsid w:val="00701C68"/>
    <w:rsid w:val="00701E97"/>
    <w:rsid w:val="00710D7F"/>
    <w:rsid w:val="007116C5"/>
    <w:rsid w:val="00726F0B"/>
    <w:rsid w:val="00740438"/>
    <w:rsid w:val="007568AF"/>
    <w:rsid w:val="0075754E"/>
    <w:rsid w:val="0076212D"/>
    <w:rsid w:val="007717D7"/>
    <w:rsid w:val="007723C3"/>
    <w:rsid w:val="00772FF3"/>
    <w:rsid w:val="00773EE2"/>
    <w:rsid w:val="0079286B"/>
    <w:rsid w:val="00792BFC"/>
    <w:rsid w:val="00794081"/>
    <w:rsid w:val="00794C77"/>
    <w:rsid w:val="00797624"/>
    <w:rsid w:val="00797787"/>
    <w:rsid w:val="007A4E10"/>
    <w:rsid w:val="007B2D5C"/>
    <w:rsid w:val="007B6766"/>
    <w:rsid w:val="007C1427"/>
    <w:rsid w:val="007C6FA6"/>
    <w:rsid w:val="007D4E84"/>
    <w:rsid w:val="007D5A18"/>
    <w:rsid w:val="007D7947"/>
    <w:rsid w:val="007D7F0E"/>
    <w:rsid w:val="007E0CD0"/>
    <w:rsid w:val="007E1A03"/>
    <w:rsid w:val="007E3E48"/>
    <w:rsid w:val="007E5805"/>
    <w:rsid w:val="007F1796"/>
    <w:rsid w:val="00800962"/>
    <w:rsid w:val="00805ADF"/>
    <w:rsid w:val="00810C5A"/>
    <w:rsid w:val="008136E7"/>
    <w:rsid w:val="00817224"/>
    <w:rsid w:val="00820CCD"/>
    <w:rsid w:val="00823FCB"/>
    <w:rsid w:val="008240A3"/>
    <w:rsid w:val="00825AB2"/>
    <w:rsid w:val="008261E4"/>
    <w:rsid w:val="0083054D"/>
    <w:rsid w:val="00836921"/>
    <w:rsid w:val="00840D71"/>
    <w:rsid w:val="00850CD3"/>
    <w:rsid w:val="008527DB"/>
    <w:rsid w:val="00857185"/>
    <w:rsid w:val="00874287"/>
    <w:rsid w:val="00881A6B"/>
    <w:rsid w:val="008846A9"/>
    <w:rsid w:val="008873AF"/>
    <w:rsid w:val="00894289"/>
    <w:rsid w:val="0089511D"/>
    <w:rsid w:val="00896D46"/>
    <w:rsid w:val="008A0AD9"/>
    <w:rsid w:val="008A19BC"/>
    <w:rsid w:val="008A2C38"/>
    <w:rsid w:val="008B2AC4"/>
    <w:rsid w:val="008C7640"/>
    <w:rsid w:val="008D2A5A"/>
    <w:rsid w:val="008E6DAD"/>
    <w:rsid w:val="008F189F"/>
    <w:rsid w:val="008F5495"/>
    <w:rsid w:val="009008F0"/>
    <w:rsid w:val="00900BC2"/>
    <w:rsid w:val="00901FA6"/>
    <w:rsid w:val="009172AF"/>
    <w:rsid w:val="00941C34"/>
    <w:rsid w:val="0095135B"/>
    <w:rsid w:val="009520A2"/>
    <w:rsid w:val="00957A77"/>
    <w:rsid w:val="00960911"/>
    <w:rsid w:val="00967FA1"/>
    <w:rsid w:val="00972029"/>
    <w:rsid w:val="009743BC"/>
    <w:rsid w:val="0097658C"/>
    <w:rsid w:val="00982FA2"/>
    <w:rsid w:val="00983700"/>
    <w:rsid w:val="00984E5C"/>
    <w:rsid w:val="009966C2"/>
    <w:rsid w:val="009A6366"/>
    <w:rsid w:val="009B2BE1"/>
    <w:rsid w:val="009B7B93"/>
    <w:rsid w:val="009B7E85"/>
    <w:rsid w:val="009C2950"/>
    <w:rsid w:val="009E35B9"/>
    <w:rsid w:val="00A00FAB"/>
    <w:rsid w:val="00A072DD"/>
    <w:rsid w:val="00A0730C"/>
    <w:rsid w:val="00A2242B"/>
    <w:rsid w:val="00A278D1"/>
    <w:rsid w:val="00A27B11"/>
    <w:rsid w:val="00A27ECA"/>
    <w:rsid w:val="00A34889"/>
    <w:rsid w:val="00A348D6"/>
    <w:rsid w:val="00A34CB9"/>
    <w:rsid w:val="00A40164"/>
    <w:rsid w:val="00A41086"/>
    <w:rsid w:val="00A46183"/>
    <w:rsid w:val="00A47DFF"/>
    <w:rsid w:val="00A51C46"/>
    <w:rsid w:val="00A5463B"/>
    <w:rsid w:val="00A54ED6"/>
    <w:rsid w:val="00A611A1"/>
    <w:rsid w:val="00A62112"/>
    <w:rsid w:val="00A638F7"/>
    <w:rsid w:val="00A7529C"/>
    <w:rsid w:val="00A804CC"/>
    <w:rsid w:val="00A815FE"/>
    <w:rsid w:val="00A84944"/>
    <w:rsid w:val="00A878CA"/>
    <w:rsid w:val="00A9455B"/>
    <w:rsid w:val="00A96337"/>
    <w:rsid w:val="00A96927"/>
    <w:rsid w:val="00AA680A"/>
    <w:rsid w:val="00AA7A98"/>
    <w:rsid w:val="00AB31D0"/>
    <w:rsid w:val="00AC6041"/>
    <w:rsid w:val="00AD72AB"/>
    <w:rsid w:val="00AE2ECE"/>
    <w:rsid w:val="00AE47FF"/>
    <w:rsid w:val="00AE5EEB"/>
    <w:rsid w:val="00AE6FDB"/>
    <w:rsid w:val="00AF0699"/>
    <w:rsid w:val="00AF5D4E"/>
    <w:rsid w:val="00AF7F1A"/>
    <w:rsid w:val="00B000B7"/>
    <w:rsid w:val="00B011C3"/>
    <w:rsid w:val="00B02FD9"/>
    <w:rsid w:val="00B03413"/>
    <w:rsid w:val="00B0562B"/>
    <w:rsid w:val="00B10FF0"/>
    <w:rsid w:val="00B15222"/>
    <w:rsid w:val="00B15866"/>
    <w:rsid w:val="00B164FD"/>
    <w:rsid w:val="00B169EE"/>
    <w:rsid w:val="00B2217B"/>
    <w:rsid w:val="00B22A90"/>
    <w:rsid w:val="00B334DA"/>
    <w:rsid w:val="00B338C6"/>
    <w:rsid w:val="00B35B07"/>
    <w:rsid w:val="00B44E07"/>
    <w:rsid w:val="00B4595D"/>
    <w:rsid w:val="00B55A47"/>
    <w:rsid w:val="00B86482"/>
    <w:rsid w:val="00B868A8"/>
    <w:rsid w:val="00B91A2F"/>
    <w:rsid w:val="00B97E4A"/>
    <w:rsid w:val="00BA09F1"/>
    <w:rsid w:val="00BA2B87"/>
    <w:rsid w:val="00BA70F9"/>
    <w:rsid w:val="00BB1FA2"/>
    <w:rsid w:val="00BC0CAE"/>
    <w:rsid w:val="00BC2310"/>
    <w:rsid w:val="00BC47F3"/>
    <w:rsid w:val="00BC5ED9"/>
    <w:rsid w:val="00BC6DD1"/>
    <w:rsid w:val="00BD072A"/>
    <w:rsid w:val="00BD11A4"/>
    <w:rsid w:val="00BD5D76"/>
    <w:rsid w:val="00BD7335"/>
    <w:rsid w:val="00BD7A3C"/>
    <w:rsid w:val="00BE71B7"/>
    <w:rsid w:val="00BF1799"/>
    <w:rsid w:val="00BF221E"/>
    <w:rsid w:val="00BF6166"/>
    <w:rsid w:val="00BF6733"/>
    <w:rsid w:val="00C01278"/>
    <w:rsid w:val="00C04182"/>
    <w:rsid w:val="00C1588C"/>
    <w:rsid w:val="00C15F45"/>
    <w:rsid w:val="00C21001"/>
    <w:rsid w:val="00C21DC7"/>
    <w:rsid w:val="00C24588"/>
    <w:rsid w:val="00C43EC2"/>
    <w:rsid w:val="00C4418C"/>
    <w:rsid w:val="00C5322F"/>
    <w:rsid w:val="00C54D50"/>
    <w:rsid w:val="00C570FA"/>
    <w:rsid w:val="00C57950"/>
    <w:rsid w:val="00C602F5"/>
    <w:rsid w:val="00C65625"/>
    <w:rsid w:val="00C72F6A"/>
    <w:rsid w:val="00C73B0F"/>
    <w:rsid w:val="00C8259C"/>
    <w:rsid w:val="00C975BE"/>
    <w:rsid w:val="00C97E6A"/>
    <w:rsid w:val="00CA0D7F"/>
    <w:rsid w:val="00CA3E6E"/>
    <w:rsid w:val="00CA708C"/>
    <w:rsid w:val="00CB2485"/>
    <w:rsid w:val="00CB3922"/>
    <w:rsid w:val="00CC25EA"/>
    <w:rsid w:val="00CC3070"/>
    <w:rsid w:val="00CD6456"/>
    <w:rsid w:val="00CE44C8"/>
    <w:rsid w:val="00CE6F61"/>
    <w:rsid w:val="00CF1E93"/>
    <w:rsid w:val="00CF388D"/>
    <w:rsid w:val="00CF5098"/>
    <w:rsid w:val="00D05F80"/>
    <w:rsid w:val="00D07418"/>
    <w:rsid w:val="00D10F24"/>
    <w:rsid w:val="00D16810"/>
    <w:rsid w:val="00D21D0E"/>
    <w:rsid w:val="00D21D51"/>
    <w:rsid w:val="00D33F08"/>
    <w:rsid w:val="00D35F33"/>
    <w:rsid w:val="00D42813"/>
    <w:rsid w:val="00D54CB9"/>
    <w:rsid w:val="00D60108"/>
    <w:rsid w:val="00D62C61"/>
    <w:rsid w:val="00D66C61"/>
    <w:rsid w:val="00D73731"/>
    <w:rsid w:val="00D8223C"/>
    <w:rsid w:val="00D94501"/>
    <w:rsid w:val="00DA3D3F"/>
    <w:rsid w:val="00DA5DDB"/>
    <w:rsid w:val="00DA68F7"/>
    <w:rsid w:val="00DB18B0"/>
    <w:rsid w:val="00DB67DB"/>
    <w:rsid w:val="00DC41EC"/>
    <w:rsid w:val="00DC7C06"/>
    <w:rsid w:val="00DC7EF7"/>
    <w:rsid w:val="00DD063A"/>
    <w:rsid w:val="00DE4A0C"/>
    <w:rsid w:val="00DE6475"/>
    <w:rsid w:val="00DF3869"/>
    <w:rsid w:val="00E055F7"/>
    <w:rsid w:val="00E14C83"/>
    <w:rsid w:val="00E23EB0"/>
    <w:rsid w:val="00E255D3"/>
    <w:rsid w:val="00E30264"/>
    <w:rsid w:val="00E30623"/>
    <w:rsid w:val="00E36885"/>
    <w:rsid w:val="00E37F70"/>
    <w:rsid w:val="00E50B07"/>
    <w:rsid w:val="00E51789"/>
    <w:rsid w:val="00E5197A"/>
    <w:rsid w:val="00E51E9F"/>
    <w:rsid w:val="00E52C3B"/>
    <w:rsid w:val="00E5671A"/>
    <w:rsid w:val="00E60106"/>
    <w:rsid w:val="00E72A02"/>
    <w:rsid w:val="00E768B9"/>
    <w:rsid w:val="00E82C2B"/>
    <w:rsid w:val="00E9049A"/>
    <w:rsid w:val="00EA0C37"/>
    <w:rsid w:val="00EA7478"/>
    <w:rsid w:val="00ED404D"/>
    <w:rsid w:val="00ED7156"/>
    <w:rsid w:val="00EE4D28"/>
    <w:rsid w:val="00EE69D4"/>
    <w:rsid w:val="00EF4D12"/>
    <w:rsid w:val="00F119AE"/>
    <w:rsid w:val="00F1610F"/>
    <w:rsid w:val="00F171C1"/>
    <w:rsid w:val="00F20F6B"/>
    <w:rsid w:val="00F228C9"/>
    <w:rsid w:val="00F30409"/>
    <w:rsid w:val="00F34B92"/>
    <w:rsid w:val="00F40DE0"/>
    <w:rsid w:val="00F50696"/>
    <w:rsid w:val="00F5164A"/>
    <w:rsid w:val="00F55FC1"/>
    <w:rsid w:val="00F56212"/>
    <w:rsid w:val="00F60C8A"/>
    <w:rsid w:val="00F62534"/>
    <w:rsid w:val="00F627A7"/>
    <w:rsid w:val="00F672FF"/>
    <w:rsid w:val="00F7689B"/>
    <w:rsid w:val="00F878CB"/>
    <w:rsid w:val="00F90BE8"/>
    <w:rsid w:val="00F96816"/>
    <w:rsid w:val="00FA3840"/>
    <w:rsid w:val="00FA630D"/>
    <w:rsid w:val="00FB05DF"/>
    <w:rsid w:val="00FB16BA"/>
    <w:rsid w:val="00FB1CEE"/>
    <w:rsid w:val="00FB3508"/>
    <w:rsid w:val="00FB7D99"/>
    <w:rsid w:val="00FC001B"/>
    <w:rsid w:val="00FC5DA2"/>
    <w:rsid w:val="00FD1658"/>
    <w:rsid w:val="00FD1755"/>
    <w:rsid w:val="00FD54F8"/>
    <w:rsid w:val="00FE314C"/>
    <w:rsid w:val="00FE594D"/>
    <w:rsid w:val="00FF09BE"/>
    <w:rsid w:val="00FF23B6"/>
    <w:rsid w:val="00FF2A8F"/>
    <w:rsid w:val="00FF4B98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4ED7114E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CD3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uiPriority w:val="99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5C760D"/>
    <w:rPr>
      <w:rFonts w:ascii="Times New Roman" w:eastAsia="Times New Roman" w:hAnsi="Times New Roman" w:cs="Times New Roman"/>
      <w:lang w:val="pl-PL"/>
    </w:r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extbody">
    <w:name w:val="Text body"/>
    <w:basedOn w:val="Standard"/>
    <w:rsid w:val="00B868A8"/>
    <w:pPr>
      <w:spacing w:after="120"/>
    </w:pPr>
    <w:rPr>
      <w:rFonts w:eastAsia="SimSun" w:cs="Mangal"/>
      <w:lang w:eastAsia="zh-CN" w:bidi="hi-IN"/>
    </w:rPr>
  </w:style>
  <w:style w:type="paragraph" w:customStyle="1" w:styleId="PreformattedText">
    <w:name w:val="Preformatted Text"/>
    <w:basedOn w:val="Standard"/>
    <w:rsid w:val="00B868A8"/>
    <w:rPr>
      <w:rFonts w:ascii="Courier New" w:eastAsia="NSimSun" w:hAnsi="Courier New" w:cs="Courier New"/>
      <w:sz w:val="20"/>
      <w:szCs w:val="20"/>
      <w:lang w:eastAsia="zh-CN" w:bidi="hi-IN"/>
    </w:rPr>
  </w:style>
  <w:style w:type="character" w:customStyle="1" w:styleId="StrongEmphasis">
    <w:name w:val="Strong Emphasis"/>
    <w:rsid w:val="00B868A8"/>
    <w:rPr>
      <w:b/>
      <w:bCs/>
    </w:rPr>
  </w:style>
  <w:style w:type="paragraph" w:customStyle="1" w:styleId="Normalny12pt">
    <w:name w:val="Normalny + 12 pt"/>
    <w:basedOn w:val="Normalny"/>
    <w:rsid w:val="00E50B07"/>
    <w:pPr>
      <w:suppressAutoHyphens/>
    </w:pPr>
    <w:rPr>
      <w:lang w:eastAsia="ar-SA"/>
    </w:rPr>
  </w:style>
  <w:style w:type="paragraph" w:customStyle="1" w:styleId="Staretgia">
    <w:name w:val="Staretgia"/>
    <w:basedOn w:val="Nagwek1"/>
    <w:rsid w:val="00374E9E"/>
    <w:pPr>
      <w:suppressAutoHyphens/>
      <w:spacing w:after="120" w:line="360" w:lineRule="auto"/>
    </w:pPr>
    <w:rPr>
      <w:rFonts w:ascii="Tahoma" w:eastAsia="MS Mincho" w:hAnsi="Tahoma" w:cs="Tahoma"/>
      <w:kern w:val="1"/>
      <w:sz w:val="22"/>
      <w:szCs w:val="20"/>
      <w:lang w:eastAsia="ar-SA"/>
    </w:rPr>
  </w:style>
  <w:style w:type="paragraph" w:customStyle="1" w:styleId="Normalny1">
    <w:name w:val="Normalny1"/>
    <w:rsid w:val="007B2D5C"/>
    <w:pPr>
      <w:suppressAutoHyphens/>
      <w:autoSpaceDN w:val="0"/>
      <w:spacing w:line="100" w:lineRule="atLeast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msonormal0">
    <w:name w:val="msonormal"/>
    <w:basedOn w:val="Normalny"/>
    <w:rsid w:val="006563FC"/>
    <w:pPr>
      <w:spacing w:before="100" w:beforeAutospacing="1" w:after="100" w:afterAutospacing="1"/>
    </w:pPr>
  </w:style>
  <w:style w:type="paragraph" w:customStyle="1" w:styleId="xl64">
    <w:name w:val="xl64"/>
    <w:basedOn w:val="Normalny"/>
    <w:rsid w:val="0065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b/>
      <w:bCs/>
    </w:rPr>
  </w:style>
  <w:style w:type="paragraph" w:customStyle="1" w:styleId="xl65">
    <w:name w:val="xl65"/>
    <w:basedOn w:val="Normalny"/>
    <w:rsid w:val="0065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b/>
      <w:bCs/>
    </w:rPr>
  </w:style>
  <w:style w:type="paragraph" w:customStyle="1" w:styleId="xl66">
    <w:name w:val="xl66"/>
    <w:basedOn w:val="Normalny"/>
    <w:rsid w:val="0065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65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ny"/>
    <w:rsid w:val="006563FC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Normalny"/>
    <w:rsid w:val="0065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ny"/>
    <w:rsid w:val="006563FC"/>
    <w:pPr>
      <w:spacing w:before="100" w:beforeAutospacing="1" w:after="100" w:afterAutospacing="1"/>
    </w:pPr>
  </w:style>
  <w:style w:type="paragraph" w:customStyle="1" w:styleId="xl71">
    <w:name w:val="xl71"/>
    <w:basedOn w:val="Normalny"/>
    <w:rsid w:val="006563F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table" w:customStyle="1" w:styleId="PlainTable1">
    <w:name w:val="Plain Table 1"/>
    <w:basedOn w:val="Standardowy"/>
    <w:uiPriority w:val="99"/>
    <w:rsid w:val="006563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Accent4">
    <w:name w:val="Grid Table 1 Light Accent 4"/>
    <w:basedOn w:val="Standardowy"/>
    <w:uiPriority w:val="46"/>
    <w:rsid w:val="003B2AE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CD3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uiPriority w:val="99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5C760D"/>
    <w:rPr>
      <w:rFonts w:ascii="Times New Roman" w:eastAsia="Times New Roman" w:hAnsi="Times New Roman" w:cs="Times New Roman"/>
      <w:lang w:val="pl-PL"/>
    </w:r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extbody">
    <w:name w:val="Text body"/>
    <w:basedOn w:val="Standard"/>
    <w:rsid w:val="00B868A8"/>
    <w:pPr>
      <w:spacing w:after="120"/>
    </w:pPr>
    <w:rPr>
      <w:rFonts w:eastAsia="SimSun" w:cs="Mangal"/>
      <w:lang w:eastAsia="zh-CN" w:bidi="hi-IN"/>
    </w:rPr>
  </w:style>
  <w:style w:type="paragraph" w:customStyle="1" w:styleId="PreformattedText">
    <w:name w:val="Preformatted Text"/>
    <w:basedOn w:val="Standard"/>
    <w:rsid w:val="00B868A8"/>
    <w:rPr>
      <w:rFonts w:ascii="Courier New" w:eastAsia="NSimSun" w:hAnsi="Courier New" w:cs="Courier New"/>
      <w:sz w:val="20"/>
      <w:szCs w:val="20"/>
      <w:lang w:eastAsia="zh-CN" w:bidi="hi-IN"/>
    </w:rPr>
  </w:style>
  <w:style w:type="character" w:customStyle="1" w:styleId="StrongEmphasis">
    <w:name w:val="Strong Emphasis"/>
    <w:rsid w:val="00B868A8"/>
    <w:rPr>
      <w:b/>
      <w:bCs/>
    </w:rPr>
  </w:style>
  <w:style w:type="paragraph" w:customStyle="1" w:styleId="Normalny12pt">
    <w:name w:val="Normalny + 12 pt"/>
    <w:basedOn w:val="Normalny"/>
    <w:rsid w:val="00E50B07"/>
    <w:pPr>
      <w:suppressAutoHyphens/>
    </w:pPr>
    <w:rPr>
      <w:lang w:eastAsia="ar-SA"/>
    </w:rPr>
  </w:style>
  <w:style w:type="paragraph" w:customStyle="1" w:styleId="Staretgia">
    <w:name w:val="Staretgia"/>
    <w:basedOn w:val="Nagwek1"/>
    <w:rsid w:val="00374E9E"/>
    <w:pPr>
      <w:suppressAutoHyphens/>
      <w:spacing w:after="120" w:line="360" w:lineRule="auto"/>
    </w:pPr>
    <w:rPr>
      <w:rFonts w:ascii="Tahoma" w:eastAsia="MS Mincho" w:hAnsi="Tahoma" w:cs="Tahoma"/>
      <w:kern w:val="1"/>
      <w:sz w:val="22"/>
      <w:szCs w:val="20"/>
      <w:lang w:eastAsia="ar-SA"/>
    </w:rPr>
  </w:style>
  <w:style w:type="paragraph" w:customStyle="1" w:styleId="Normalny1">
    <w:name w:val="Normalny1"/>
    <w:rsid w:val="007B2D5C"/>
    <w:pPr>
      <w:suppressAutoHyphens/>
      <w:autoSpaceDN w:val="0"/>
      <w:spacing w:line="100" w:lineRule="atLeast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msonormal0">
    <w:name w:val="msonormal"/>
    <w:basedOn w:val="Normalny"/>
    <w:rsid w:val="006563FC"/>
    <w:pPr>
      <w:spacing w:before="100" w:beforeAutospacing="1" w:after="100" w:afterAutospacing="1"/>
    </w:pPr>
  </w:style>
  <w:style w:type="paragraph" w:customStyle="1" w:styleId="xl64">
    <w:name w:val="xl64"/>
    <w:basedOn w:val="Normalny"/>
    <w:rsid w:val="0065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b/>
      <w:bCs/>
    </w:rPr>
  </w:style>
  <w:style w:type="paragraph" w:customStyle="1" w:styleId="xl65">
    <w:name w:val="xl65"/>
    <w:basedOn w:val="Normalny"/>
    <w:rsid w:val="0065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b/>
      <w:bCs/>
    </w:rPr>
  </w:style>
  <w:style w:type="paragraph" w:customStyle="1" w:styleId="xl66">
    <w:name w:val="xl66"/>
    <w:basedOn w:val="Normalny"/>
    <w:rsid w:val="0065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65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ny"/>
    <w:rsid w:val="006563FC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Normalny"/>
    <w:rsid w:val="0065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ny"/>
    <w:rsid w:val="006563FC"/>
    <w:pPr>
      <w:spacing w:before="100" w:beforeAutospacing="1" w:after="100" w:afterAutospacing="1"/>
    </w:pPr>
  </w:style>
  <w:style w:type="paragraph" w:customStyle="1" w:styleId="xl71">
    <w:name w:val="xl71"/>
    <w:basedOn w:val="Normalny"/>
    <w:rsid w:val="006563F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table" w:customStyle="1" w:styleId="PlainTable1">
    <w:name w:val="Plain Table 1"/>
    <w:basedOn w:val="Standardowy"/>
    <w:uiPriority w:val="99"/>
    <w:rsid w:val="006563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Accent4">
    <w:name w:val="Grid Table 1 Light Accent 4"/>
    <w:basedOn w:val="Standardowy"/>
    <w:uiPriority w:val="46"/>
    <w:rsid w:val="003B2AE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hannel/UCki03FTM2Y9g9_pcCNNGJ_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p@zdunskawola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6249</Words>
  <Characters>37498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2020-01-24T10:34:00Z</dcterms:created>
  <dcterms:modified xsi:type="dcterms:W3CDTF">2020-12-22T20:41:00Z</dcterms:modified>
</cp:coreProperties>
</file>