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FECBA" w14:textId="77777777" w:rsidR="00BF1799" w:rsidRDefault="00BF1799" w:rsidP="002E374F">
      <w:pPr>
        <w:jc w:val="both"/>
      </w:pPr>
    </w:p>
    <w:p w14:paraId="02897184" w14:textId="77777777" w:rsidR="00BF1799" w:rsidRDefault="00BF1799" w:rsidP="002E374F">
      <w:pPr>
        <w:jc w:val="both"/>
      </w:pPr>
    </w:p>
    <w:p w14:paraId="6DD4958A" w14:textId="77777777" w:rsidR="00BF1799" w:rsidRDefault="00BF1799" w:rsidP="002E374F">
      <w:pPr>
        <w:jc w:val="both"/>
      </w:pPr>
    </w:p>
    <w:p w14:paraId="0F79BF02" w14:textId="77777777" w:rsidR="00BF1799" w:rsidRDefault="00BF1799" w:rsidP="002E374F">
      <w:pPr>
        <w:jc w:val="both"/>
      </w:pPr>
    </w:p>
    <w:tbl>
      <w:tblPr>
        <w:tblW w:w="9577" w:type="dxa"/>
        <w:tblLook w:val="04A0" w:firstRow="1" w:lastRow="0" w:firstColumn="1" w:lastColumn="0" w:noHBand="0" w:noVBand="1"/>
      </w:tblPr>
      <w:tblGrid>
        <w:gridCol w:w="5735"/>
        <w:gridCol w:w="4274"/>
      </w:tblGrid>
      <w:tr w:rsidR="00E37F70" w:rsidRPr="009F4795" w14:paraId="6E8B314F" w14:textId="77777777" w:rsidTr="005E3059">
        <w:trPr>
          <w:trHeight w:val="726"/>
        </w:trPr>
        <w:tc>
          <w:tcPr>
            <w:tcW w:w="9577" w:type="dxa"/>
            <w:gridSpan w:val="2"/>
            <w:vAlign w:val="center"/>
          </w:tcPr>
          <w:p w14:paraId="0D3A3923" w14:textId="77777777"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E65B89" w14:paraId="3DE603E5" w14:textId="77777777" w:rsidTr="005E3059">
        <w:tc>
          <w:tcPr>
            <w:tcW w:w="9577" w:type="dxa"/>
            <w:gridSpan w:val="2"/>
          </w:tcPr>
          <w:p w14:paraId="6CEF92F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w postępowaniu o udzielenie zamówienia publicznego</w:t>
            </w:r>
          </w:p>
        </w:tc>
      </w:tr>
      <w:tr w:rsidR="00E37F70" w:rsidRPr="00E65B89" w14:paraId="1F37630D" w14:textId="77777777" w:rsidTr="005E3059">
        <w:tc>
          <w:tcPr>
            <w:tcW w:w="9577" w:type="dxa"/>
            <w:gridSpan w:val="2"/>
          </w:tcPr>
          <w:p w14:paraId="3C302CE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prowadzonym w trybie przetargu nieograniczonego</w:t>
            </w:r>
          </w:p>
        </w:tc>
      </w:tr>
      <w:tr w:rsidR="00E37F70" w:rsidRPr="00E65B89" w14:paraId="613C6C93" w14:textId="77777777" w:rsidTr="005E3059">
        <w:tc>
          <w:tcPr>
            <w:tcW w:w="9577" w:type="dxa"/>
            <w:gridSpan w:val="2"/>
          </w:tcPr>
          <w:p w14:paraId="2ADFA7FD" w14:textId="77777777" w:rsidR="00E37F70" w:rsidRPr="00E65B89" w:rsidRDefault="00E37F70" w:rsidP="00F672FF">
            <w:pPr>
              <w:pStyle w:val="Tekstpodstawowy"/>
              <w:spacing w:after="40"/>
              <w:jc w:val="center"/>
              <w:rPr>
                <w:rFonts w:asciiTheme="majorHAnsi" w:hAnsiTheme="majorHAnsi" w:cstheme="majorHAnsi"/>
                <w:sz w:val="20"/>
              </w:rPr>
            </w:pPr>
            <w:r w:rsidRPr="00E65B89">
              <w:rPr>
                <w:rFonts w:asciiTheme="majorHAnsi" w:hAnsiTheme="majorHAnsi" w:cstheme="majorHAnsi"/>
                <w:sz w:val="20"/>
              </w:rPr>
              <w:t>na</w:t>
            </w:r>
          </w:p>
        </w:tc>
      </w:tr>
      <w:tr w:rsidR="00E37F70" w:rsidRPr="00E65B89" w14:paraId="2F5142CC" w14:textId="77777777" w:rsidTr="005E3059">
        <w:tc>
          <w:tcPr>
            <w:tcW w:w="9577" w:type="dxa"/>
            <w:gridSpan w:val="2"/>
          </w:tcPr>
          <w:p w14:paraId="661E312C" w14:textId="77777777" w:rsidR="00E37F70" w:rsidRPr="00E65B89" w:rsidRDefault="00E37F70" w:rsidP="00F672FF">
            <w:pPr>
              <w:pStyle w:val="Tekstpodstawowy"/>
              <w:spacing w:after="40"/>
              <w:jc w:val="center"/>
              <w:rPr>
                <w:rFonts w:asciiTheme="majorHAnsi" w:hAnsiTheme="majorHAnsi" w:cstheme="majorHAnsi"/>
                <w:sz w:val="20"/>
              </w:rPr>
            </w:pPr>
          </w:p>
        </w:tc>
      </w:tr>
      <w:tr w:rsidR="00F41C3A" w:rsidRPr="00E65B89" w14:paraId="168DE879" w14:textId="77777777" w:rsidTr="005E3059">
        <w:tc>
          <w:tcPr>
            <w:tcW w:w="9577" w:type="dxa"/>
            <w:gridSpan w:val="2"/>
          </w:tcPr>
          <w:tbl>
            <w:tblPr>
              <w:tblW w:w="9577" w:type="dxa"/>
              <w:tblLook w:val="04A0" w:firstRow="1" w:lastRow="0" w:firstColumn="1" w:lastColumn="0" w:noHBand="0" w:noVBand="1"/>
            </w:tblPr>
            <w:tblGrid>
              <w:gridCol w:w="9793"/>
            </w:tblGrid>
            <w:tr w:rsidR="00CF5C2B" w:rsidRPr="00BD0A25" w14:paraId="211921EC" w14:textId="77777777" w:rsidTr="002B58D9">
              <w:tc>
                <w:tcPr>
                  <w:tcW w:w="9577" w:type="dxa"/>
                </w:tcPr>
                <w:tbl>
                  <w:tblPr>
                    <w:tblW w:w="9577" w:type="dxa"/>
                    <w:tblLook w:val="04A0" w:firstRow="1" w:lastRow="0" w:firstColumn="1" w:lastColumn="0" w:noHBand="0" w:noVBand="1"/>
                  </w:tblPr>
                  <w:tblGrid>
                    <w:gridCol w:w="9577"/>
                  </w:tblGrid>
                  <w:tr w:rsidR="00CF5C2B" w:rsidRPr="00CC6D28" w14:paraId="124D32EB" w14:textId="77777777" w:rsidTr="00025883">
                    <w:tc>
                      <w:tcPr>
                        <w:tcW w:w="9577" w:type="dxa"/>
                      </w:tcPr>
                      <w:p w14:paraId="3241685B" w14:textId="229FC83D" w:rsidR="00CF5C2B" w:rsidRPr="00CC6D28" w:rsidRDefault="00CF5C2B" w:rsidP="00893C7E">
                        <w:pPr>
                          <w:spacing w:after="40" w:line="276" w:lineRule="auto"/>
                          <w:jc w:val="center"/>
                          <w:rPr>
                            <w:rFonts w:asciiTheme="majorHAnsi" w:hAnsiTheme="majorHAnsi" w:cstheme="majorHAnsi"/>
                            <w:b/>
                            <w:sz w:val="20"/>
                            <w:szCs w:val="20"/>
                          </w:rPr>
                        </w:pPr>
                        <w:r w:rsidRPr="00CC6D28">
                          <w:rPr>
                            <w:rFonts w:asciiTheme="majorHAnsi" w:hAnsiTheme="majorHAnsi" w:cstheme="majorHAnsi"/>
                            <w:b/>
                            <w:sz w:val="20"/>
                            <w:szCs w:val="20"/>
                          </w:rPr>
                          <w:t>„</w:t>
                        </w:r>
                        <w:r w:rsidR="00893C7E" w:rsidRPr="00893C7E">
                          <w:rPr>
                            <w:rFonts w:asciiTheme="majorHAnsi" w:hAnsiTheme="majorHAnsi" w:cstheme="majorHAnsi"/>
                            <w:b/>
                            <w:sz w:val="20"/>
                            <w:szCs w:val="20"/>
                          </w:rPr>
                          <w:t>Utrzymanie parku miejskiego im. Stefana Złotnickiego w Zduńskiej Woli wraz z pielęgnacją i konserwacją uszczelnionych zbiorników wodnych o zamkniętym obiegu wody</w:t>
                        </w:r>
                        <w:r w:rsidR="00893C7E">
                          <w:rPr>
                            <w:rFonts w:asciiTheme="majorHAnsi" w:hAnsiTheme="majorHAnsi" w:cstheme="majorHAnsi"/>
                            <w:b/>
                            <w:sz w:val="20"/>
                            <w:szCs w:val="20"/>
                          </w:rPr>
                          <w:t>.”</w:t>
                        </w:r>
                      </w:p>
                    </w:tc>
                  </w:tr>
                  <w:tr w:rsidR="00CF5C2B" w:rsidRPr="00CC6D28" w14:paraId="43F42DB3" w14:textId="77777777" w:rsidTr="00025883">
                    <w:tc>
                      <w:tcPr>
                        <w:tcW w:w="9577" w:type="dxa"/>
                      </w:tcPr>
                      <w:p w14:paraId="36A71C44" w14:textId="67D97562" w:rsidR="00CF5C2B" w:rsidRPr="00CC6D28" w:rsidRDefault="00CF5C2B" w:rsidP="00893C7E">
                        <w:pPr>
                          <w:spacing w:after="40" w:line="276" w:lineRule="auto"/>
                          <w:jc w:val="center"/>
                          <w:rPr>
                            <w:rFonts w:asciiTheme="majorHAnsi" w:hAnsiTheme="majorHAnsi" w:cstheme="majorHAnsi"/>
                            <w:b/>
                            <w:sz w:val="20"/>
                            <w:szCs w:val="20"/>
                          </w:rPr>
                        </w:pPr>
                        <w:r w:rsidRPr="00CC6D28">
                          <w:rPr>
                            <w:rFonts w:asciiTheme="majorHAnsi" w:hAnsiTheme="majorHAnsi" w:cstheme="majorHAnsi"/>
                            <w:b/>
                            <w:sz w:val="20"/>
                            <w:szCs w:val="20"/>
                          </w:rPr>
                          <w:t xml:space="preserve">nr sprawy: </w:t>
                        </w:r>
                        <w:r w:rsidR="00EF1E9B" w:rsidRPr="00EF1E9B">
                          <w:rPr>
                            <w:rFonts w:asciiTheme="majorHAnsi" w:hAnsiTheme="majorHAnsi" w:cstheme="majorHAnsi"/>
                            <w:b/>
                            <w:sz w:val="20"/>
                            <w:szCs w:val="20"/>
                          </w:rPr>
                          <w:t>ZEOŚ.271.9.2020.IC</w:t>
                        </w:r>
                      </w:p>
                    </w:tc>
                  </w:tr>
                </w:tbl>
                <w:p w14:paraId="79D2A537" w14:textId="23E20E0A" w:rsidR="00CF5C2B" w:rsidRPr="00BD0A25" w:rsidRDefault="00CF5C2B" w:rsidP="00CF5C2B">
                  <w:pPr>
                    <w:spacing w:after="40"/>
                    <w:jc w:val="center"/>
                    <w:rPr>
                      <w:rFonts w:asciiTheme="majorHAnsi" w:hAnsiTheme="majorHAnsi" w:cstheme="majorHAnsi"/>
                      <w:b/>
                      <w:sz w:val="20"/>
                      <w:szCs w:val="20"/>
                    </w:rPr>
                  </w:pPr>
                </w:p>
              </w:tc>
            </w:tr>
            <w:tr w:rsidR="00CF5C2B" w:rsidRPr="00BD0A25" w14:paraId="4AD7D4DF" w14:textId="77777777" w:rsidTr="002B58D9">
              <w:tc>
                <w:tcPr>
                  <w:tcW w:w="9577" w:type="dxa"/>
                </w:tcPr>
                <w:tbl>
                  <w:tblPr>
                    <w:tblW w:w="9577" w:type="dxa"/>
                    <w:tblLook w:val="04A0" w:firstRow="1" w:lastRow="0" w:firstColumn="1" w:lastColumn="0" w:noHBand="0" w:noVBand="1"/>
                  </w:tblPr>
                  <w:tblGrid>
                    <w:gridCol w:w="9577"/>
                  </w:tblGrid>
                  <w:tr w:rsidR="00CF5C2B" w:rsidRPr="00CC6D28" w14:paraId="67F2EC63" w14:textId="77777777" w:rsidTr="00025883">
                    <w:tc>
                      <w:tcPr>
                        <w:tcW w:w="9577" w:type="dxa"/>
                      </w:tcPr>
                      <w:p w14:paraId="11182FEA" w14:textId="19A3B999" w:rsidR="00CF5C2B" w:rsidRPr="00CC6D28" w:rsidRDefault="00CF5C2B" w:rsidP="00CF5C2B">
                        <w:pPr>
                          <w:spacing w:after="40" w:line="276" w:lineRule="auto"/>
                          <w:jc w:val="center"/>
                          <w:rPr>
                            <w:rFonts w:asciiTheme="majorHAnsi" w:hAnsiTheme="majorHAnsi" w:cstheme="majorHAnsi"/>
                            <w:b/>
                            <w:sz w:val="20"/>
                            <w:szCs w:val="20"/>
                          </w:rPr>
                        </w:pPr>
                      </w:p>
                    </w:tc>
                  </w:tr>
                  <w:tr w:rsidR="00CF5C2B" w:rsidRPr="00CC6D28" w14:paraId="1CD7B0BB" w14:textId="77777777" w:rsidTr="00025883">
                    <w:tc>
                      <w:tcPr>
                        <w:tcW w:w="9577" w:type="dxa"/>
                      </w:tcPr>
                      <w:p w14:paraId="6D637DA2" w14:textId="3913D6E2" w:rsidR="00CF5C2B" w:rsidRPr="00CC6D28" w:rsidRDefault="00CF5C2B" w:rsidP="00CF5C2B">
                        <w:pPr>
                          <w:spacing w:after="40" w:line="276" w:lineRule="auto"/>
                          <w:jc w:val="center"/>
                          <w:rPr>
                            <w:rFonts w:asciiTheme="majorHAnsi" w:hAnsiTheme="majorHAnsi" w:cstheme="majorHAnsi"/>
                            <w:b/>
                            <w:sz w:val="20"/>
                            <w:szCs w:val="20"/>
                          </w:rPr>
                        </w:pPr>
                      </w:p>
                    </w:tc>
                  </w:tr>
                </w:tbl>
                <w:p w14:paraId="5C3726C9" w14:textId="098A136F" w:rsidR="00CF5C2B" w:rsidRPr="00BD0A25" w:rsidRDefault="00CF5C2B" w:rsidP="00CF5C2B">
                  <w:pPr>
                    <w:spacing w:after="40"/>
                    <w:jc w:val="center"/>
                    <w:rPr>
                      <w:rFonts w:asciiTheme="majorHAnsi" w:hAnsiTheme="majorHAnsi" w:cstheme="majorHAnsi"/>
                      <w:b/>
                      <w:sz w:val="20"/>
                      <w:szCs w:val="20"/>
                    </w:rPr>
                  </w:pPr>
                </w:p>
              </w:tc>
            </w:tr>
          </w:tbl>
          <w:p w14:paraId="4B0193BF" w14:textId="4FFB615A" w:rsidR="00F41C3A" w:rsidRPr="00E65B89" w:rsidRDefault="00F41C3A" w:rsidP="00F41C3A">
            <w:pPr>
              <w:spacing w:after="40"/>
              <w:jc w:val="center"/>
              <w:rPr>
                <w:rFonts w:asciiTheme="majorHAnsi" w:hAnsiTheme="majorHAnsi" w:cstheme="majorHAnsi"/>
                <w:b/>
                <w:sz w:val="20"/>
                <w:szCs w:val="20"/>
              </w:rPr>
            </w:pPr>
          </w:p>
        </w:tc>
      </w:tr>
      <w:tr w:rsidR="00F41C3A" w:rsidRPr="00E65B89" w14:paraId="194BEC63" w14:textId="77777777" w:rsidTr="005E3059">
        <w:tc>
          <w:tcPr>
            <w:tcW w:w="9577" w:type="dxa"/>
            <w:gridSpan w:val="2"/>
          </w:tcPr>
          <w:tbl>
            <w:tblPr>
              <w:tblW w:w="9577" w:type="dxa"/>
              <w:tblLook w:val="04A0" w:firstRow="1" w:lastRow="0" w:firstColumn="1" w:lastColumn="0" w:noHBand="0" w:noVBand="1"/>
            </w:tblPr>
            <w:tblGrid>
              <w:gridCol w:w="9577"/>
            </w:tblGrid>
            <w:tr w:rsidR="00F41C3A" w:rsidRPr="00BD0A25" w14:paraId="7FD293D0" w14:textId="77777777" w:rsidTr="002B58D9">
              <w:tc>
                <w:tcPr>
                  <w:tcW w:w="9577" w:type="dxa"/>
                </w:tcPr>
                <w:p w14:paraId="1EA3752A" w14:textId="54F2505B" w:rsidR="00F41C3A" w:rsidRPr="00BD0A25" w:rsidRDefault="00F41C3A" w:rsidP="00F41C3A">
                  <w:pPr>
                    <w:spacing w:after="40"/>
                    <w:jc w:val="center"/>
                    <w:rPr>
                      <w:rFonts w:asciiTheme="majorHAnsi" w:hAnsiTheme="majorHAnsi" w:cstheme="majorHAnsi"/>
                      <w:b/>
                      <w:sz w:val="20"/>
                      <w:szCs w:val="20"/>
                    </w:rPr>
                  </w:pPr>
                </w:p>
              </w:tc>
            </w:tr>
            <w:tr w:rsidR="00F41C3A" w:rsidRPr="00BD0A25" w14:paraId="05637E56" w14:textId="77777777" w:rsidTr="002B58D9">
              <w:tc>
                <w:tcPr>
                  <w:tcW w:w="9577" w:type="dxa"/>
                </w:tcPr>
                <w:p w14:paraId="4C7D7E4F" w14:textId="6F0185DA" w:rsidR="00F41C3A" w:rsidRPr="00BD0A25" w:rsidRDefault="00F41C3A" w:rsidP="00F41C3A">
                  <w:pPr>
                    <w:spacing w:after="40"/>
                    <w:jc w:val="center"/>
                    <w:rPr>
                      <w:rFonts w:asciiTheme="majorHAnsi" w:hAnsiTheme="majorHAnsi" w:cstheme="majorHAnsi"/>
                      <w:b/>
                      <w:sz w:val="20"/>
                      <w:szCs w:val="20"/>
                    </w:rPr>
                  </w:pPr>
                </w:p>
              </w:tc>
            </w:tr>
          </w:tbl>
          <w:p w14:paraId="5D1C1484" w14:textId="550E3F69" w:rsidR="00F41C3A" w:rsidRPr="00E65B89" w:rsidRDefault="00F41C3A" w:rsidP="00F41C3A">
            <w:pPr>
              <w:spacing w:after="40"/>
              <w:jc w:val="center"/>
              <w:rPr>
                <w:rFonts w:asciiTheme="majorHAnsi" w:hAnsiTheme="majorHAnsi" w:cstheme="majorHAnsi"/>
                <w:b/>
                <w:sz w:val="20"/>
                <w:szCs w:val="20"/>
              </w:rPr>
            </w:pPr>
          </w:p>
        </w:tc>
      </w:tr>
      <w:tr w:rsidR="00E37F70" w:rsidRPr="00E65B89" w14:paraId="2381C5B5" w14:textId="77777777" w:rsidTr="005E3059">
        <w:tc>
          <w:tcPr>
            <w:tcW w:w="9577" w:type="dxa"/>
            <w:gridSpan w:val="2"/>
          </w:tcPr>
          <w:p w14:paraId="10B8630A" w14:textId="77777777" w:rsidR="00E37F70" w:rsidRPr="00E65B89" w:rsidRDefault="00E37F70" w:rsidP="002E374F">
            <w:pPr>
              <w:pStyle w:val="Tekstpodstawowy"/>
              <w:spacing w:after="40"/>
              <w:rPr>
                <w:rFonts w:asciiTheme="majorHAnsi" w:hAnsiTheme="majorHAnsi" w:cstheme="majorHAnsi"/>
                <w:sz w:val="20"/>
                <w:u w:val="single"/>
              </w:rPr>
            </w:pPr>
          </w:p>
          <w:p w14:paraId="3EE99EE6"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0EF71D4B" w14:textId="77777777" w:rsidTr="005E3059">
        <w:tc>
          <w:tcPr>
            <w:tcW w:w="9577" w:type="dxa"/>
            <w:gridSpan w:val="2"/>
          </w:tcPr>
          <w:p w14:paraId="448A76A9"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57255AA2" w14:textId="77777777" w:rsidTr="005E3059">
        <w:tc>
          <w:tcPr>
            <w:tcW w:w="9577" w:type="dxa"/>
            <w:gridSpan w:val="2"/>
          </w:tcPr>
          <w:p w14:paraId="392B8F4D"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20745E9D" w14:textId="77777777" w:rsidTr="005E3059">
        <w:tc>
          <w:tcPr>
            <w:tcW w:w="9577" w:type="dxa"/>
            <w:gridSpan w:val="2"/>
          </w:tcPr>
          <w:p w14:paraId="4F12D4A3" w14:textId="77777777" w:rsidR="00E37F70" w:rsidRPr="00E65B89" w:rsidRDefault="00E37F70" w:rsidP="002E374F">
            <w:pPr>
              <w:pStyle w:val="Tekstpodstawowy"/>
              <w:spacing w:after="40"/>
              <w:rPr>
                <w:rFonts w:asciiTheme="majorHAnsi" w:hAnsiTheme="majorHAnsi" w:cstheme="majorHAnsi"/>
                <w:b w:val="0"/>
                <w:sz w:val="20"/>
                <w:u w:val="single"/>
              </w:rPr>
            </w:pPr>
            <w:r w:rsidRPr="00E65B89">
              <w:rPr>
                <w:rFonts w:asciiTheme="majorHAnsi" w:hAnsiTheme="majorHAnsi" w:cstheme="majorHAnsi"/>
                <w:b w:val="0"/>
                <w:sz w:val="20"/>
              </w:rPr>
              <w:t>Integralną część niniejszej SIWZ stanowią:</w:t>
            </w:r>
          </w:p>
        </w:tc>
      </w:tr>
      <w:tr w:rsidR="00E37F70" w:rsidRPr="00E65B89" w14:paraId="346D67CC" w14:textId="77777777" w:rsidTr="005E3059">
        <w:trPr>
          <w:trHeight w:val="193"/>
        </w:trPr>
        <w:tc>
          <w:tcPr>
            <w:tcW w:w="5778" w:type="dxa"/>
          </w:tcPr>
          <w:p w14:paraId="2B5E6801" w14:textId="61D53652" w:rsidR="00E37F70" w:rsidRPr="00E65B89" w:rsidRDefault="00002BA4" w:rsidP="003108AA">
            <w:pPr>
              <w:pStyle w:val="Tekstpodstawowy"/>
              <w:numPr>
                <w:ilvl w:val="0"/>
                <w:numId w:val="19"/>
              </w:numPr>
              <w:spacing w:after="40"/>
              <w:ind w:left="318"/>
              <w:rPr>
                <w:rFonts w:asciiTheme="majorHAnsi" w:hAnsiTheme="majorHAnsi" w:cstheme="majorHAnsi"/>
                <w:b w:val="0"/>
                <w:sz w:val="20"/>
              </w:rPr>
            </w:pPr>
            <w:r w:rsidRPr="00E65B89">
              <w:rPr>
                <w:rFonts w:asciiTheme="majorHAnsi" w:hAnsiTheme="majorHAnsi" w:cstheme="majorHAnsi"/>
                <w:b w:val="0"/>
                <w:sz w:val="20"/>
              </w:rPr>
              <w:t>Formularz ofertowy</w:t>
            </w:r>
          </w:p>
        </w:tc>
        <w:tc>
          <w:tcPr>
            <w:tcW w:w="3799" w:type="dxa"/>
            <w:vAlign w:val="center"/>
          </w:tcPr>
          <w:p w14:paraId="5FC8C654" w14:textId="77777777" w:rsidR="00E37F70" w:rsidRPr="00E65B89" w:rsidRDefault="00E37F70" w:rsidP="003108AA">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1</w:t>
            </w:r>
          </w:p>
        </w:tc>
      </w:tr>
      <w:tr w:rsidR="00E37F70" w:rsidRPr="00E65B89" w14:paraId="7697A4EC" w14:textId="77777777" w:rsidTr="005E3059">
        <w:tc>
          <w:tcPr>
            <w:tcW w:w="5778" w:type="dxa"/>
          </w:tcPr>
          <w:p w14:paraId="6433CA6F" w14:textId="68EE7E70" w:rsidR="00E37F70" w:rsidRPr="00E65B89" w:rsidRDefault="00002BA4" w:rsidP="003108AA">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w:t>
            </w:r>
          </w:p>
        </w:tc>
        <w:tc>
          <w:tcPr>
            <w:tcW w:w="3799" w:type="dxa"/>
            <w:vAlign w:val="center"/>
          </w:tcPr>
          <w:p w14:paraId="31E9EF8C" w14:textId="77777777" w:rsidR="00E37F70" w:rsidRPr="00E65B89" w:rsidRDefault="00E37F70" w:rsidP="003108AA">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2</w:t>
            </w:r>
          </w:p>
        </w:tc>
      </w:tr>
      <w:tr w:rsidR="006C7601" w:rsidRPr="00E65B89" w14:paraId="01EC64BA" w14:textId="77777777" w:rsidTr="005E3059">
        <w:tc>
          <w:tcPr>
            <w:tcW w:w="5778" w:type="dxa"/>
          </w:tcPr>
          <w:p w14:paraId="4A4A7B04" w14:textId="456F9B16" w:rsidR="006C7601" w:rsidRPr="00E65B89" w:rsidRDefault="006C7601" w:rsidP="003108AA">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 – Grupa kapitałowa</w:t>
            </w:r>
          </w:p>
        </w:tc>
        <w:tc>
          <w:tcPr>
            <w:tcW w:w="3799" w:type="dxa"/>
            <w:vAlign w:val="center"/>
          </w:tcPr>
          <w:p w14:paraId="265E122F" w14:textId="74B24D12" w:rsidR="006C7601" w:rsidRPr="00E65B89" w:rsidRDefault="006C7601" w:rsidP="003108AA">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3</w:t>
            </w:r>
          </w:p>
        </w:tc>
      </w:tr>
      <w:tr w:rsidR="00E37F70" w:rsidRPr="00E65B89" w14:paraId="44ABA277" w14:textId="77777777" w:rsidTr="005E3059">
        <w:tc>
          <w:tcPr>
            <w:tcW w:w="5778" w:type="dxa"/>
          </w:tcPr>
          <w:p w14:paraId="329EF47C" w14:textId="31AA9871" w:rsidR="00BA38FA" w:rsidRPr="00B2576C" w:rsidRDefault="00002BA4" w:rsidP="00B2576C">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Wz</w:t>
            </w:r>
            <w:r w:rsidR="004576D6" w:rsidRPr="00E65B89">
              <w:rPr>
                <w:rFonts w:asciiTheme="majorHAnsi" w:hAnsiTheme="majorHAnsi" w:cstheme="majorHAnsi"/>
                <w:b w:val="0"/>
                <w:sz w:val="20"/>
              </w:rPr>
              <w:t>ó</w:t>
            </w:r>
            <w:r w:rsidR="0004136C" w:rsidRPr="00E65B89">
              <w:rPr>
                <w:rFonts w:asciiTheme="majorHAnsi" w:hAnsiTheme="majorHAnsi" w:cstheme="majorHAnsi"/>
                <w:b w:val="0"/>
                <w:sz w:val="20"/>
              </w:rPr>
              <w:t>r um</w:t>
            </w:r>
            <w:r w:rsidR="004576D6" w:rsidRPr="00E65B89">
              <w:rPr>
                <w:rFonts w:asciiTheme="majorHAnsi" w:hAnsiTheme="majorHAnsi" w:cstheme="majorHAnsi"/>
                <w:b w:val="0"/>
                <w:sz w:val="20"/>
              </w:rPr>
              <w:t>o</w:t>
            </w:r>
            <w:r w:rsidR="0004136C" w:rsidRPr="00E65B89">
              <w:rPr>
                <w:rFonts w:asciiTheme="majorHAnsi" w:hAnsiTheme="majorHAnsi" w:cstheme="majorHAnsi"/>
                <w:b w:val="0"/>
                <w:sz w:val="20"/>
              </w:rPr>
              <w:t>w</w:t>
            </w:r>
            <w:r w:rsidR="004576D6" w:rsidRPr="00E65B89">
              <w:rPr>
                <w:rFonts w:asciiTheme="majorHAnsi" w:hAnsiTheme="majorHAnsi" w:cstheme="majorHAnsi"/>
                <w:b w:val="0"/>
                <w:sz w:val="20"/>
              </w:rPr>
              <w:t>y</w:t>
            </w:r>
          </w:p>
        </w:tc>
        <w:tc>
          <w:tcPr>
            <w:tcW w:w="3799" w:type="dxa"/>
            <w:vAlign w:val="center"/>
          </w:tcPr>
          <w:p w14:paraId="1716118A" w14:textId="531CEAF6" w:rsidR="00BA38FA" w:rsidRPr="00B2576C" w:rsidRDefault="006C7601" w:rsidP="00B2576C">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4</w:t>
            </w:r>
          </w:p>
        </w:tc>
      </w:tr>
      <w:tr w:rsidR="00ED2DDD" w:rsidRPr="00E65B89" w14:paraId="275C5FDA" w14:textId="77777777" w:rsidTr="005E3059">
        <w:tc>
          <w:tcPr>
            <w:tcW w:w="5778" w:type="dxa"/>
          </w:tcPr>
          <w:p w14:paraId="308205D2" w14:textId="77777777" w:rsidR="000A612E" w:rsidRDefault="00B2576C" w:rsidP="00893C7E">
            <w:pPr>
              <w:pStyle w:val="Tekstpodstawowy"/>
              <w:numPr>
                <w:ilvl w:val="0"/>
                <w:numId w:val="19"/>
              </w:numPr>
              <w:spacing w:after="40"/>
              <w:ind w:left="284" w:hanging="284"/>
              <w:rPr>
                <w:rFonts w:asciiTheme="majorHAnsi" w:hAnsiTheme="majorHAnsi" w:cstheme="majorHAnsi"/>
                <w:b w:val="0"/>
                <w:sz w:val="20"/>
              </w:rPr>
            </w:pPr>
            <w:r w:rsidRPr="00BA38FA">
              <w:rPr>
                <w:rFonts w:asciiTheme="majorHAnsi" w:hAnsiTheme="majorHAnsi" w:cstheme="majorHAnsi"/>
                <w:b w:val="0"/>
                <w:sz w:val="20"/>
              </w:rPr>
              <w:t xml:space="preserve">Szczegółowy opis przedmiotu zamówienia </w:t>
            </w:r>
          </w:p>
          <w:p w14:paraId="7ABAE7F7" w14:textId="77777777" w:rsidR="00735B59" w:rsidRDefault="00735B59" w:rsidP="00893C7E">
            <w:pPr>
              <w:pStyle w:val="Tekstpodstawowy"/>
              <w:numPr>
                <w:ilvl w:val="0"/>
                <w:numId w:val="19"/>
              </w:numPr>
              <w:spacing w:after="40"/>
              <w:ind w:left="284" w:hanging="284"/>
              <w:rPr>
                <w:rFonts w:asciiTheme="majorHAnsi" w:hAnsiTheme="majorHAnsi" w:cstheme="majorHAnsi"/>
                <w:b w:val="0"/>
                <w:sz w:val="20"/>
              </w:rPr>
            </w:pPr>
            <w:r w:rsidRPr="00735B59">
              <w:rPr>
                <w:rFonts w:asciiTheme="majorHAnsi" w:hAnsiTheme="majorHAnsi" w:cstheme="majorHAnsi"/>
                <w:b w:val="0"/>
                <w:sz w:val="20"/>
              </w:rPr>
              <w:t>Wykaz usług</w:t>
            </w:r>
          </w:p>
          <w:p w14:paraId="21358792" w14:textId="77777777" w:rsidR="00735B59" w:rsidRDefault="00735B59" w:rsidP="00893C7E">
            <w:pPr>
              <w:pStyle w:val="Tekstpodstawowy"/>
              <w:numPr>
                <w:ilvl w:val="0"/>
                <w:numId w:val="19"/>
              </w:numPr>
              <w:spacing w:after="40"/>
              <w:ind w:left="284" w:hanging="284"/>
              <w:rPr>
                <w:rFonts w:asciiTheme="majorHAnsi" w:hAnsiTheme="majorHAnsi" w:cstheme="majorHAnsi"/>
                <w:b w:val="0"/>
                <w:sz w:val="20"/>
              </w:rPr>
            </w:pPr>
            <w:r w:rsidRPr="00735B59">
              <w:rPr>
                <w:rFonts w:asciiTheme="majorHAnsi" w:hAnsiTheme="majorHAnsi" w:cstheme="majorHAnsi"/>
                <w:b w:val="0"/>
                <w:sz w:val="20"/>
              </w:rPr>
              <w:t>Wykaz osób</w:t>
            </w:r>
          </w:p>
          <w:p w14:paraId="27953702" w14:textId="6B938304" w:rsidR="00F55E91" w:rsidRPr="00562ABE" w:rsidRDefault="00F55E91" w:rsidP="00893C7E">
            <w:pPr>
              <w:pStyle w:val="Tekstpodstawowy"/>
              <w:numPr>
                <w:ilvl w:val="0"/>
                <w:numId w:val="19"/>
              </w:numPr>
              <w:spacing w:after="40"/>
              <w:ind w:left="284" w:hanging="284"/>
              <w:rPr>
                <w:rFonts w:asciiTheme="majorHAnsi" w:hAnsiTheme="majorHAnsi" w:cstheme="majorHAnsi"/>
                <w:b w:val="0"/>
                <w:sz w:val="20"/>
              </w:rPr>
            </w:pPr>
            <w:r>
              <w:rPr>
                <w:rFonts w:asciiTheme="majorHAnsi" w:hAnsiTheme="majorHAnsi" w:cstheme="majorHAnsi"/>
                <w:b w:val="0"/>
                <w:sz w:val="20"/>
              </w:rPr>
              <w:t>Projekt zieleni</w:t>
            </w:r>
          </w:p>
        </w:tc>
        <w:tc>
          <w:tcPr>
            <w:tcW w:w="3799" w:type="dxa"/>
            <w:vAlign w:val="center"/>
          </w:tcPr>
          <w:p w14:paraId="48C7F49C" w14:textId="77777777" w:rsidR="000A612E" w:rsidRDefault="00B2576C" w:rsidP="00B2576C">
            <w:pPr>
              <w:pStyle w:val="Tekstpodstawowy"/>
              <w:numPr>
                <w:ilvl w:val="0"/>
                <w:numId w:val="20"/>
              </w:numPr>
              <w:spacing w:after="40"/>
              <w:ind w:left="317" w:hanging="284"/>
              <w:rPr>
                <w:rFonts w:asciiTheme="majorHAnsi" w:hAnsiTheme="majorHAnsi" w:cstheme="majorHAnsi"/>
                <w:b w:val="0"/>
                <w:sz w:val="20"/>
              </w:rPr>
            </w:pPr>
            <w:r>
              <w:rPr>
                <w:rFonts w:asciiTheme="majorHAnsi" w:hAnsiTheme="majorHAnsi" w:cstheme="majorHAnsi"/>
                <w:b w:val="0"/>
                <w:sz w:val="20"/>
              </w:rPr>
              <w:t>Załącznik nr 5</w:t>
            </w:r>
          </w:p>
          <w:p w14:paraId="565741D3" w14:textId="77777777" w:rsidR="00735B59" w:rsidRDefault="00735B59" w:rsidP="00B2576C">
            <w:pPr>
              <w:pStyle w:val="Tekstpodstawowy"/>
              <w:numPr>
                <w:ilvl w:val="0"/>
                <w:numId w:val="20"/>
              </w:numPr>
              <w:spacing w:after="40"/>
              <w:ind w:left="317" w:hanging="284"/>
              <w:rPr>
                <w:rFonts w:asciiTheme="majorHAnsi" w:hAnsiTheme="majorHAnsi" w:cstheme="majorHAnsi"/>
                <w:b w:val="0"/>
                <w:sz w:val="20"/>
              </w:rPr>
            </w:pPr>
            <w:r>
              <w:rPr>
                <w:rFonts w:asciiTheme="majorHAnsi" w:hAnsiTheme="majorHAnsi" w:cstheme="majorHAnsi"/>
                <w:b w:val="0"/>
                <w:sz w:val="20"/>
              </w:rPr>
              <w:t>Załącznik nr 6</w:t>
            </w:r>
          </w:p>
          <w:p w14:paraId="151625DE" w14:textId="77777777" w:rsidR="00735B59" w:rsidRDefault="00735B59" w:rsidP="00B2576C">
            <w:pPr>
              <w:pStyle w:val="Tekstpodstawowy"/>
              <w:numPr>
                <w:ilvl w:val="0"/>
                <w:numId w:val="20"/>
              </w:numPr>
              <w:spacing w:after="40"/>
              <w:ind w:left="317" w:hanging="284"/>
              <w:rPr>
                <w:rFonts w:asciiTheme="majorHAnsi" w:hAnsiTheme="majorHAnsi" w:cstheme="majorHAnsi"/>
                <w:b w:val="0"/>
                <w:sz w:val="20"/>
              </w:rPr>
            </w:pPr>
            <w:r>
              <w:rPr>
                <w:rFonts w:asciiTheme="majorHAnsi" w:hAnsiTheme="majorHAnsi" w:cstheme="majorHAnsi"/>
                <w:b w:val="0"/>
                <w:sz w:val="20"/>
              </w:rPr>
              <w:t>Załącznik nr 7</w:t>
            </w:r>
          </w:p>
          <w:p w14:paraId="226C1488" w14:textId="35ED9561" w:rsidR="00F55E91" w:rsidRPr="00562ABE" w:rsidRDefault="00F55E91" w:rsidP="00B2576C">
            <w:pPr>
              <w:pStyle w:val="Tekstpodstawowy"/>
              <w:numPr>
                <w:ilvl w:val="0"/>
                <w:numId w:val="20"/>
              </w:numPr>
              <w:spacing w:after="40"/>
              <w:ind w:left="317" w:hanging="284"/>
              <w:rPr>
                <w:rFonts w:asciiTheme="majorHAnsi" w:hAnsiTheme="majorHAnsi" w:cstheme="majorHAnsi"/>
                <w:b w:val="0"/>
                <w:sz w:val="20"/>
              </w:rPr>
            </w:pPr>
            <w:r>
              <w:rPr>
                <w:rFonts w:asciiTheme="majorHAnsi" w:hAnsiTheme="majorHAnsi" w:cstheme="majorHAnsi"/>
                <w:b w:val="0"/>
                <w:sz w:val="20"/>
              </w:rPr>
              <w:t>Załącznik nr 8</w:t>
            </w:r>
          </w:p>
        </w:tc>
      </w:tr>
      <w:tr w:rsidR="0063045B" w:rsidRPr="00562ABE" w14:paraId="51476276" w14:textId="77777777" w:rsidTr="005E3059">
        <w:tc>
          <w:tcPr>
            <w:tcW w:w="5778" w:type="dxa"/>
          </w:tcPr>
          <w:p w14:paraId="5A8443BE" w14:textId="3D6E98A5" w:rsidR="0063045B" w:rsidRPr="00562ABE" w:rsidRDefault="0063045B" w:rsidP="00735B59">
            <w:pPr>
              <w:pStyle w:val="Tekstpodstawowy"/>
              <w:spacing w:after="40"/>
              <w:rPr>
                <w:rFonts w:asciiTheme="majorHAnsi" w:hAnsiTheme="majorHAnsi" w:cstheme="majorHAnsi"/>
                <w:b w:val="0"/>
                <w:sz w:val="20"/>
              </w:rPr>
            </w:pPr>
          </w:p>
        </w:tc>
        <w:tc>
          <w:tcPr>
            <w:tcW w:w="3799" w:type="dxa"/>
          </w:tcPr>
          <w:p w14:paraId="1F27B494" w14:textId="32198AB6" w:rsidR="0063045B" w:rsidRPr="00562ABE" w:rsidRDefault="0063045B" w:rsidP="00893C7E">
            <w:pPr>
              <w:pStyle w:val="Tekstpodstawowy"/>
              <w:spacing w:after="40"/>
              <w:ind w:left="317"/>
              <w:rPr>
                <w:rFonts w:asciiTheme="majorHAnsi" w:hAnsiTheme="majorHAnsi" w:cstheme="majorHAnsi"/>
                <w:b w:val="0"/>
                <w:sz w:val="20"/>
              </w:rPr>
            </w:pPr>
          </w:p>
        </w:tc>
      </w:tr>
      <w:tr w:rsidR="0063045B" w:rsidRPr="00E65B89" w14:paraId="1B0634E4" w14:textId="77777777" w:rsidTr="005E3059">
        <w:tc>
          <w:tcPr>
            <w:tcW w:w="5778" w:type="dxa"/>
          </w:tcPr>
          <w:p w14:paraId="3A993AC2"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237001EA"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6DDE789" w14:textId="77777777" w:rsidTr="005E3059">
        <w:tc>
          <w:tcPr>
            <w:tcW w:w="5778" w:type="dxa"/>
          </w:tcPr>
          <w:p w14:paraId="5827E239"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0D1E84E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060B755D" w14:textId="77777777" w:rsidTr="005E3059">
        <w:trPr>
          <w:trHeight w:val="281"/>
        </w:trPr>
        <w:tc>
          <w:tcPr>
            <w:tcW w:w="5778" w:type="dxa"/>
          </w:tcPr>
          <w:p w14:paraId="6A086D80"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05DB591" w14:textId="77777777" w:rsidR="0063045B" w:rsidRPr="00E65B89" w:rsidRDefault="0063045B" w:rsidP="0063045B">
            <w:pPr>
              <w:spacing w:after="40"/>
              <w:jc w:val="both"/>
              <w:rPr>
                <w:rFonts w:asciiTheme="majorHAnsi" w:hAnsiTheme="majorHAnsi" w:cstheme="majorHAnsi"/>
                <w:sz w:val="20"/>
                <w:szCs w:val="20"/>
              </w:rPr>
            </w:pPr>
            <w:r w:rsidRPr="00E65B89">
              <w:rPr>
                <w:rFonts w:asciiTheme="majorHAnsi" w:hAnsiTheme="majorHAnsi" w:cstheme="majorHAnsi"/>
                <w:sz w:val="20"/>
                <w:szCs w:val="20"/>
              </w:rPr>
              <w:t>Z A T W I E R D Z A M</w:t>
            </w:r>
          </w:p>
        </w:tc>
      </w:tr>
      <w:tr w:rsidR="0063045B" w:rsidRPr="00E65B89" w14:paraId="74B22D5A" w14:textId="77777777" w:rsidTr="005E3059">
        <w:tc>
          <w:tcPr>
            <w:tcW w:w="5778" w:type="dxa"/>
          </w:tcPr>
          <w:p w14:paraId="00A223AA"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673EF10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5388CCFF" w14:textId="77777777" w:rsidTr="005E3059">
        <w:trPr>
          <w:trHeight w:val="273"/>
        </w:trPr>
        <w:tc>
          <w:tcPr>
            <w:tcW w:w="5778" w:type="dxa"/>
          </w:tcPr>
          <w:p w14:paraId="7282D2B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1FDBEFBC"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70B106F" w14:textId="77777777" w:rsidTr="005E3059">
        <w:trPr>
          <w:trHeight w:val="273"/>
        </w:trPr>
        <w:tc>
          <w:tcPr>
            <w:tcW w:w="5778" w:type="dxa"/>
          </w:tcPr>
          <w:p w14:paraId="422D3A56"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BC9B50C" w14:textId="77777777" w:rsidR="008C6170" w:rsidRPr="00E65B89" w:rsidRDefault="0063045B" w:rsidP="0063045B">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Kierownik Zamawiającego</w:t>
            </w:r>
          </w:p>
          <w:p w14:paraId="5C23DE11" w14:textId="619BB459" w:rsidR="0063045B" w:rsidRPr="00E65B89" w:rsidRDefault="008C6170" w:rsidP="008C6170">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/osoba upoważniona</w:t>
            </w:r>
          </w:p>
        </w:tc>
      </w:tr>
      <w:tr w:rsidR="0063045B" w:rsidRPr="00E65B89" w14:paraId="54AA13A4" w14:textId="77777777" w:rsidTr="005E3059">
        <w:trPr>
          <w:trHeight w:val="273"/>
        </w:trPr>
        <w:tc>
          <w:tcPr>
            <w:tcW w:w="5778" w:type="dxa"/>
          </w:tcPr>
          <w:p w14:paraId="2E825F7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5A965790" w14:textId="636162E8" w:rsidR="0063045B" w:rsidRPr="00E65B89" w:rsidRDefault="0063045B" w:rsidP="008C6170">
            <w:pPr>
              <w:spacing w:after="40"/>
              <w:jc w:val="both"/>
              <w:rPr>
                <w:rFonts w:asciiTheme="majorHAnsi" w:hAnsiTheme="majorHAnsi" w:cstheme="majorHAnsi"/>
                <w:sz w:val="20"/>
                <w:szCs w:val="20"/>
              </w:rPr>
            </w:pPr>
            <w:r w:rsidRPr="00E65B89">
              <w:rPr>
                <w:rFonts w:asciiTheme="majorHAnsi" w:hAnsiTheme="majorHAnsi" w:cstheme="majorHAnsi"/>
                <w:sz w:val="20"/>
                <w:szCs w:val="20"/>
              </w:rPr>
              <w:t>dnia __ _______________ 20</w:t>
            </w:r>
            <w:r w:rsidR="001440FD">
              <w:rPr>
                <w:rFonts w:asciiTheme="majorHAnsi" w:hAnsiTheme="majorHAnsi" w:cstheme="majorHAnsi"/>
                <w:sz w:val="20"/>
                <w:szCs w:val="20"/>
              </w:rPr>
              <w:t>20</w:t>
            </w:r>
            <w:r w:rsidRPr="00E65B89">
              <w:rPr>
                <w:rFonts w:asciiTheme="majorHAnsi" w:hAnsiTheme="majorHAnsi" w:cstheme="majorHAnsi"/>
                <w:sz w:val="20"/>
                <w:szCs w:val="20"/>
              </w:rPr>
              <w:t xml:space="preserve"> r.</w:t>
            </w:r>
          </w:p>
        </w:tc>
      </w:tr>
      <w:tr w:rsidR="0063045B" w:rsidRPr="00E65B89" w14:paraId="0186BDC1" w14:textId="77777777" w:rsidTr="005E3059">
        <w:tc>
          <w:tcPr>
            <w:tcW w:w="5778" w:type="dxa"/>
          </w:tcPr>
          <w:p w14:paraId="1BC05CBD"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3DB27030"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3C79BE2E" w14:textId="77777777" w:rsidTr="005E3059">
        <w:tc>
          <w:tcPr>
            <w:tcW w:w="5778" w:type="dxa"/>
          </w:tcPr>
          <w:p w14:paraId="292A4033"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54EDA903"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7E4A07CC" w14:textId="77777777" w:rsidTr="005E3059">
        <w:tc>
          <w:tcPr>
            <w:tcW w:w="9577" w:type="dxa"/>
            <w:gridSpan w:val="2"/>
          </w:tcPr>
          <w:p w14:paraId="2581C407" w14:textId="77777777" w:rsidR="0063045B" w:rsidRPr="00E65B89" w:rsidRDefault="0063045B" w:rsidP="0063045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4E171B" w:rsidRPr="00E65B89" w14:paraId="7F088AA8" w14:textId="77777777" w:rsidTr="005E3059">
        <w:tc>
          <w:tcPr>
            <w:tcW w:w="9577" w:type="dxa"/>
            <w:gridSpan w:val="2"/>
          </w:tcPr>
          <w:p w14:paraId="6F5DCB9D" w14:textId="77777777" w:rsidR="004E171B" w:rsidRPr="00E65B89" w:rsidRDefault="004E171B" w:rsidP="004E171B">
            <w:pPr>
              <w:pStyle w:val="Tytu"/>
              <w:spacing w:after="40"/>
              <w:jc w:val="both"/>
              <w:rPr>
                <w:rFonts w:asciiTheme="majorHAnsi" w:hAnsiTheme="majorHAnsi" w:cstheme="majorHAnsi"/>
                <w:b w:val="0"/>
                <w:sz w:val="20"/>
              </w:rPr>
            </w:pPr>
          </w:p>
          <w:p w14:paraId="7C593D3E" w14:textId="77777777" w:rsidR="004E171B" w:rsidRPr="00E65B89" w:rsidRDefault="004E171B" w:rsidP="004E171B">
            <w:pPr>
              <w:pStyle w:val="Tytu"/>
              <w:spacing w:after="40"/>
              <w:jc w:val="both"/>
              <w:rPr>
                <w:rFonts w:asciiTheme="majorHAnsi" w:hAnsiTheme="majorHAnsi" w:cstheme="majorHAnsi"/>
                <w:b w:val="0"/>
                <w:sz w:val="20"/>
              </w:rPr>
            </w:pPr>
          </w:p>
          <w:p w14:paraId="05BC4892" w14:textId="77777777" w:rsidR="004E171B" w:rsidRPr="00E65B89" w:rsidRDefault="004E171B" w:rsidP="004E171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Specyfikacja Istotnych Warunków Zamówienia opracowana przez:</w:t>
            </w:r>
          </w:p>
          <w:p w14:paraId="061817E7" w14:textId="77777777" w:rsidR="008C6170" w:rsidRPr="00E65B89" w:rsidRDefault="008C6170" w:rsidP="004E171B">
            <w:pPr>
              <w:pStyle w:val="Tytu"/>
              <w:spacing w:after="40"/>
              <w:jc w:val="both"/>
              <w:rPr>
                <w:rFonts w:asciiTheme="majorHAnsi" w:hAnsiTheme="majorHAnsi" w:cstheme="majorHAnsi"/>
                <w:b w:val="0"/>
                <w:sz w:val="20"/>
              </w:rPr>
            </w:pPr>
          </w:p>
          <w:p w14:paraId="2D62A974" w14:textId="02B118BC" w:rsidR="008C6170" w:rsidRPr="00E65B89" w:rsidRDefault="00C95A23" w:rsidP="004E171B">
            <w:pPr>
              <w:pStyle w:val="Tytu"/>
              <w:spacing w:after="40"/>
              <w:jc w:val="both"/>
              <w:rPr>
                <w:rFonts w:asciiTheme="majorHAnsi" w:hAnsiTheme="majorHAnsi" w:cstheme="majorHAnsi"/>
                <w:b w:val="0"/>
                <w:sz w:val="20"/>
              </w:rPr>
            </w:pPr>
            <w:r>
              <w:rPr>
                <w:rFonts w:asciiTheme="majorHAnsi" w:hAnsiTheme="majorHAnsi" w:cstheme="majorHAnsi"/>
                <w:b w:val="0"/>
                <w:sz w:val="20"/>
              </w:rPr>
              <w:t>Marcin Alberczak</w:t>
            </w:r>
            <w:r w:rsidR="004F0028">
              <w:rPr>
                <w:rFonts w:asciiTheme="majorHAnsi" w:hAnsiTheme="majorHAnsi" w:cstheme="majorHAnsi"/>
                <w:b w:val="0"/>
                <w:sz w:val="20"/>
              </w:rPr>
              <w:t xml:space="preserve"> </w:t>
            </w:r>
            <w:r w:rsidR="008C6170" w:rsidRPr="00E65B89">
              <w:rPr>
                <w:rFonts w:asciiTheme="majorHAnsi" w:hAnsiTheme="majorHAnsi" w:cstheme="majorHAnsi"/>
                <w:b w:val="0"/>
                <w:sz w:val="20"/>
              </w:rPr>
              <w:tab/>
            </w:r>
          </w:p>
          <w:p w14:paraId="355E55A6" w14:textId="77777777" w:rsidR="004E171B" w:rsidRPr="00E65B89" w:rsidRDefault="004E171B" w:rsidP="0063045B">
            <w:pPr>
              <w:pStyle w:val="Tytu"/>
              <w:spacing w:after="40"/>
              <w:jc w:val="both"/>
              <w:rPr>
                <w:rFonts w:asciiTheme="majorHAnsi" w:hAnsiTheme="majorHAnsi" w:cstheme="majorHAnsi"/>
                <w:b w:val="0"/>
                <w:sz w:val="20"/>
              </w:rPr>
            </w:pPr>
          </w:p>
        </w:tc>
      </w:tr>
    </w:tbl>
    <w:p w14:paraId="55CB38EC" w14:textId="77777777" w:rsidR="00093CF4" w:rsidRPr="00E65B89" w:rsidRDefault="00093CF4" w:rsidP="002E374F">
      <w:pPr>
        <w:pStyle w:val="Tytu"/>
        <w:spacing w:after="40"/>
        <w:jc w:val="both"/>
        <w:rPr>
          <w:rFonts w:asciiTheme="majorHAnsi" w:hAnsiTheme="majorHAnsi" w:cstheme="majorHAnsi"/>
          <w:sz w:val="20"/>
        </w:rPr>
      </w:pPr>
    </w:p>
    <w:p w14:paraId="791A1358" w14:textId="7DDE1868" w:rsidR="005E353F" w:rsidRPr="00E65B89" w:rsidRDefault="005E353F" w:rsidP="002E374F">
      <w:pPr>
        <w:pStyle w:val="Tytu"/>
        <w:spacing w:after="40"/>
        <w:jc w:val="both"/>
        <w:rPr>
          <w:rFonts w:asciiTheme="majorHAnsi" w:hAnsiTheme="majorHAnsi" w:cstheme="majorHAnsi"/>
          <w:sz w:val="20"/>
        </w:rPr>
        <w:sectPr w:rsidR="005E353F" w:rsidRPr="00E65B89" w:rsidSect="00857FDF">
          <w:headerReference w:type="default" r:id="rId9"/>
          <w:footerReference w:type="default" r:id="rId10"/>
          <w:headerReference w:type="first" r:id="rId11"/>
          <w:footerReference w:type="first" r:id="rId12"/>
          <w:pgSz w:w="11906" w:h="16838"/>
          <w:pgMar w:top="709" w:right="1417" w:bottom="1560" w:left="1417" w:header="284" w:footer="300" w:gutter="0"/>
          <w:cols w:space="708"/>
          <w:titlePg/>
          <w:docGrid w:linePitch="360"/>
        </w:sectPr>
      </w:pPr>
    </w:p>
    <w:p w14:paraId="297056EC" w14:textId="73BFCDE6" w:rsidR="00E37F70" w:rsidRPr="00E65B89" w:rsidRDefault="004D4B24" w:rsidP="002E374F">
      <w:pPr>
        <w:pStyle w:val="pkt"/>
        <w:spacing w:before="0" w:after="40"/>
        <w:ind w:left="0" w:firstLine="0"/>
        <w:rPr>
          <w:rFonts w:asciiTheme="majorHAnsi" w:hAnsiTheme="majorHAnsi" w:cstheme="majorHAnsi"/>
          <w:sz w:val="20"/>
        </w:rPr>
      </w:pPr>
      <w:r w:rsidRPr="00E65B89">
        <w:rPr>
          <w:rFonts w:asciiTheme="majorHAnsi" w:hAnsiTheme="majorHAnsi" w:cstheme="majorHAnsi"/>
          <w:b/>
          <w:bCs/>
          <w:kern w:val="32"/>
          <w:sz w:val="20"/>
        </w:rPr>
        <w:lastRenderedPageBreak/>
        <w:t>I.</w:t>
      </w:r>
      <w:r w:rsidR="002A77C1" w:rsidRPr="00E65B89">
        <w:rPr>
          <w:rFonts w:asciiTheme="majorHAnsi" w:hAnsiTheme="majorHAnsi" w:cstheme="majorHAnsi"/>
          <w:b/>
          <w:bCs/>
          <w:kern w:val="32"/>
          <w:sz w:val="20"/>
        </w:rPr>
        <w:tab/>
        <w:t>Nazwa oraz adres Zamawiającego.</w:t>
      </w:r>
    </w:p>
    <w:p w14:paraId="0DA846BD" w14:textId="77777777" w:rsidR="00BD11A4" w:rsidRPr="00E65B89" w:rsidRDefault="00BD11A4" w:rsidP="002E374F">
      <w:pPr>
        <w:tabs>
          <w:tab w:val="left" w:pos="540"/>
        </w:tabs>
        <w:spacing w:after="40"/>
        <w:jc w:val="both"/>
        <w:rPr>
          <w:rFonts w:asciiTheme="majorHAnsi" w:hAnsiTheme="majorHAnsi" w:cstheme="majorHAnsi"/>
          <w:sz w:val="20"/>
          <w:szCs w:val="20"/>
        </w:rPr>
      </w:pPr>
    </w:p>
    <w:p w14:paraId="31561C2F"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Miasto Zduńska Wola </w:t>
      </w:r>
    </w:p>
    <w:p w14:paraId="32CD1333"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ul. Złotnickiego 12</w:t>
      </w:r>
    </w:p>
    <w:p w14:paraId="019A7A50"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98-220 Zduńska Wola </w:t>
      </w:r>
    </w:p>
    <w:p w14:paraId="5AB2BDE6" w14:textId="56DEEEAA" w:rsidR="00E37F70" w:rsidRPr="00E65B89" w:rsidRDefault="00E37F70"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tel. </w:t>
      </w:r>
      <w:r w:rsidR="00BC5ED9" w:rsidRPr="00E65B89">
        <w:rPr>
          <w:rFonts w:asciiTheme="majorHAnsi" w:hAnsiTheme="majorHAnsi" w:cstheme="majorHAnsi"/>
          <w:sz w:val="20"/>
          <w:szCs w:val="20"/>
        </w:rPr>
        <w:t xml:space="preserve">43 825 02 29, </w:t>
      </w:r>
      <w:r w:rsidRPr="00E65B89">
        <w:rPr>
          <w:rFonts w:asciiTheme="majorHAnsi" w:hAnsiTheme="majorHAnsi" w:cstheme="majorHAnsi"/>
          <w:sz w:val="20"/>
          <w:szCs w:val="20"/>
        </w:rPr>
        <w:t xml:space="preserve"> fax </w:t>
      </w:r>
      <w:r w:rsidR="00BC5ED9" w:rsidRPr="00E65B89">
        <w:rPr>
          <w:rFonts w:asciiTheme="majorHAnsi" w:hAnsiTheme="majorHAnsi" w:cstheme="majorHAnsi"/>
          <w:sz w:val="20"/>
          <w:szCs w:val="20"/>
        </w:rPr>
        <w:t>43 825 02 02</w:t>
      </w:r>
    </w:p>
    <w:p w14:paraId="3563222F" w14:textId="3D794A53" w:rsidR="00E37F70" w:rsidRPr="00E65B89" w:rsidRDefault="00E37F70" w:rsidP="004E171B">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Adres strony internetowej: </w:t>
      </w:r>
      <w:r w:rsidR="00BC5ED9" w:rsidRPr="00E65B89">
        <w:rPr>
          <w:rFonts w:asciiTheme="majorHAnsi" w:hAnsiTheme="majorHAnsi" w:cstheme="majorHAnsi"/>
          <w:sz w:val="20"/>
          <w:szCs w:val="20"/>
        </w:rPr>
        <w:t>www.zdunskawola.pl</w:t>
      </w:r>
    </w:p>
    <w:p w14:paraId="412B8E4D" w14:textId="77777777" w:rsidR="00A01DEE" w:rsidRPr="00E65B89" w:rsidRDefault="00A01DEE" w:rsidP="00A01DEE">
      <w:pPr>
        <w:pStyle w:val="pkt"/>
        <w:spacing w:before="0" w:after="40"/>
        <w:ind w:left="360"/>
        <w:rPr>
          <w:rFonts w:asciiTheme="majorHAnsi" w:hAnsiTheme="majorHAnsi" w:cstheme="majorHAnsi"/>
          <w:b/>
          <w:i/>
          <w:sz w:val="20"/>
        </w:rPr>
      </w:pPr>
    </w:p>
    <w:p w14:paraId="7399A9C3" w14:textId="204AD7F5" w:rsidR="00E37F70" w:rsidRPr="00E65B89" w:rsidRDefault="002A77C1"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w:t>
      </w:r>
      <w:r w:rsidRPr="00E65B89">
        <w:rPr>
          <w:rFonts w:asciiTheme="majorHAnsi" w:hAnsiTheme="majorHAnsi" w:cstheme="majorHAnsi"/>
          <w:b/>
          <w:sz w:val="20"/>
        </w:rPr>
        <w:tab/>
        <w:t>Tryb udzielenia zamówienia.</w:t>
      </w:r>
    </w:p>
    <w:p w14:paraId="691293ED" w14:textId="519BC5DC"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Niniejsze postępowanie prowadzone jest w trybie przetargu nieograniczonego na podstawie art. 39 i nast. ustawy z dnia 29 stycznia 2004 r. Prawo Zamówień Publicznych zwanej dalej „ustawą PZP”.</w:t>
      </w:r>
    </w:p>
    <w:p w14:paraId="08C1CF21" w14:textId="77777777"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E33EB46" w14:textId="3374967E"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Wartoś</w:t>
      </w:r>
      <w:r w:rsidR="00B2576C">
        <w:rPr>
          <w:rFonts w:asciiTheme="majorHAnsi" w:hAnsiTheme="majorHAnsi" w:cstheme="majorHAnsi"/>
          <w:sz w:val="20"/>
        </w:rPr>
        <w:t>ć</w:t>
      </w:r>
      <w:r w:rsidRPr="00E65B89">
        <w:rPr>
          <w:rFonts w:asciiTheme="majorHAnsi" w:hAnsiTheme="majorHAnsi" w:cstheme="majorHAnsi"/>
          <w:sz w:val="20"/>
        </w:rPr>
        <w:t xml:space="preserve"> zamówienia </w:t>
      </w:r>
      <w:r w:rsidRPr="00E65B89">
        <w:rPr>
          <w:rFonts w:asciiTheme="majorHAnsi" w:hAnsiTheme="majorHAnsi" w:cstheme="majorHAnsi"/>
          <w:b/>
          <w:sz w:val="20"/>
        </w:rPr>
        <w:t xml:space="preserve">nie przekracza </w:t>
      </w:r>
      <w:r w:rsidRPr="00E65B89">
        <w:rPr>
          <w:rFonts w:asciiTheme="majorHAnsi" w:hAnsiTheme="majorHAnsi" w:cstheme="majorHAnsi"/>
          <w:sz w:val="20"/>
        </w:rPr>
        <w:t xml:space="preserve">równowartości kwoty określonej w przepisach wykonawczych wydanych na podstawie art. 11 ust. 8 ustawy PZP. </w:t>
      </w:r>
    </w:p>
    <w:p w14:paraId="293392D9" w14:textId="77777777" w:rsidR="00117C09" w:rsidRPr="00117C09" w:rsidRDefault="00117C09" w:rsidP="00117C09">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Pr="00E65B89" w:rsidRDefault="00BD11A4" w:rsidP="002E374F">
      <w:pPr>
        <w:pStyle w:val="pkt"/>
        <w:spacing w:before="0" w:after="40"/>
        <w:ind w:left="0" w:firstLine="0"/>
        <w:rPr>
          <w:rFonts w:asciiTheme="majorHAnsi" w:hAnsiTheme="majorHAnsi" w:cstheme="majorHAnsi"/>
          <w:sz w:val="20"/>
        </w:rPr>
      </w:pPr>
    </w:p>
    <w:p w14:paraId="78D59E70" w14:textId="23E66E13" w:rsidR="00E37F70" w:rsidRDefault="004D4B24"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III.</w:t>
      </w:r>
      <w:r w:rsidR="00BD11A4" w:rsidRPr="00E65B89">
        <w:rPr>
          <w:rFonts w:asciiTheme="majorHAnsi" w:hAnsiTheme="majorHAnsi" w:cstheme="majorHAnsi"/>
          <w:b/>
          <w:sz w:val="20"/>
        </w:rPr>
        <w:tab/>
        <w:t>Opis przedmiotu zamówienia.</w:t>
      </w:r>
    </w:p>
    <w:p w14:paraId="48A239AA" w14:textId="11F1EBDD" w:rsidR="00B52D96" w:rsidRDefault="00B52D96" w:rsidP="000D22F8">
      <w:pPr>
        <w:numPr>
          <w:ilvl w:val="0"/>
          <w:numId w:val="35"/>
        </w:numPr>
        <w:tabs>
          <w:tab w:val="left" w:pos="3855"/>
        </w:tabs>
        <w:spacing w:after="40" w:line="276" w:lineRule="auto"/>
        <w:jc w:val="both"/>
        <w:rPr>
          <w:rFonts w:asciiTheme="majorHAnsi" w:hAnsiTheme="majorHAnsi" w:cstheme="majorHAnsi"/>
          <w:sz w:val="20"/>
          <w:szCs w:val="20"/>
        </w:rPr>
      </w:pPr>
      <w:r w:rsidRPr="00B52D96">
        <w:rPr>
          <w:rFonts w:asciiTheme="majorHAnsi" w:hAnsiTheme="majorHAnsi" w:cstheme="majorHAnsi"/>
          <w:sz w:val="20"/>
          <w:szCs w:val="20"/>
        </w:rPr>
        <w:t>Przedmiotem zamówienia jest utrzymanie parku miejskiego im. Stefana Złotnickiego w Zduńskiej Woli wraz z pielęgnacją i</w:t>
      </w:r>
      <w:r w:rsidR="00807A7C">
        <w:rPr>
          <w:rFonts w:asciiTheme="majorHAnsi" w:hAnsiTheme="majorHAnsi" w:cstheme="majorHAnsi"/>
          <w:sz w:val="20"/>
          <w:szCs w:val="20"/>
        </w:rPr>
        <w:t> </w:t>
      </w:r>
      <w:r w:rsidRPr="00B52D96">
        <w:rPr>
          <w:rFonts w:asciiTheme="majorHAnsi" w:hAnsiTheme="majorHAnsi" w:cstheme="majorHAnsi"/>
          <w:sz w:val="20"/>
          <w:szCs w:val="20"/>
        </w:rPr>
        <w:t>konserwacją uszczelnionych zbiorników wodnych o zamkniętym obiegu wody w okresie od 1 kwietnia 2021 r. do 31 marca 2023 r.</w:t>
      </w:r>
    </w:p>
    <w:p w14:paraId="128AFE69" w14:textId="05B3BF8B" w:rsidR="00B52D96" w:rsidRPr="00974BA3" w:rsidRDefault="00B52D96" w:rsidP="000D22F8">
      <w:pPr>
        <w:numPr>
          <w:ilvl w:val="0"/>
          <w:numId w:val="35"/>
        </w:numPr>
        <w:tabs>
          <w:tab w:val="left" w:pos="3855"/>
        </w:tabs>
        <w:spacing w:after="40" w:line="276" w:lineRule="auto"/>
        <w:jc w:val="both"/>
        <w:rPr>
          <w:rFonts w:asciiTheme="majorHAnsi" w:hAnsiTheme="majorHAnsi" w:cstheme="majorHAnsi"/>
          <w:sz w:val="20"/>
          <w:szCs w:val="20"/>
        </w:rPr>
      </w:pPr>
      <w:r w:rsidRPr="00974BA3">
        <w:rPr>
          <w:rFonts w:asciiTheme="majorHAnsi" w:hAnsiTheme="majorHAnsi" w:cstheme="majorHAnsi"/>
          <w:sz w:val="20"/>
          <w:szCs w:val="20"/>
        </w:rPr>
        <w:t>Szczegółowy opis zamówienia znajduje się w załączniku nr 5 do SIWZ.</w:t>
      </w:r>
    </w:p>
    <w:p w14:paraId="794EB8D7" w14:textId="597723D8" w:rsidR="00B52D96" w:rsidRPr="00B52D96" w:rsidRDefault="00B52D96" w:rsidP="000D22F8">
      <w:pPr>
        <w:numPr>
          <w:ilvl w:val="0"/>
          <w:numId w:val="35"/>
        </w:numPr>
        <w:tabs>
          <w:tab w:val="left" w:pos="3855"/>
        </w:tabs>
        <w:spacing w:after="40" w:line="276" w:lineRule="auto"/>
        <w:jc w:val="both"/>
        <w:rPr>
          <w:rFonts w:asciiTheme="majorHAnsi" w:hAnsiTheme="majorHAnsi" w:cstheme="majorHAnsi"/>
          <w:sz w:val="20"/>
          <w:szCs w:val="20"/>
        </w:rPr>
      </w:pPr>
      <w:r w:rsidRPr="00B52D96">
        <w:rPr>
          <w:rFonts w:asciiTheme="majorHAnsi" w:hAnsiTheme="majorHAnsi" w:cstheme="majorHAnsi"/>
          <w:sz w:val="20"/>
          <w:szCs w:val="20"/>
        </w:rPr>
        <w:t>Zamawiający nie dopuszcza możliwości składania ofert częściowych.</w:t>
      </w:r>
    </w:p>
    <w:p w14:paraId="5C1600DF" w14:textId="54E9E826" w:rsidR="00B52D96" w:rsidRPr="00B52D96" w:rsidRDefault="00B52D96" w:rsidP="000D22F8">
      <w:pPr>
        <w:numPr>
          <w:ilvl w:val="0"/>
          <w:numId w:val="35"/>
        </w:numPr>
        <w:tabs>
          <w:tab w:val="left" w:pos="3855"/>
        </w:tabs>
        <w:spacing w:after="40" w:line="276" w:lineRule="auto"/>
        <w:jc w:val="both"/>
        <w:rPr>
          <w:rFonts w:asciiTheme="majorHAnsi" w:hAnsiTheme="majorHAnsi" w:cstheme="majorHAnsi"/>
          <w:sz w:val="20"/>
          <w:szCs w:val="20"/>
        </w:rPr>
      </w:pPr>
      <w:r w:rsidRPr="00B52D96">
        <w:rPr>
          <w:rFonts w:asciiTheme="majorHAnsi" w:hAnsiTheme="majorHAnsi" w:cstheme="majorHAnsi"/>
          <w:sz w:val="20"/>
          <w:szCs w:val="20"/>
        </w:rPr>
        <w:t>Zamawiający określa następujące wymagania odnośnie zatrudnienia przez Wykonawcę lub Podwykonawcę osób wykonujących wskazane przez Zamawiającego czynności w zakresie realizacji zamówienia na podstawie umowy o pracę:</w:t>
      </w:r>
    </w:p>
    <w:p w14:paraId="532C5316" w14:textId="77777777" w:rsidR="00B52D96" w:rsidRPr="00B52D96" w:rsidRDefault="00B52D96" w:rsidP="00974BA3">
      <w:pPr>
        <w:tabs>
          <w:tab w:val="left" w:pos="3855"/>
        </w:tabs>
        <w:spacing w:after="40" w:line="276" w:lineRule="auto"/>
        <w:ind w:left="363"/>
        <w:jc w:val="both"/>
        <w:rPr>
          <w:rFonts w:asciiTheme="majorHAnsi" w:hAnsiTheme="majorHAnsi" w:cstheme="majorHAnsi"/>
          <w:sz w:val="20"/>
          <w:szCs w:val="20"/>
        </w:rPr>
      </w:pPr>
      <w:r w:rsidRPr="00B52D96">
        <w:rPr>
          <w:rFonts w:asciiTheme="majorHAnsi" w:hAnsiTheme="majorHAnsi" w:cstheme="majorHAnsi"/>
          <w:sz w:val="20"/>
          <w:szCs w:val="20"/>
        </w:rPr>
        <w:t>Zamawiający wymaga, by wszystkie czynności polegające na faktycznym wykonywaniu usług objętych zakresem określonych w Załączniku nr 5 do SWIZ – Opis przedmiotu zamówienia, o ile nie będą wykonywane przez daną osobę w ramach prowadzonej przez nią działalności gospodarczej, były wykonywane przez osoby zatrudnione (przez Wykonawcę lub Podwykonawcę) na podstawie umowy o pracę.</w:t>
      </w:r>
    </w:p>
    <w:p w14:paraId="667C584B" w14:textId="475A99C1" w:rsidR="00B52D96" w:rsidRPr="00B52D96" w:rsidRDefault="00B52D96" w:rsidP="000D22F8">
      <w:pPr>
        <w:numPr>
          <w:ilvl w:val="0"/>
          <w:numId w:val="35"/>
        </w:numPr>
        <w:tabs>
          <w:tab w:val="left" w:pos="3855"/>
        </w:tabs>
        <w:spacing w:after="40" w:line="276" w:lineRule="auto"/>
        <w:jc w:val="both"/>
        <w:rPr>
          <w:rFonts w:asciiTheme="majorHAnsi" w:hAnsiTheme="majorHAnsi" w:cstheme="majorHAnsi"/>
          <w:sz w:val="20"/>
          <w:szCs w:val="20"/>
        </w:rPr>
      </w:pPr>
      <w:r w:rsidRPr="00B52D96">
        <w:rPr>
          <w:rFonts w:asciiTheme="majorHAnsi" w:hAnsiTheme="majorHAnsi" w:cstheme="majorHAnsi"/>
          <w:sz w:val="20"/>
          <w:szCs w:val="20"/>
        </w:rPr>
        <w:t>Zamawiający nie przewiduje możliwości udzielenie zamówień, o których mowa w art. 67 ust. 1 pkt 6.</w:t>
      </w:r>
    </w:p>
    <w:p w14:paraId="4B542543" w14:textId="6114A833" w:rsidR="00B52D96" w:rsidRPr="00B52D96" w:rsidRDefault="00B52D96" w:rsidP="000D22F8">
      <w:pPr>
        <w:numPr>
          <w:ilvl w:val="0"/>
          <w:numId w:val="35"/>
        </w:numPr>
        <w:tabs>
          <w:tab w:val="left" w:pos="3855"/>
        </w:tabs>
        <w:spacing w:after="40" w:line="276" w:lineRule="auto"/>
        <w:jc w:val="both"/>
        <w:rPr>
          <w:rFonts w:asciiTheme="majorHAnsi" w:hAnsiTheme="majorHAnsi" w:cstheme="majorHAnsi"/>
          <w:sz w:val="20"/>
          <w:szCs w:val="20"/>
        </w:rPr>
      </w:pPr>
      <w:r w:rsidRPr="00B52D96">
        <w:rPr>
          <w:rFonts w:asciiTheme="majorHAnsi" w:hAnsiTheme="majorHAnsi" w:cstheme="majorHAnsi"/>
          <w:sz w:val="20"/>
          <w:szCs w:val="20"/>
        </w:rPr>
        <w:t xml:space="preserve">Wspólny Słownik Zamówień CPV </w:t>
      </w:r>
    </w:p>
    <w:p w14:paraId="76266A61" w14:textId="77777777" w:rsidR="00B52D96" w:rsidRPr="00B52D96" w:rsidRDefault="00B52D96" w:rsidP="00A97F73">
      <w:pPr>
        <w:tabs>
          <w:tab w:val="left" w:pos="3855"/>
        </w:tabs>
        <w:spacing w:after="40" w:line="276" w:lineRule="auto"/>
        <w:ind w:left="426"/>
        <w:jc w:val="both"/>
        <w:rPr>
          <w:rFonts w:asciiTheme="majorHAnsi" w:hAnsiTheme="majorHAnsi" w:cstheme="majorHAnsi"/>
          <w:sz w:val="20"/>
          <w:szCs w:val="20"/>
        </w:rPr>
      </w:pPr>
      <w:r w:rsidRPr="00B52D96">
        <w:rPr>
          <w:rFonts w:asciiTheme="majorHAnsi" w:hAnsiTheme="majorHAnsi" w:cstheme="majorHAnsi"/>
          <w:sz w:val="20"/>
          <w:szCs w:val="20"/>
        </w:rPr>
        <w:t>77313000-7</w:t>
      </w:r>
    </w:p>
    <w:p w14:paraId="3ACC12C9" w14:textId="77777777" w:rsidR="00B52D96" w:rsidRPr="00B52D96" w:rsidRDefault="00B52D96" w:rsidP="00A97F73">
      <w:pPr>
        <w:tabs>
          <w:tab w:val="left" w:pos="3855"/>
        </w:tabs>
        <w:spacing w:after="40" w:line="276" w:lineRule="auto"/>
        <w:ind w:left="426"/>
        <w:jc w:val="both"/>
        <w:rPr>
          <w:rFonts w:asciiTheme="majorHAnsi" w:hAnsiTheme="majorHAnsi" w:cstheme="majorHAnsi"/>
          <w:sz w:val="20"/>
          <w:szCs w:val="20"/>
        </w:rPr>
      </w:pPr>
      <w:r w:rsidRPr="00B52D96">
        <w:rPr>
          <w:rFonts w:asciiTheme="majorHAnsi" w:hAnsiTheme="majorHAnsi" w:cstheme="majorHAnsi"/>
          <w:sz w:val="20"/>
          <w:szCs w:val="20"/>
        </w:rPr>
        <w:t>90733400-8</w:t>
      </w:r>
    </w:p>
    <w:p w14:paraId="41F97320" w14:textId="372244E6" w:rsidR="00B52D96" w:rsidRPr="00B52D96" w:rsidRDefault="00B52D96" w:rsidP="000D22F8">
      <w:pPr>
        <w:numPr>
          <w:ilvl w:val="0"/>
          <w:numId w:val="35"/>
        </w:numPr>
        <w:tabs>
          <w:tab w:val="left" w:pos="3855"/>
        </w:tabs>
        <w:spacing w:after="40" w:line="276" w:lineRule="auto"/>
        <w:jc w:val="both"/>
        <w:rPr>
          <w:rFonts w:asciiTheme="majorHAnsi" w:hAnsiTheme="majorHAnsi" w:cstheme="majorHAnsi"/>
          <w:sz w:val="20"/>
          <w:szCs w:val="20"/>
        </w:rPr>
      </w:pPr>
      <w:r w:rsidRPr="00B52D96">
        <w:rPr>
          <w:rFonts w:asciiTheme="majorHAnsi" w:hAnsiTheme="majorHAnsi" w:cstheme="majorHAnsi"/>
          <w:sz w:val="20"/>
          <w:szCs w:val="20"/>
        </w:rPr>
        <w:t>Zamawiający nie dopuszcza możliwości składania ofert wariantowych.</w:t>
      </w:r>
    </w:p>
    <w:p w14:paraId="19C25EC1" w14:textId="44A60CDC" w:rsidR="00B52D96" w:rsidRPr="00B52D96" w:rsidRDefault="00B52D96" w:rsidP="000D22F8">
      <w:pPr>
        <w:numPr>
          <w:ilvl w:val="0"/>
          <w:numId w:val="35"/>
        </w:numPr>
        <w:tabs>
          <w:tab w:val="left" w:pos="3855"/>
        </w:tabs>
        <w:spacing w:after="40" w:line="276" w:lineRule="auto"/>
        <w:jc w:val="both"/>
        <w:rPr>
          <w:rFonts w:asciiTheme="majorHAnsi" w:hAnsiTheme="majorHAnsi" w:cstheme="majorHAnsi"/>
          <w:sz w:val="20"/>
          <w:szCs w:val="20"/>
        </w:rPr>
      </w:pPr>
      <w:r w:rsidRPr="00B52D96">
        <w:rPr>
          <w:rFonts w:asciiTheme="majorHAnsi" w:hAnsiTheme="majorHAnsi" w:cstheme="majorHAnsi"/>
          <w:sz w:val="20"/>
          <w:szCs w:val="20"/>
        </w:rPr>
        <w:t xml:space="preserve">Zamawiający nie zastrzega obowiązku osobistego wykonania przez Wykonawcę </w:t>
      </w:r>
      <w:r w:rsidR="00974BA3" w:rsidRPr="00974BA3">
        <w:rPr>
          <w:rFonts w:asciiTheme="majorHAnsi" w:hAnsiTheme="majorHAnsi" w:cstheme="majorHAnsi"/>
          <w:sz w:val="20"/>
          <w:szCs w:val="20"/>
        </w:rPr>
        <w:t xml:space="preserve">części </w:t>
      </w:r>
      <w:r w:rsidRPr="00B52D96">
        <w:rPr>
          <w:rFonts w:asciiTheme="majorHAnsi" w:hAnsiTheme="majorHAnsi" w:cstheme="majorHAnsi"/>
          <w:sz w:val="20"/>
          <w:szCs w:val="20"/>
        </w:rPr>
        <w:t>zamówienia.</w:t>
      </w:r>
    </w:p>
    <w:p w14:paraId="50B9DA91" w14:textId="54E0B716" w:rsidR="00B52D96" w:rsidRPr="00B52D96" w:rsidRDefault="00B52D96" w:rsidP="000D22F8">
      <w:pPr>
        <w:numPr>
          <w:ilvl w:val="0"/>
          <w:numId w:val="35"/>
        </w:numPr>
        <w:tabs>
          <w:tab w:val="left" w:pos="3855"/>
        </w:tabs>
        <w:spacing w:after="40" w:line="276" w:lineRule="auto"/>
        <w:jc w:val="both"/>
        <w:rPr>
          <w:rFonts w:asciiTheme="majorHAnsi" w:hAnsiTheme="majorHAnsi" w:cstheme="majorHAnsi"/>
          <w:sz w:val="20"/>
          <w:szCs w:val="20"/>
        </w:rPr>
      </w:pPr>
      <w:r w:rsidRPr="00B52D96">
        <w:rPr>
          <w:rFonts w:asciiTheme="majorHAnsi" w:hAnsiTheme="majorHAnsi" w:cstheme="majorHAnsi"/>
          <w:sz w:val="20"/>
          <w:szCs w:val="20"/>
        </w:rPr>
        <w:t xml:space="preserve">W przypadku udziału podwykonawców przy realizacji zamówienia, Zamawiający wymaga wskazania w ofercie części zamówienia, których wykonanie Wykonawca zamierza powierzyć podwykonawcom i podania firm (nazw) podwykonawców. Brak informacji o zamiarze powierzenia realizacji części zamówienia podwykonawcom jest równoznaczny z samodzielną realizacją zamówienia przez Wykonawcę. </w:t>
      </w:r>
    </w:p>
    <w:p w14:paraId="6EBE9844" w14:textId="4BDCBD3B" w:rsidR="00B52D96" w:rsidRDefault="00B52D96" w:rsidP="00974BA3">
      <w:pPr>
        <w:tabs>
          <w:tab w:val="left" w:pos="3855"/>
        </w:tabs>
        <w:spacing w:after="40" w:line="276" w:lineRule="auto"/>
        <w:ind w:left="284"/>
        <w:jc w:val="both"/>
        <w:rPr>
          <w:rFonts w:asciiTheme="majorHAnsi" w:hAnsiTheme="majorHAnsi" w:cstheme="majorHAnsi"/>
          <w:sz w:val="20"/>
          <w:szCs w:val="20"/>
        </w:rPr>
      </w:pPr>
      <w:r w:rsidRPr="00B52D96">
        <w:rPr>
          <w:rFonts w:asciiTheme="majorHAnsi" w:hAnsiTheme="majorHAnsi" w:cstheme="majorHAnsi"/>
          <w:sz w:val="20"/>
          <w:szCs w:val="20"/>
        </w:rPr>
        <w:t>Zamawiający żąda, by Wykonawca przed przystąpieniem do wykonania zamówienia podał, o ile są już znane, nazwy albo imiona i nazwiska oraz dane kontaktowe podwykonawców i osób do kontaktu z nimi zaangażowanych w wykonywanie części zamówienia które im zostały powierzone przez Wykonawcę. Wykonawca zobowiązany jest do zawiadamiania Zamawiającego o wszelkich zmianach danych, o których mowa w zdaniu poprzednim, w trakcie realizacji zamówienia, a także przekazywania informacji na temat nowych podwykonawców, którym w późniejszym okresie zamierza powierzyć realizację zamówienia.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Powierzenie wykonania części zamówienia podwykonawcom nie zwalnia Wykonawcy z odpowiedzialności za należyte wykonanie zamówienia</w:t>
      </w:r>
      <w:r w:rsidR="00974BA3">
        <w:rPr>
          <w:rFonts w:asciiTheme="majorHAnsi" w:hAnsiTheme="majorHAnsi" w:cstheme="majorHAnsi"/>
          <w:sz w:val="20"/>
          <w:szCs w:val="20"/>
        </w:rPr>
        <w:t>.</w:t>
      </w:r>
    </w:p>
    <w:p w14:paraId="153390EC" w14:textId="77777777" w:rsidR="00B52D96" w:rsidRDefault="00B52D96" w:rsidP="00B52D96">
      <w:pPr>
        <w:tabs>
          <w:tab w:val="left" w:pos="3855"/>
        </w:tabs>
        <w:spacing w:after="40" w:line="276" w:lineRule="auto"/>
        <w:jc w:val="both"/>
        <w:rPr>
          <w:rFonts w:asciiTheme="majorHAnsi" w:hAnsiTheme="majorHAnsi" w:cstheme="majorHAnsi"/>
          <w:sz w:val="20"/>
          <w:szCs w:val="20"/>
        </w:rPr>
      </w:pPr>
    </w:p>
    <w:p w14:paraId="747F30A5" w14:textId="2098E49C" w:rsidR="00BD11A4" w:rsidRPr="00E65B89" w:rsidRDefault="00BD11A4" w:rsidP="00562ABE">
      <w:pPr>
        <w:pStyle w:val="Nagwek1"/>
        <w:keepNext w:val="0"/>
        <w:spacing w:before="0" w:after="40"/>
        <w:jc w:val="both"/>
        <w:rPr>
          <w:rFonts w:asciiTheme="majorHAnsi" w:hAnsiTheme="majorHAnsi" w:cstheme="majorHAnsi"/>
          <w:sz w:val="20"/>
          <w:szCs w:val="20"/>
        </w:rPr>
      </w:pPr>
      <w:r w:rsidRPr="00E65B89">
        <w:rPr>
          <w:rFonts w:asciiTheme="majorHAnsi" w:hAnsiTheme="majorHAnsi" w:cstheme="majorHAnsi"/>
          <w:sz w:val="20"/>
          <w:szCs w:val="20"/>
        </w:rPr>
        <w:lastRenderedPageBreak/>
        <w:t>IV.</w:t>
      </w:r>
      <w:r w:rsidRPr="00E65B89">
        <w:rPr>
          <w:rFonts w:asciiTheme="majorHAnsi" w:hAnsiTheme="majorHAnsi" w:cstheme="majorHAnsi"/>
          <w:sz w:val="20"/>
          <w:szCs w:val="20"/>
        </w:rPr>
        <w:tab/>
        <w:t>Termin wykonania zamówienia.</w:t>
      </w:r>
    </w:p>
    <w:p w14:paraId="6448A935" w14:textId="787A30BB" w:rsidR="009279F1" w:rsidRDefault="00F40DF0" w:rsidP="00F40DF0">
      <w:pPr>
        <w:pStyle w:val="Standard"/>
        <w:tabs>
          <w:tab w:val="left" w:pos="-15120"/>
          <w:tab w:val="left" w:pos="-11860"/>
          <w:tab w:val="left" w:pos="-11151"/>
          <w:tab w:val="left" w:pos="-10442"/>
          <w:tab w:val="left" w:pos="-10184"/>
        </w:tabs>
        <w:autoSpaceDE w:val="0"/>
        <w:jc w:val="both"/>
        <w:rPr>
          <w:rFonts w:asciiTheme="majorHAnsi" w:hAnsiTheme="majorHAnsi" w:cstheme="majorHAnsi"/>
          <w:bCs/>
          <w:color w:val="000000"/>
          <w:sz w:val="20"/>
          <w:szCs w:val="20"/>
        </w:rPr>
      </w:pPr>
      <w:r w:rsidRPr="00F40DF0">
        <w:rPr>
          <w:rFonts w:asciiTheme="majorHAnsi" w:hAnsiTheme="majorHAnsi" w:cstheme="majorHAnsi"/>
          <w:bCs/>
          <w:color w:val="000000"/>
          <w:sz w:val="20"/>
          <w:szCs w:val="20"/>
        </w:rPr>
        <w:t>W okresie od 1 kwietnia 2021 r. do 31 marca 2023 r.</w:t>
      </w:r>
    </w:p>
    <w:p w14:paraId="26592EBD" w14:textId="77777777" w:rsidR="00FC39A5" w:rsidRPr="00E65B89" w:rsidRDefault="00FC39A5" w:rsidP="00562ABE">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sz w:val="20"/>
          <w:szCs w:val="20"/>
        </w:rPr>
      </w:pPr>
    </w:p>
    <w:p w14:paraId="3A5E6CCA" w14:textId="4C4EC236" w:rsidR="00BD11A4" w:rsidRPr="00E65B89" w:rsidRDefault="00BD11A4" w:rsidP="00DA5DDB">
      <w:pPr>
        <w:pStyle w:val="pkt"/>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 </w:t>
      </w:r>
      <w:r w:rsidRPr="00E65B89">
        <w:rPr>
          <w:rFonts w:asciiTheme="majorHAnsi" w:hAnsiTheme="majorHAnsi" w:cstheme="majorHAnsi"/>
          <w:b/>
          <w:sz w:val="20"/>
        </w:rPr>
        <w:tab/>
        <w:t>Warunki udziału w postępowaniu.</w:t>
      </w:r>
    </w:p>
    <w:p w14:paraId="6885C270" w14:textId="384DFF5D" w:rsidR="00E37F70" w:rsidRDefault="00E37F70" w:rsidP="003108AA">
      <w:pPr>
        <w:keepNext/>
        <w:numPr>
          <w:ilvl w:val="3"/>
          <w:numId w:val="17"/>
        </w:numPr>
        <w:tabs>
          <w:tab w:val="clear" w:pos="288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 udzielenie zamówienia mogą</w:t>
      </w:r>
      <w:r w:rsidR="0077465A" w:rsidRPr="00E65B89">
        <w:rPr>
          <w:rFonts w:asciiTheme="majorHAnsi" w:hAnsiTheme="majorHAnsi" w:cstheme="majorHAnsi"/>
          <w:sz w:val="20"/>
          <w:szCs w:val="20"/>
        </w:rPr>
        <w:t xml:space="preserve"> ubiegać się Wykonawcy, którzy:</w:t>
      </w:r>
    </w:p>
    <w:p w14:paraId="64B3F61F" w14:textId="77777777" w:rsidR="003D2F5F" w:rsidRPr="00E65B89" w:rsidRDefault="003D2F5F" w:rsidP="003D2F5F">
      <w:pPr>
        <w:numPr>
          <w:ilvl w:val="0"/>
          <w:numId w:val="8"/>
        </w:numPr>
        <w:tabs>
          <w:tab w:val="clear" w:pos="720"/>
          <w:tab w:val="left" w:pos="851"/>
        </w:tabs>
        <w:spacing w:after="40" w:line="276" w:lineRule="auto"/>
        <w:ind w:left="851"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nie podlegają wykluczeniu na podstawie art. 24 ust. 1 </w:t>
      </w:r>
      <w:r>
        <w:rPr>
          <w:rFonts w:asciiTheme="majorHAnsi" w:hAnsiTheme="majorHAnsi" w:cstheme="majorHAnsi"/>
          <w:sz w:val="20"/>
          <w:szCs w:val="20"/>
        </w:rPr>
        <w:t xml:space="preserve">oraz  24 ust. 5 pkt 1 </w:t>
      </w:r>
      <w:r w:rsidRPr="00E65B89">
        <w:rPr>
          <w:rFonts w:asciiTheme="majorHAnsi" w:hAnsiTheme="majorHAnsi" w:cstheme="majorHAnsi"/>
          <w:sz w:val="20"/>
          <w:szCs w:val="20"/>
        </w:rPr>
        <w:t>ustawy PZP;</w:t>
      </w:r>
    </w:p>
    <w:p w14:paraId="7ABE874B" w14:textId="5DE465B2" w:rsidR="00F40DF0" w:rsidRPr="00F40DF0" w:rsidRDefault="00F40DF0" w:rsidP="00F40DF0">
      <w:pPr>
        <w:numPr>
          <w:ilvl w:val="0"/>
          <w:numId w:val="8"/>
        </w:numPr>
        <w:tabs>
          <w:tab w:val="clear" w:pos="720"/>
          <w:tab w:val="left" w:pos="851"/>
        </w:tabs>
        <w:spacing w:after="40" w:line="276" w:lineRule="auto"/>
        <w:ind w:left="851" w:hanging="425"/>
        <w:jc w:val="both"/>
        <w:rPr>
          <w:rFonts w:asciiTheme="majorHAnsi" w:hAnsiTheme="majorHAnsi" w:cstheme="majorHAnsi"/>
          <w:sz w:val="20"/>
          <w:szCs w:val="20"/>
        </w:rPr>
      </w:pPr>
      <w:r w:rsidRPr="00F40DF0">
        <w:rPr>
          <w:rFonts w:ascii="Calibri" w:hAnsi="Calibri" w:cs="Calibri"/>
          <w:sz w:val="20"/>
          <w:szCs w:val="20"/>
        </w:rPr>
        <w:t>spełniają warunki udziału w postępowaniu dotyczące zdolności technicznej lub zawodowej,</w:t>
      </w:r>
    </w:p>
    <w:p w14:paraId="7A59528F" w14:textId="77777777" w:rsidR="00F40DF0" w:rsidRDefault="00F40DF0" w:rsidP="00F40DF0">
      <w:pPr>
        <w:tabs>
          <w:tab w:val="left" w:pos="851"/>
        </w:tabs>
        <w:spacing w:after="40"/>
        <w:ind w:left="360"/>
        <w:jc w:val="both"/>
        <w:rPr>
          <w:rFonts w:ascii="Calibri" w:hAnsi="Calibri" w:cs="Calibri"/>
          <w:sz w:val="20"/>
          <w:szCs w:val="20"/>
        </w:rPr>
      </w:pPr>
      <w:r>
        <w:rPr>
          <w:rFonts w:ascii="Calibri" w:hAnsi="Calibri" w:cs="Calibri"/>
          <w:sz w:val="20"/>
          <w:szCs w:val="20"/>
        </w:rPr>
        <w:t>Wykonawca spełni warunek jeżeli wykaże że:</w:t>
      </w:r>
    </w:p>
    <w:p w14:paraId="4FC14424" w14:textId="7AE51DAA" w:rsidR="00F40DF0" w:rsidRDefault="00F40DF0" w:rsidP="000D22F8">
      <w:pPr>
        <w:numPr>
          <w:ilvl w:val="0"/>
          <w:numId w:val="36"/>
        </w:numPr>
        <w:tabs>
          <w:tab w:val="left" w:pos="426"/>
        </w:tabs>
        <w:suppressAutoHyphens/>
        <w:spacing w:after="40"/>
        <w:ind w:left="709"/>
        <w:jc w:val="both"/>
        <w:rPr>
          <w:rFonts w:ascii="Calibri" w:hAnsi="Calibri" w:cs="Calibri"/>
          <w:sz w:val="20"/>
          <w:szCs w:val="20"/>
        </w:rPr>
      </w:pPr>
      <w:r>
        <w:rPr>
          <w:rFonts w:ascii="Calibri" w:hAnsi="Calibri" w:cs="Calibri"/>
          <w:sz w:val="20"/>
          <w:szCs w:val="20"/>
        </w:rPr>
        <w:t xml:space="preserve">w okresie ostatnich trzech lat przed upływem terminu składania ofert, a jeżeli okres prowadzenia działalności jest krótszy – w tym okresie wykonał należycie co najmniej jedną usługę przez okres dwóch sezonów wegetacyjnych </w:t>
      </w:r>
      <w:r>
        <w:rPr>
          <w:rFonts w:ascii="Calibri" w:hAnsi="Calibri" w:cs="Calibri"/>
          <w:sz w:val="20"/>
          <w:szCs w:val="20"/>
        </w:rPr>
        <w:br/>
        <w:t>o wartości nie mniejszej niż 285 000,00zł, polegającą na utrzymaniu zamkniętego ekosystemu wodnego o powierzchni nie mniejszej niż 10 000,00m</w:t>
      </w:r>
      <w:r w:rsidRPr="00F40DF0">
        <w:rPr>
          <w:rFonts w:ascii="Calibri" w:hAnsi="Calibri" w:cs="Calibri"/>
          <w:sz w:val="20"/>
          <w:szCs w:val="20"/>
          <w:vertAlign w:val="superscript"/>
        </w:rPr>
        <w:t>2</w:t>
      </w:r>
      <w:r>
        <w:rPr>
          <w:rFonts w:ascii="Calibri" w:hAnsi="Calibri" w:cs="Calibri"/>
          <w:sz w:val="20"/>
          <w:szCs w:val="20"/>
        </w:rPr>
        <w:t xml:space="preserve">. </w:t>
      </w:r>
    </w:p>
    <w:p w14:paraId="445FED39" w14:textId="77777777" w:rsidR="00F40DF0" w:rsidRDefault="00F40DF0" w:rsidP="00F40DF0">
      <w:pPr>
        <w:tabs>
          <w:tab w:val="left" w:pos="851"/>
        </w:tabs>
        <w:spacing w:after="40"/>
        <w:ind w:left="709"/>
        <w:jc w:val="both"/>
        <w:rPr>
          <w:rFonts w:ascii="Calibri" w:hAnsi="Calibri" w:cs="Calibri"/>
          <w:sz w:val="20"/>
          <w:szCs w:val="20"/>
        </w:rPr>
      </w:pPr>
      <w:r>
        <w:rPr>
          <w:rFonts w:ascii="Calibri" w:hAnsi="Calibri" w:cs="Calibr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2F1C7CE0" w14:textId="42B00702" w:rsidR="00F40DF0" w:rsidRDefault="00F40DF0" w:rsidP="000D22F8">
      <w:pPr>
        <w:numPr>
          <w:ilvl w:val="0"/>
          <w:numId w:val="36"/>
        </w:numPr>
        <w:tabs>
          <w:tab w:val="left" w:pos="426"/>
        </w:tabs>
        <w:suppressAutoHyphens/>
        <w:spacing w:after="40"/>
        <w:ind w:left="709"/>
        <w:jc w:val="both"/>
        <w:rPr>
          <w:rFonts w:ascii="Calibri" w:hAnsi="Calibri" w:cs="Calibri"/>
          <w:sz w:val="20"/>
          <w:szCs w:val="20"/>
        </w:rPr>
      </w:pPr>
      <w:r>
        <w:rPr>
          <w:rFonts w:ascii="Calibri" w:hAnsi="Calibri" w:cs="Calibri"/>
          <w:sz w:val="20"/>
          <w:szCs w:val="20"/>
        </w:rPr>
        <w:t xml:space="preserve">wykonawca spełni warunek udziału w postępowaniu jeśli wykaże, że dysponuje osobą posiadającą uprawnienia SEP do </w:t>
      </w:r>
      <w:r>
        <w:rPr>
          <w:rFonts w:ascii="Calibri" w:hAnsi="Calibri" w:cs="Calibri"/>
          <w:sz w:val="20"/>
          <w:szCs w:val="20"/>
        </w:rPr>
        <w:br/>
        <w:t xml:space="preserve">1 </w:t>
      </w:r>
      <w:proofErr w:type="spellStart"/>
      <w:r>
        <w:rPr>
          <w:rFonts w:ascii="Calibri" w:hAnsi="Calibri" w:cs="Calibri"/>
          <w:sz w:val="20"/>
          <w:szCs w:val="20"/>
        </w:rPr>
        <w:t>kV</w:t>
      </w:r>
      <w:proofErr w:type="spellEnd"/>
      <w:r>
        <w:rPr>
          <w:rFonts w:ascii="Calibri" w:hAnsi="Calibri" w:cs="Calibri"/>
          <w:sz w:val="20"/>
          <w:szCs w:val="20"/>
        </w:rPr>
        <w:t xml:space="preserve"> w kategorii E Grupa 2 - Urządzenia wytwarzające, przetwarzające, przesyłające i zużywające ciepło oraz inne urządzenia energetyczne, albo odpowiadające ważne uprawnienia (kwalifikacje) w zakresie eksploatacji urządzeń, instalacji i sieci elektrycznych.</w:t>
      </w:r>
    </w:p>
    <w:p w14:paraId="72EF56B1" w14:textId="298F560E" w:rsidR="00F40DF0" w:rsidRDefault="00F40DF0" w:rsidP="00F40DF0">
      <w:pPr>
        <w:tabs>
          <w:tab w:val="left" w:pos="426"/>
        </w:tabs>
        <w:spacing w:after="40"/>
        <w:ind w:left="709"/>
        <w:jc w:val="both"/>
        <w:rPr>
          <w:rFonts w:ascii="Calibri" w:hAnsi="Calibri" w:cs="Calibri"/>
          <w:sz w:val="20"/>
          <w:szCs w:val="20"/>
        </w:rPr>
      </w:pPr>
      <w:r>
        <w:rPr>
          <w:rFonts w:ascii="Calibri" w:hAnsi="Calibri" w:cs="Calibri"/>
          <w:sz w:val="20"/>
          <w:szCs w:val="20"/>
        </w:rPr>
        <w:t xml:space="preserve">Przez ww. uprawnienia, o których mowa powyżej Zamawiający rozumie uprawnienia, o których mowa </w:t>
      </w:r>
      <w:r>
        <w:rPr>
          <w:rFonts w:ascii="Calibri" w:hAnsi="Calibri" w:cs="Calibri"/>
          <w:sz w:val="20"/>
          <w:szCs w:val="20"/>
        </w:rPr>
        <w:br/>
        <w:t xml:space="preserve">w Rozporządzeniu Ministra Gospodarki, Pracy i Polityki Społecznej z dnia 28 kwietnia 2003 r. w sprawie szczegółowych zasad stwierdzania posiadania kwalifikacji przez osoby złamujące się eksploatacją urządzeń, instalacji i sieci </w:t>
      </w:r>
      <w:r>
        <w:rPr>
          <w:rFonts w:ascii="Calibri" w:hAnsi="Calibri" w:cs="Calibri"/>
          <w:sz w:val="20"/>
          <w:szCs w:val="20"/>
        </w:rPr>
        <w:br/>
        <w:t>(Dz. U. z 2003 r. Nr 89, poz. 828 ze zm.).</w:t>
      </w:r>
    </w:p>
    <w:p w14:paraId="3210C1E8" w14:textId="77777777" w:rsidR="00F40DF0" w:rsidRDefault="00F40DF0" w:rsidP="000D22F8">
      <w:pPr>
        <w:pStyle w:val="Akapitzlist"/>
        <w:numPr>
          <w:ilvl w:val="1"/>
          <w:numId w:val="37"/>
        </w:numPr>
        <w:tabs>
          <w:tab w:val="left" w:pos="426"/>
        </w:tabs>
        <w:suppressAutoHyphens/>
        <w:spacing w:after="40"/>
        <w:ind w:left="426"/>
        <w:jc w:val="both"/>
        <w:rPr>
          <w:rFonts w:ascii="Calibri" w:hAnsi="Calibri" w:cs="Calibri"/>
          <w:sz w:val="20"/>
          <w:szCs w:val="20"/>
        </w:rPr>
      </w:pPr>
      <w:r>
        <w:rPr>
          <w:rFonts w:ascii="Calibri" w:hAnsi="Calibri" w:cs="Calibri"/>
          <w:b/>
          <w:iCs/>
          <w:sz w:val="20"/>
          <w:szCs w:val="20"/>
        </w:rPr>
        <w:t xml:space="preserve">Wykonawca </w:t>
      </w:r>
      <w:r>
        <w:rPr>
          <w:rFonts w:ascii="Calibri" w:hAnsi="Calibri" w:cs="Calibri"/>
          <w:b/>
          <w:sz w:val="20"/>
          <w:szCs w:val="20"/>
        </w:rPr>
        <w:t>może w celu potwierdzenia spełniania warunków, o których mowa w rozdz. V. 1. 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Pr>
          <w:rFonts w:ascii="Calibri" w:hAnsi="Calibri" w:cs="Calibri"/>
          <w:b/>
          <w:iCs/>
          <w:sz w:val="20"/>
          <w:szCs w:val="20"/>
        </w:rPr>
        <w:t xml:space="preserve">. </w:t>
      </w:r>
    </w:p>
    <w:p w14:paraId="47EBB20E" w14:textId="77777777" w:rsidR="00F40DF0" w:rsidRDefault="00F40DF0" w:rsidP="000D22F8">
      <w:pPr>
        <w:pStyle w:val="Akapitzlist"/>
        <w:numPr>
          <w:ilvl w:val="1"/>
          <w:numId w:val="37"/>
        </w:numPr>
        <w:tabs>
          <w:tab w:val="left" w:pos="426"/>
        </w:tabs>
        <w:suppressAutoHyphens/>
        <w:spacing w:after="40"/>
        <w:ind w:left="426"/>
        <w:jc w:val="both"/>
        <w:rPr>
          <w:rFonts w:ascii="Calibri" w:hAnsi="Calibri" w:cs="Calibri"/>
          <w:sz w:val="20"/>
          <w:szCs w:val="20"/>
        </w:rPr>
      </w:pPr>
      <w:r>
        <w:rPr>
          <w:rFonts w:ascii="Calibri" w:hAnsi="Calibri" w:cs="Calibri"/>
          <w:b/>
          <w:iCs/>
          <w:sz w:val="20"/>
          <w:szCs w:val="20"/>
        </w:rPr>
        <w:t xml:space="preserve">Zamawiający jednocześnie informuje, iż „stosowna sytuacja” o której mowa w </w:t>
      </w:r>
      <w:r>
        <w:rPr>
          <w:rFonts w:ascii="Calibri" w:hAnsi="Calibri" w:cs="Calibri"/>
          <w:b/>
          <w:sz w:val="20"/>
          <w:szCs w:val="20"/>
        </w:rPr>
        <w:t>rozdz. V. 2 niniejszej SIWZ wystąpi wyłącznie w przypadku kiedy:</w:t>
      </w:r>
    </w:p>
    <w:p w14:paraId="381A9595" w14:textId="77777777" w:rsidR="00F40DF0" w:rsidRDefault="00F40DF0" w:rsidP="000D22F8">
      <w:pPr>
        <w:pStyle w:val="Akapitzlist"/>
        <w:numPr>
          <w:ilvl w:val="0"/>
          <w:numId w:val="38"/>
        </w:numPr>
        <w:suppressAutoHyphens/>
        <w:spacing w:after="40"/>
        <w:jc w:val="both"/>
        <w:rPr>
          <w:rFonts w:ascii="Calibri" w:hAnsi="Calibri" w:cs="Calibri"/>
          <w:sz w:val="20"/>
          <w:szCs w:val="20"/>
        </w:rPr>
      </w:pPr>
      <w:r>
        <w:rPr>
          <w:rFonts w:ascii="Calibri" w:hAnsi="Calibri" w:cs="Calibr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6EE94E71" w14:textId="77777777" w:rsidR="00F40DF0" w:rsidRDefault="00F40DF0" w:rsidP="000D22F8">
      <w:pPr>
        <w:pStyle w:val="Akapitzlist"/>
        <w:numPr>
          <w:ilvl w:val="0"/>
          <w:numId w:val="38"/>
        </w:numPr>
        <w:suppressAutoHyphens/>
        <w:spacing w:after="40"/>
        <w:jc w:val="both"/>
        <w:rPr>
          <w:rFonts w:ascii="Calibri" w:hAnsi="Calibri" w:cs="Calibri"/>
          <w:sz w:val="20"/>
          <w:szCs w:val="20"/>
        </w:rPr>
      </w:pPr>
      <w:r>
        <w:rPr>
          <w:rFonts w:ascii="Calibri" w:hAnsi="Calibri" w:cs="Calibri"/>
          <w:b/>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2121BEB" w14:textId="3087F285" w:rsidR="00DA5DDB" w:rsidRPr="00E65B89" w:rsidRDefault="00DA5DDB" w:rsidP="00DA5DDB">
      <w:pPr>
        <w:pStyle w:val="Akapitzlist"/>
        <w:spacing w:after="40"/>
        <w:ind w:left="720"/>
        <w:jc w:val="both"/>
        <w:rPr>
          <w:rFonts w:asciiTheme="majorHAnsi" w:hAnsiTheme="majorHAnsi" w:cstheme="majorHAnsi"/>
          <w:b/>
          <w:sz w:val="20"/>
          <w:szCs w:val="20"/>
        </w:rPr>
      </w:pPr>
    </w:p>
    <w:p w14:paraId="519C7A1A" w14:textId="07B36076" w:rsidR="00BD11A4" w:rsidRPr="00E65B89" w:rsidRDefault="00BD11A4" w:rsidP="00DA5DDB">
      <w:pPr>
        <w:keepNext/>
        <w:tabs>
          <w:tab w:val="left" w:pos="0"/>
          <w:tab w:val="num" w:pos="480"/>
        </w:tabs>
        <w:suppressAutoHyphens/>
        <w:spacing w:after="40"/>
        <w:jc w:val="both"/>
        <w:rPr>
          <w:rFonts w:asciiTheme="majorHAnsi" w:hAnsiTheme="majorHAnsi" w:cstheme="majorHAnsi"/>
          <w:b/>
          <w:sz w:val="20"/>
          <w:szCs w:val="20"/>
        </w:rPr>
      </w:pPr>
      <w:proofErr w:type="spellStart"/>
      <w:r w:rsidRPr="00E65B89">
        <w:rPr>
          <w:rFonts w:asciiTheme="majorHAnsi" w:hAnsiTheme="majorHAnsi" w:cstheme="majorHAnsi"/>
          <w:b/>
          <w:sz w:val="20"/>
          <w:szCs w:val="20"/>
        </w:rPr>
        <w:t>Va</w:t>
      </w:r>
      <w:proofErr w:type="spellEnd"/>
      <w:r w:rsidRPr="00E65B89">
        <w:rPr>
          <w:rFonts w:asciiTheme="majorHAnsi" w:hAnsiTheme="majorHAnsi" w:cstheme="majorHAnsi"/>
          <w:b/>
          <w:sz w:val="20"/>
          <w:szCs w:val="20"/>
        </w:rPr>
        <w:t xml:space="preserve">. </w:t>
      </w:r>
      <w:r w:rsidRPr="00E65B89">
        <w:rPr>
          <w:rFonts w:asciiTheme="majorHAnsi" w:hAnsiTheme="majorHAnsi" w:cstheme="majorHAnsi"/>
          <w:b/>
          <w:sz w:val="20"/>
          <w:szCs w:val="20"/>
        </w:rPr>
        <w:tab/>
        <w:t>Podstawy wykluczenia, o których mowa w art. 24 ust. 5</w:t>
      </w:r>
      <w:r w:rsidR="00080477" w:rsidRPr="00E65B89">
        <w:rPr>
          <w:rFonts w:asciiTheme="majorHAnsi" w:hAnsiTheme="majorHAnsi" w:cstheme="majorHAnsi"/>
          <w:b/>
          <w:sz w:val="20"/>
          <w:szCs w:val="20"/>
        </w:rPr>
        <w:t xml:space="preserve"> ustawy PZP.</w:t>
      </w:r>
    </w:p>
    <w:p w14:paraId="6B183F1D" w14:textId="77777777" w:rsidR="001F659B" w:rsidRDefault="001F659B" w:rsidP="001F659B">
      <w:pPr>
        <w:pStyle w:val="Akapitzlist"/>
        <w:spacing w:after="40"/>
        <w:ind w:left="0"/>
        <w:jc w:val="both"/>
        <w:rPr>
          <w:rFonts w:asciiTheme="majorHAnsi" w:hAnsiTheme="majorHAnsi" w:cstheme="majorHAnsi"/>
          <w:bCs/>
          <w:sz w:val="20"/>
          <w:szCs w:val="20"/>
        </w:rPr>
      </w:pPr>
      <w:r w:rsidRPr="003D2A25">
        <w:rPr>
          <w:rFonts w:asciiTheme="majorHAnsi" w:hAnsiTheme="majorHAnsi" w:cstheme="majorHAnsi"/>
          <w:bCs/>
          <w:sz w:val="20"/>
          <w:szCs w:val="20"/>
        </w:rPr>
        <w:t>Zamawiający przewiduje dodatkowe przesłanki wykluczenia wykonawcy. Z postępowania zostanie wykluczony Wykonawca, wobec którego zachodzą przesłanki określone w art. 24 ust 1 pkt 12-23 oraz 24 ust. 5 pkt 1 ustawy PZP.</w:t>
      </w:r>
    </w:p>
    <w:p w14:paraId="314D2BCB" w14:textId="77777777" w:rsidR="00392FB8" w:rsidRPr="00E65B89" w:rsidRDefault="00392FB8" w:rsidP="002E374F">
      <w:pPr>
        <w:pStyle w:val="Akapitzlist"/>
        <w:spacing w:after="40"/>
        <w:ind w:left="0"/>
        <w:jc w:val="both"/>
        <w:rPr>
          <w:rFonts w:asciiTheme="majorHAnsi" w:hAnsiTheme="majorHAnsi" w:cstheme="majorHAnsi"/>
          <w:bCs/>
          <w:sz w:val="20"/>
          <w:szCs w:val="20"/>
        </w:rPr>
      </w:pPr>
    </w:p>
    <w:p w14:paraId="1B859057" w14:textId="06DFD39C" w:rsidR="00552FBA" w:rsidRPr="00E65B89" w:rsidRDefault="00080477" w:rsidP="002E374F">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VI. </w:t>
      </w:r>
      <w:r w:rsidRPr="00E65B89">
        <w:rPr>
          <w:rFonts w:asciiTheme="majorHAnsi" w:hAnsiTheme="majorHAnsi" w:cstheme="majorHAnsi"/>
          <w:b/>
          <w:sz w:val="20"/>
          <w:szCs w:val="20"/>
        </w:rPr>
        <w:tab/>
      </w:r>
      <w:r w:rsidR="00DF3869" w:rsidRPr="00E65B89">
        <w:rPr>
          <w:rFonts w:asciiTheme="majorHAnsi" w:hAnsiTheme="majorHAnsi" w:cstheme="majorHAnsi"/>
          <w:b/>
          <w:color w:val="000000"/>
          <w:sz w:val="20"/>
          <w:szCs w:val="20"/>
        </w:rPr>
        <w:t>W</w:t>
      </w:r>
      <w:r w:rsidRPr="00E65B89">
        <w:rPr>
          <w:rFonts w:asciiTheme="majorHAnsi" w:hAnsiTheme="majorHAnsi" w:cstheme="majorHAnsi"/>
          <w:b/>
          <w:color w:val="000000"/>
          <w:sz w:val="20"/>
          <w:szCs w:val="20"/>
        </w:rPr>
        <w:t>ykaz oświadczeń lub dokumentów, potwierdzających spełnianie warunków udziału w postępowaniu oraz brak podstaw wykluczenia.</w:t>
      </w:r>
    </w:p>
    <w:p w14:paraId="77A83B12" w14:textId="77777777" w:rsidR="00DC1DF2" w:rsidRPr="00E65B89" w:rsidRDefault="00DC1DF2" w:rsidP="00DC1DF2">
      <w:pPr>
        <w:numPr>
          <w:ilvl w:val="0"/>
          <w:numId w:val="14"/>
        </w:numPr>
        <w:tabs>
          <w:tab w:val="clear" w:pos="900"/>
          <w:tab w:val="num" w:pos="426"/>
        </w:tabs>
        <w:spacing w:after="40" w:line="276" w:lineRule="auto"/>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Do oferty każdy wykonawca musi dołączyć aktualne na dzień składania ofert oświadczenie w zakresie wskazanym w załączniku nr 2 do SIWZ Informacje zawarte w oświadczeniu będą stanowić wstępne potwierdzenie, że wykonawca </w:t>
      </w:r>
      <w:r w:rsidRPr="00E65B89">
        <w:rPr>
          <w:rFonts w:asciiTheme="majorHAnsi" w:hAnsiTheme="majorHAnsi" w:cstheme="majorHAnsi"/>
          <w:bCs/>
          <w:sz w:val="20"/>
          <w:szCs w:val="20"/>
        </w:rPr>
        <w:t>nie podlega wykluczeniu oraz spełnia warunki udziału w postępowaniu.</w:t>
      </w:r>
    </w:p>
    <w:p w14:paraId="0BEF093E" w14:textId="2C288B5D"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 przypadku wspólnego ubiegania się o zamówienie przez wykonawców oświadczenie o którym mowa w rozdz. VI. 1 niniejszej SIWZ </w:t>
      </w:r>
      <w:r w:rsidRPr="00E65B89">
        <w:rPr>
          <w:rFonts w:asciiTheme="majorHAnsi" w:hAnsiTheme="majorHAnsi" w:cstheme="majorHAnsi"/>
          <w:color w:val="000000"/>
          <w:sz w:val="20"/>
          <w:szCs w:val="20"/>
        </w:rPr>
        <w:t xml:space="preserve">składa każdy z wykonawców wspólnie ubiegających się o zamówienie. Oświadczenie to ma potwierdzać spełnianie warunków udziału w postępowaniu, brak podstaw wykluczenia w zakresie, w którym każdy z wykonawców wykazuje spełnianie warunków udziału w postępowaniu. </w:t>
      </w:r>
    </w:p>
    <w:p w14:paraId="6C4251FC"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47500EC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który w celu potwierdzenia spełniania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w:t>
      </w:r>
      <w:r w:rsidRPr="00E65B89">
        <w:rPr>
          <w:rFonts w:asciiTheme="majorHAnsi" w:hAnsiTheme="majorHAnsi" w:cstheme="majorHAnsi"/>
          <w:sz w:val="20"/>
          <w:szCs w:val="20"/>
        </w:rPr>
        <w:lastRenderedPageBreak/>
        <w:t>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6554E228" w14:textId="77777777" w:rsidR="00DC1DF2" w:rsidRPr="00E65B89" w:rsidRDefault="00DC1DF2" w:rsidP="000D22F8">
      <w:pPr>
        <w:numPr>
          <w:ilvl w:val="0"/>
          <w:numId w:val="30"/>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 jest zakres dostępnych Wykonawcy zasobów innego podmiotu,</w:t>
      </w:r>
    </w:p>
    <w:p w14:paraId="0474F2E6" w14:textId="77777777" w:rsidR="00DC1DF2" w:rsidRPr="00E65B89" w:rsidRDefault="00DC1DF2" w:rsidP="000D22F8">
      <w:pPr>
        <w:numPr>
          <w:ilvl w:val="0"/>
          <w:numId w:val="30"/>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w jaki sposób zostaną wykorzystane zasoby innego podmiotu, przez Wykonawcę, przy wykonywaniu zamówienia,</w:t>
      </w:r>
    </w:p>
    <w:p w14:paraId="15971748" w14:textId="77777777" w:rsidR="00DC1DF2" w:rsidRPr="00E65B89" w:rsidRDefault="00DC1DF2" w:rsidP="000D22F8">
      <w:pPr>
        <w:numPr>
          <w:ilvl w:val="0"/>
          <w:numId w:val="30"/>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jakiego charakteru stosunki będą łączyły Wykonawcę z innym podmiotem,</w:t>
      </w:r>
    </w:p>
    <w:p w14:paraId="6064E1B2" w14:textId="77777777" w:rsidR="00DC1DF2" w:rsidRPr="00E65B89" w:rsidRDefault="00DC1DF2" w:rsidP="000D22F8">
      <w:pPr>
        <w:numPr>
          <w:ilvl w:val="0"/>
          <w:numId w:val="30"/>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czy podmiot, na zdolnościach, którego Wykonawca polega zrealizuje usługi, których wskazane zdolności dotyczą.</w:t>
      </w:r>
    </w:p>
    <w:p w14:paraId="193360E1" w14:textId="369581B3" w:rsidR="00DC1DF2"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albo reprezentowania w</w:t>
      </w:r>
      <w:r w:rsidR="001E4B26">
        <w:rPr>
          <w:rFonts w:asciiTheme="majorHAnsi" w:hAnsiTheme="majorHAnsi" w:cstheme="majorHAnsi"/>
          <w:sz w:val="20"/>
          <w:szCs w:val="20"/>
        </w:rPr>
        <w:t> </w:t>
      </w:r>
      <w:r w:rsidRPr="00E65B89">
        <w:rPr>
          <w:rFonts w:asciiTheme="majorHAnsi" w:hAnsiTheme="majorHAnsi" w:cstheme="majorHAnsi"/>
          <w:sz w:val="20"/>
          <w:szCs w:val="20"/>
        </w:rPr>
        <w:t>postępowaniu i zawarcia umowy w sprawie zamówienia publicznego. Pełnomocnictwo w formie pisemnej (oryginał lub kopia potwierdzona za zgodność z</w:t>
      </w:r>
      <w:r w:rsidR="00986000">
        <w:rPr>
          <w:rFonts w:asciiTheme="majorHAnsi" w:hAnsiTheme="majorHAnsi" w:cstheme="majorHAnsi"/>
          <w:sz w:val="20"/>
          <w:szCs w:val="20"/>
        </w:rPr>
        <w:t> </w:t>
      </w:r>
      <w:r w:rsidRPr="00E65B89">
        <w:rPr>
          <w:rFonts w:asciiTheme="majorHAnsi" w:hAnsiTheme="majorHAnsi" w:cstheme="majorHAnsi"/>
          <w:sz w:val="20"/>
          <w:szCs w:val="20"/>
        </w:rPr>
        <w:t xml:space="preserve">oryginałem przez notariusza) należy załączyć do oferty. </w:t>
      </w:r>
    </w:p>
    <w:p w14:paraId="0B485157" w14:textId="734E097F" w:rsidR="00EF4B12" w:rsidRPr="00EF4B12" w:rsidRDefault="00EF4B12" w:rsidP="00EF4B1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F4B12">
        <w:rPr>
          <w:rFonts w:asciiTheme="majorHAnsi" w:hAnsiTheme="majorHAnsi" w:cstheme="majorHAnsi"/>
          <w:sz w:val="20"/>
          <w:szCs w:val="20"/>
        </w:rPr>
        <w:t>Zamawiający przed udzieleniem zamówienia, wezwie wykonawcę, którego oferta została najwyżej oceniona, do złożenia w</w:t>
      </w:r>
      <w:r w:rsidR="00986000">
        <w:rPr>
          <w:rFonts w:asciiTheme="majorHAnsi" w:hAnsiTheme="majorHAnsi" w:cstheme="majorHAnsi"/>
          <w:sz w:val="20"/>
          <w:szCs w:val="20"/>
        </w:rPr>
        <w:t> </w:t>
      </w:r>
      <w:r w:rsidRPr="00EF4B12">
        <w:rPr>
          <w:rFonts w:asciiTheme="majorHAnsi" w:hAnsiTheme="majorHAnsi" w:cstheme="majorHAnsi"/>
          <w:sz w:val="20"/>
          <w:szCs w:val="20"/>
        </w:rPr>
        <w:t xml:space="preserve">wyznaczonym, nie krótszym niż </w:t>
      </w:r>
      <w:r>
        <w:rPr>
          <w:rFonts w:asciiTheme="majorHAnsi" w:hAnsiTheme="majorHAnsi" w:cstheme="majorHAnsi"/>
          <w:sz w:val="20"/>
          <w:szCs w:val="20"/>
        </w:rPr>
        <w:t>5</w:t>
      </w:r>
      <w:r w:rsidRPr="00EF4B12">
        <w:rPr>
          <w:rFonts w:asciiTheme="majorHAnsi" w:hAnsiTheme="majorHAnsi" w:cstheme="majorHAnsi"/>
          <w:sz w:val="20"/>
          <w:szCs w:val="20"/>
        </w:rPr>
        <w:t xml:space="preserve"> dni, terminie aktualnych na dzień złożenia następujących oświadczeń lub dokumentów:</w:t>
      </w:r>
    </w:p>
    <w:p w14:paraId="2396055A" w14:textId="77777777" w:rsidR="00735B59" w:rsidRDefault="00735B59" w:rsidP="00735B59">
      <w:pPr>
        <w:pStyle w:val="Akapitzlist"/>
        <w:spacing w:after="40"/>
        <w:ind w:left="426"/>
        <w:jc w:val="both"/>
        <w:rPr>
          <w:rFonts w:ascii="Calibri" w:hAnsi="Calibri" w:cs="Calibri"/>
          <w:sz w:val="20"/>
          <w:szCs w:val="20"/>
        </w:rPr>
      </w:pPr>
      <w:r>
        <w:rPr>
          <w:rFonts w:ascii="Calibri" w:hAnsi="Calibri" w:cs="Calibri"/>
          <w:sz w:val="20"/>
          <w:szCs w:val="20"/>
        </w:rPr>
        <w:t>W celu potwierdzenia spełniania przez Wykonawcę warunków udziału w postępowaniu dotyczących zdolności technicznej lub zawodowej Zamawiający żąda:</w:t>
      </w:r>
    </w:p>
    <w:p w14:paraId="6FDC8661" w14:textId="6F13604C" w:rsidR="00A97F73" w:rsidRPr="00A97F73" w:rsidRDefault="00735B59" w:rsidP="00A97F73">
      <w:pPr>
        <w:pStyle w:val="Akapitzlist"/>
        <w:numPr>
          <w:ilvl w:val="0"/>
          <w:numId w:val="40"/>
        </w:numPr>
        <w:spacing w:after="40"/>
        <w:ind w:left="851"/>
        <w:jc w:val="both"/>
        <w:rPr>
          <w:rFonts w:ascii="Calibri" w:hAnsi="Calibri" w:cs="Calibri"/>
          <w:sz w:val="20"/>
          <w:szCs w:val="20"/>
        </w:rPr>
      </w:pPr>
      <w:r>
        <w:rPr>
          <w:rFonts w:ascii="Calibri" w:hAnsi="Calibri" w:cs="Calibri"/>
          <w:sz w:val="20"/>
          <w:szCs w:val="20"/>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w:t>
      </w:r>
      <w:r w:rsidR="00A97F73">
        <w:rPr>
          <w:rFonts w:ascii="Calibri" w:hAnsi="Calibri" w:cs="Calibri"/>
          <w:sz w:val="20"/>
          <w:szCs w:val="20"/>
        </w:rPr>
        <w:t xml:space="preserve">upływem terminu składania ofert </w:t>
      </w:r>
      <w:r w:rsidR="00A97F73" w:rsidRPr="00A97F73">
        <w:rPr>
          <w:rFonts w:ascii="Calibri" w:hAnsi="Calibri" w:cs="Calibri"/>
          <w:sz w:val="20"/>
          <w:szCs w:val="20"/>
        </w:rPr>
        <w:t xml:space="preserve">– zgodnie z załącznikiem nr </w:t>
      </w:r>
      <w:r w:rsidR="00A97F73">
        <w:rPr>
          <w:rFonts w:ascii="Calibri" w:hAnsi="Calibri" w:cs="Calibri"/>
          <w:sz w:val="20"/>
          <w:szCs w:val="20"/>
        </w:rPr>
        <w:t>6</w:t>
      </w:r>
      <w:r w:rsidR="00A97F73" w:rsidRPr="00A97F73">
        <w:rPr>
          <w:rFonts w:ascii="Calibri" w:hAnsi="Calibri" w:cs="Calibri"/>
          <w:sz w:val="20"/>
          <w:szCs w:val="20"/>
        </w:rPr>
        <w:t xml:space="preserve"> do SIWZ.</w:t>
      </w:r>
    </w:p>
    <w:p w14:paraId="46B8898F" w14:textId="77777777" w:rsidR="00735B59" w:rsidRDefault="00735B59" w:rsidP="00735B59">
      <w:pPr>
        <w:pStyle w:val="Akapitzlist"/>
        <w:numPr>
          <w:ilvl w:val="0"/>
          <w:numId w:val="40"/>
        </w:numPr>
        <w:spacing w:after="40"/>
        <w:ind w:left="851"/>
        <w:jc w:val="both"/>
        <w:rPr>
          <w:rFonts w:ascii="Calibri" w:hAnsi="Calibri" w:cs="Calibri"/>
          <w:sz w:val="20"/>
          <w:szCs w:val="20"/>
        </w:rPr>
      </w:pPr>
      <w:r>
        <w:rPr>
          <w:rFonts w:ascii="Calibri" w:hAnsi="Calibri" w:cs="Calibri"/>
          <w:sz w:val="20"/>
          <w:szCs w:val="20"/>
        </w:rPr>
        <w:t>wykazu osób, skierowanych przez wykonawcę do realizacji zamówienia publicznego, w szczególności odpowiedzialnych za świadczenie usług, kontrolę wraz z informacjami na temat ich kwalifikacji zawodowych, uprawnień, doświadczenia niezbędnych do wykonania zamówienia publicznego, a także zakresu wykonywanych przez nich czynności oraz informacją o podstawie do dysponowania tymi osobami – zgodnie z załącznikiem nr 7 do SIWZ.</w:t>
      </w:r>
    </w:p>
    <w:p w14:paraId="63184AD6" w14:textId="2D7588A5"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w terminie 3 dni od dnia zamieszczenia na stronie internetowej informacji, o której mowa w art. 86 ust. 5 ustawy PZP, przekaże zamawiającemu oświadczenie o przynależności lub braku przynależności do tej samej grupy kapitałowej, o</w:t>
      </w:r>
      <w:r w:rsidR="00986000">
        <w:rPr>
          <w:rFonts w:asciiTheme="majorHAnsi" w:hAnsiTheme="majorHAnsi" w:cstheme="majorHAnsi"/>
          <w:sz w:val="20"/>
          <w:szCs w:val="20"/>
        </w:rPr>
        <w:t> </w:t>
      </w:r>
      <w:r w:rsidRPr="00E65B89">
        <w:rPr>
          <w:rFonts w:asciiTheme="majorHAnsi" w:hAnsiTheme="majorHAnsi" w:cstheme="majorHAnsi"/>
          <w:sz w:val="20"/>
          <w:szCs w:val="20"/>
        </w:rPr>
        <w:t>której mowa w art. 24 ust. 1 pkt 23 ustawy PZP. Wraz ze złożeniem oświadczenia, wykonawca może przedstawić dowody, że powiązania z innym Wykonawcą nie prowadzą do zakłócenia konkurencji w postępowaniu o udzielenie zamówienia.</w:t>
      </w:r>
    </w:p>
    <w:p w14:paraId="35FBEF4D"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bookmarkStart w:id="0" w:name="_Hlk531349544"/>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D18249B" w14:textId="688AAD74"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nie żąda aby wykonawca, który zamierza powierzyć wykonanie części zamówienia podwykonawcom, w</w:t>
      </w:r>
      <w:r w:rsidR="0029721A">
        <w:rPr>
          <w:rFonts w:asciiTheme="majorHAnsi" w:hAnsiTheme="majorHAnsi" w:cstheme="majorHAnsi"/>
          <w:sz w:val="20"/>
          <w:szCs w:val="20"/>
        </w:rPr>
        <w:t> </w:t>
      </w:r>
      <w:r w:rsidRPr="00E65B89">
        <w:rPr>
          <w:rFonts w:asciiTheme="majorHAnsi" w:hAnsiTheme="majorHAnsi" w:cstheme="majorHAnsi"/>
          <w:sz w:val="20"/>
          <w:szCs w:val="20"/>
        </w:rPr>
        <w:t>celu wykazania braku istnienia wobec nich podstaw wykluczenia z udziału w postępowaniu zamieszczał informacje dotyczące tych podwykonawców w oświadczeniu, o którym mowa w rozdz. VI. 1 niniejszej SIWZ</w:t>
      </w:r>
    </w:p>
    <w:bookmarkEnd w:id="0"/>
    <w:p w14:paraId="42411AA9" w14:textId="066CABBF"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 zakresie nie uregulowanym SIWZ, zastosowanie mają przepisy rozporządzenia Ministra Rozwoju z dnia 26 lipca 2016 r. </w:t>
      </w:r>
      <w:r w:rsidR="00EF4B12">
        <w:rPr>
          <w:rFonts w:asciiTheme="majorHAnsi" w:hAnsiTheme="majorHAnsi" w:cstheme="majorHAnsi"/>
          <w:sz w:val="20"/>
          <w:szCs w:val="20"/>
        </w:rPr>
        <w:br/>
      </w:r>
      <w:r w:rsidRPr="00E65B89">
        <w:rPr>
          <w:rFonts w:asciiTheme="majorHAnsi" w:hAnsiTheme="majorHAnsi" w:cstheme="majorHAnsi"/>
          <w:sz w:val="20"/>
          <w:szCs w:val="20"/>
        </w:rPr>
        <w:t>w sprawie rodzajów dokumentów, jakich może żądać zamawiający od wykonawcy w postępowaniu o udzielenie zamówienia (Dz. U. z 2016 r., poz. 1126</w:t>
      </w:r>
      <w:r w:rsidR="00FD79F8">
        <w:rPr>
          <w:rFonts w:asciiTheme="majorHAnsi" w:hAnsiTheme="majorHAnsi" w:cstheme="majorHAnsi"/>
          <w:sz w:val="20"/>
          <w:szCs w:val="20"/>
        </w:rPr>
        <w:t xml:space="preserve"> ze zm.</w:t>
      </w:r>
      <w:r w:rsidRPr="00E65B89">
        <w:rPr>
          <w:rFonts w:asciiTheme="majorHAnsi" w:hAnsiTheme="majorHAnsi" w:cstheme="majorHAnsi"/>
          <w:sz w:val="20"/>
          <w:szCs w:val="20"/>
        </w:rPr>
        <w:t>).</w:t>
      </w:r>
    </w:p>
    <w:p w14:paraId="4AC00759" w14:textId="77777777" w:rsidR="00DD1C5A" w:rsidRPr="00E65B89" w:rsidRDefault="00DD1C5A" w:rsidP="00DD1C5A">
      <w:pPr>
        <w:spacing w:after="40"/>
        <w:ind w:left="425"/>
        <w:jc w:val="both"/>
        <w:rPr>
          <w:rFonts w:asciiTheme="majorHAnsi" w:hAnsiTheme="majorHAnsi" w:cstheme="majorHAnsi"/>
          <w:sz w:val="20"/>
          <w:szCs w:val="20"/>
        </w:rPr>
      </w:pPr>
    </w:p>
    <w:p w14:paraId="62D699E4" w14:textId="733A0A87" w:rsidR="00552FBA" w:rsidRPr="00E65B89" w:rsidRDefault="00080477" w:rsidP="00CF388D">
      <w:pPr>
        <w:keepNext/>
        <w:spacing w:after="40"/>
        <w:jc w:val="both"/>
        <w:rPr>
          <w:rFonts w:asciiTheme="majorHAnsi" w:hAnsiTheme="majorHAnsi" w:cstheme="majorHAnsi"/>
          <w:b/>
          <w:sz w:val="20"/>
          <w:szCs w:val="20"/>
        </w:rPr>
      </w:pPr>
      <w:r w:rsidRPr="00E65B89">
        <w:rPr>
          <w:rFonts w:asciiTheme="majorHAnsi" w:hAnsiTheme="majorHAnsi" w:cstheme="majorHAnsi"/>
          <w:b/>
          <w:color w:val="000000"/>
          <w:sz w:val="20"/>
          <w:szCs w:val="20"/>
        </w:rPr>
        <w:t xml:space="preserve">VII. </w:t>
      </w:r>
      <w:r w:rsidRPr="00E65B89">
        <w:rPr>
          <w:rFonts w:asciiTheme="majorHAnsi" w:hAnsiTheme="majorHAnsi" w:cstheme="majorHAnsi"/>
          <w:b/>
          <w:color w:val="000000"/>
          <w:sz w:val="20"/>
          <w:szCs w:val="20"/>
        </w:rPr>
        <w:tab/>
      </w:r>
      <w:r w:rsidRPr="00E65B89">
        <w:rPr>
          <w:rFonts w:asciiTheme="majorHAnsi" w:hAnsiTheme="majorHAnsi" w:cstheme="majorHAnsi"/>
          <w:b/>
          <w:sz w:val="20"/>
          <w:szCs w:val="20"/>
        </w:rPr>
        <w:t xml:space="preserve">Informacje o sposobie porozumiewania się Zamawiającego z Wykonawcami </w:t>
      </w:r>
      <w:r w:rsidR="00474FB4" w:rsidRPr="00E65B89">
        <w:rPr>
          <w:rFonts w:asciiTheme="majorHAnsi" w:hAnsiTheme="majorHAnsi" w:cstheme="majorHAnsi"/>
          <w:b/>
          <w:sz w:val="20"/>
          <w:szCs w:val="20"/>
        </w:rPr>
        <w:t>oraz przekazywania oświadczeń i </w:t>
      </w:r>
      <w:r w:rsidRPr="00E65B89">
        <w:rPr>
          <w:rFonts w:asciiTheme="majorHAnsi" w:hAnsiTheme="majorHAnsi" w:cstheme="majorHAnsi"/>
          <w:b/>
          <w:sz w:val="20"/>
          <w:szCs w:val="20"/>
        </w:rPr>
        <w:t>dokumentów, a także wskazanie osób uprawnionych  do porozumiewania się z Wykonawcami.</w:t>
      </w:r>
    </w:p>
    <w:p w14:paraId="02FBA210" w14:textId="193F5AEB" w:rsidR="00421019" w:rsidRPr="008E6F47" w:rsidRDefault="00421019" w:rsidP="008E6F47">
      <w:pPr>
        <w:pStyle w:val="Akapitzlist"/>
        <w:numPr>
          <w:ilvl w:val="0"/>
          <w:numId w:val="12"/>
        </w:numPr>
        <w:tabs>
          <w:tab w:val="clear" w:pos="1800"/>
        </w:tabs>
        <w:ind w:left="426"/>
        <w:jc w:val="both"/>
        <w:rPr>
          <w:rFonts w:asciiTheme="majorHAnsi" w:hAnsiTheme="majorHAnsi" w:cstheme="majorHAnsi"/>
          <w:sz w:val="20"/>
          <w:szCs w:val="20"/>
        </w:rPr>
      </w:pPr>
      <w:r w:rsidRPr="00421019">
        <w:rPr>
          <w:rFonts w:asciiTheme="majorHAnsi" w:hAnsiTheme="majorHAnsi" w:cstheme="majorHAnsi"/>
          <w:sz w:val="20"/>
          <w:szCs w:val="20"/>
        </w:rPr>
        <w:t>Wszelkie zawiadomienia, oświadczenia, wnioski oraz informacje Zamawiający oraz Wykonawcy mogą przekazywać za pośrednictwem operatora pocztowego w rozumieniu ustawy z dnia 23 listopada 2012 r. – Prawo pocztowe (</w:t>
      </w:r>
      <w:r w:rsidR="008E6F47" w:rsidRPr="008E6F47">
        <w:rPr>
          <w:rFonts w:asciiTheme="majorHAnsi" w:hAnsiTheme="majorHAnsi" w:cstheme="majorHAnsi"/>
          <w:sz w:val="20"/>
          <w:szCs w:val="20"/>
        </w:rPr>
        <w:t>Dz.U. z 2020 r. poz. 1041)</w:t>
      </w:r>
      <w:r w:rsidRPr="008E6F47">
        <w:rPr>
          <w:rFonts w:asciiTheme="majorHAnsi" w:hAnsiTheme="majorHAnsi" w:cstheme="majorHAnsi"/>
          <w:sz w:val="20"/>
          <w:szCs w:val="20"/>
        </w:rPr>
        <w:t xml:space="preserve">, osobiście, za pośrednictwem posłańca lub przy użyciu środków komunikacji elektronicznej w rozumieniu ustawy z dnia 18 lipca 2002 r. o świadczeniu usług drogą elektroniczną, za wyjątkiem oferty, umowy oraz oświadczeń i dokumentów wymienionych w rozdziale VI niniejszej SIWZ (również w przypadku ich złożenia w wyniku wezwania o którym mowa w art. 26 ust. </w:t>
      </w:r>
      <w:r w:rsidR="00E4187A">
        <w:rPr>
          <w:rFonts w:asciiTheme="majorHAnsi" w:hAnsiTheme="majorHAnsi" w:cstheme="majorHAnsi"/>
          <w:sz w:val="20"/>
          <w:szCs w:val="20"/>
        </w:rPr>
        <w:t xml:space="preserve">1 i </w:t>
      </w:r>
      <w:r w:rsidRPr="008E6F47">
        <w:rPr>
          <w:rFonts w:asciiTheme="majorHAnsi" w:hAnsiTheme="majorHAnsi" w:cstheme="majorHAnsi"/>
          <w:sz w:val="20"/>
          <w:szCs w:val="20"/>
        </w:rPr>
        <w:t>3 ustawy PZP), które mogą być złożone wyłącznie w oryginale na piśmie z zastrzeżeniem określonym w rozdziale VI pkt 5.</w:t>
      </w:r>
    </w:p>
    <w:p w14:paraId="268B03B1"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W korespondencji kierowanej do Zamawiającego Wykonawca winien posługiwać się numerem sprawy określonym w SIWZ.</w:t>
      </w:r>
    </w:p>
    <w:p w14:paraId="22B2B687" w14:textId="77777777" w:rsidR="007C1427"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pisemnie winny być składane na adres: </w:t>
      </w:r>
    </w:p>
    <w:p w14:paraId="3E196083" w14:textId="0DDC6CBB" w:rsidR="00552FBA" w:rsidRPr="00E65B89" w:rsidRDefault="007C1427" w:rsidP="007C1427">
      <w:pPr>
        <w:tabs>
          <w:tab w:val="left" w:pos="426"/>
        </w:tabs>
        <w:spacing w:after="40"/>
        <w:ind w:left="426"/>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r w:rsidRPr="00E65B89">
        <w:rPr>
          <w:rFonts w:asciiTheme="majorHAnsi" w:hAnsiTheme="majorHAnsi" w:cstheme="majorHAnsi"/>
          <w:b/>
          <w:sz w:val="20"/>
          <w:szCs w:val="20"/>
        </w:rPr>
        <w:br/>
        <w:t>ul. Stefana Złotnickiego 12</w:t>
      </w:r>
      <w:r w:rsidRPr="00E65B89">
        <w:rPr>
          <w:rFonts w:asciiTheme="majorHAnsi" w:hAnsiTheme="majorHAnsi" w:cstheme="majorHAnsi"/>
          <w:b/>
          <w:sz w:val="20"/>
          <w:szCs w:val="20"/>
        </w:rPr>
        <w:br/>
        <w:t>98-220 Zduńska Wola</w:t>
      </w:r>
      <w:r w:rsidRPr="00E65B89">
        <w:rPr>
          <w:rFonts w:asciiTheme="majorHAnsi" w:hAnsiTheme="majorHAnsi" w:cstheme="majorHAnsi"/>
          <w:b/>
          <w:sz w:val="20"/>
          <w:szCs w:val="20"/>
        </w:rPr>
        <w:br/>
        <w:t>Biuro</w:t>
      </w:r>
      <w:r w:rsidR="00552FBA" w:rsidRPr="00E65B89">
        <w:rPr>
          <w:rFonts w:asciiTheme="majorHAnsi" w:hAnsiTheme="majorHAnsi" w:cstheme="majorHAnsi"/>
          <w:b/>
          <w:sz w:val="20"/>
          <w:szCs w:val="20"/>
        </w:rPr>
        <w:t xml:space="preserve"> Zamówień Publicznych</w:t>
      </w:r>
    </w:p>
    <w:p w14:paraId="019F1996" w14:textId="77777777" w:rsidR="007C1427" w:rsidRPr="00E65B89" w:rsidRDefault="00552FBA" w:rsidP="006E705A">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drogą elektroniczną winny być kierowane na adres: </w:t>
      </w:r>
    </w:p>
    <w:p w14:paraId="712B5E9E" w14:textId="77777777" w:rsidR="001D4D5D" w:rsidRDefault="00EF1E9B" w:rsidP="001D4D5D">
      <w:pPr>
        <w:keepNext/>
        <w:tabs>
          <w:tab w:val="left" w:pos="426"/>
        </w:tabs>
        <w:spacing w:after="40"/>
        <w:ind w:left="425"/>
        <w:jc w:val="both"/>
        <w:rPr>
          <w:rStyle w:val="Hipercze"/>
          <w:rFonts w:asciiTheme="majorHAnsi" w:hAnsiTheme="majorHAnsi" w:cstheme="majorHAnsi"/>
          <w:sz w:val="20"/>
          <w:szCs w:val="20"/>
        </w:rPr>
      </w:pPr>
      <w:hyperlink r:id="rId13" w:history="1">
        <w:r w:rsidR="00C72E95" w:rsidRPr="008C28FA">
          <w:rPr>
            <w:rStyle w:val="Hipercze"/>
            <w:rFonts w:asciiTheme="majorHAnsi" w:hAnsiTheme="majorHAnsi" w:cstheme="majorHAnsi"/>
            <w:sz w:val="20"/>
            <w:szCs w:val="20"/>
          </w:rPr>
          <w:t>zp@zdunskawola.pl</w:t>
        </w:r>
      </w:hyperlink>
    </w:p>
    <w:p w14:paraId="53A84C0F" w14:textId="7B186017" w:rsidR="00552FBA" w:rsidRPr="00E65B89" w:rsidRDefault="00552FBA" w:rsidP="001D4D5D">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1D4D5D">
        <w:rPr>
          <w:rFonts w:asciiTheme="majorHAnsi" w:hAnsiTheme="majorHAnsi" w:cstheme="majorHAnsi"/>
          <w:sz w:val="20"/>
          <w:szCs w:val="20"/>
        </w:rPr>
        <w:t xml:space="preserve">Wszelkie zawiadomienia, oświadczenia, wnioski oraz informacje przekazane w formie elektronicznej </w:t>
      </w:r>
      <w:r w:rsidRPr="00E65B89">
        <w:rPr>
          <w:rFonts w:asciiTheme="majorHAnsi" w:hAnsiTheme="majorHAnsi" w:cstheme="majorHAnsi"/>
          <w:sz w:val="20"/>
          <w:szCs w:val="20"/>
        </w:rPr>
        <w:t>wymagają na żądanie każdej ze stron, niezwłocznego potwierdzenia faktu ich otrzymania.</w:t>
      </w:r>
    </w:p>
    <w:p w14:paraId="7A7ABBBB"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nie przewiduje zwołania zebrania Wykonawców.</w:t>
      </w:r>
    </w:p>
    <w:p w14:paraId="5180DE6F" w14:textId="27109D64" w:rsidR="00552FBA" w:rsidRPr="00E65B89" w:rsidRDefault="007C1427"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Osobami</w:t>
      </w:r>
      <w:r w:rsidR="00552FBA" w:rsidRPr="00E65B89">
        <w:rPr>
          <w:rFonts w:asciiTheme="majorHAnsi" w:hAnsiTheme="majorHAnsi" w:cstheme="majorHAnsi"/>
          <w:sz w:val="20"/>
          <w:szCs w:val="20"/>
        </w:rPr>
        <w:t xml:space="preserve"> uprawnion</w:t>
      </w:r>
      <w:r w:rsidRPr="00E65B89">
        <w:rPr>
          <w:rFonts w:asciiTheme="majorHAnsi" w:hAnsiTheme="majorHAnsi" w:cstheme="majorHAnsi"/>
          <w:sz w:val="20"/>
          <w:szCs w:val="20"/>
        </w:rPr>
        <w:t>ymi</w:t>
      </w:r>
      <w:r w:rsidR="00552FBA" w:rsidRPr="00E65B89">
        <w:rPr>
          <w:rFonts w:asciiTheme="majorHAnsi" w:hAnsiTheme="majorHAnsi" w:cstheme="majorHAnsi"/>
          <w:sz w:val="20"/>
          <w:szCs w:val="20"/>
        </w:rPr>
        <w:t xml:space="preserve"> przez Zamawiającego do porozumiewania się z Wykonawcami</w:t>
      </w:r>
      <w:r w:rsidRPr="00E65B89">
        <w:rPr>
          <w:rFonts w:asciiTheme="majorHAnsi" w:hAnsiTheme="majorHAnsi" w:cstheme="majorHAnsi"/>
          <w:sz w:val="20"/>
          <w:szCs w:val="20"/>
        </w:rPr>
        <w:t>,</w:t>
      </w:r>
      <w:r w:rsidR="00552FBA" w:rsidRPr="00E65B89">
        <w:rPr>
          <w:rFonts w:asciiTheme="majorHAnsi" w:hAnsiTheme="majorHAnsi" w:cstheme="majorHAnsi"/>
          <w:sz w:val="20"/>
          <w:szCs w:val="20"/>
        </w:rPr>
        <w:t xml:space="preserve"> </w:t>
      </w:r>
      <w:r w:rsidRPr="00E65B89">
        <w:rPr>
          <w:rFonts w:asciiTheme="majorHAnsi" w:hAnsiTheme="majorHAnsi" w:cstheme="majorHAnsi"/>
          <w:sz w:val="20"/>
          <w:szCs w:val="20"/>
        </w:rPr>
        <w:t xml:space="preserve">osobami potwierdzającymi złożenie dokumentów w formie elektronicznej </w:t>
      </w:r>
      <w:r w:rsidR="0043752D" w:rsidRPr="00E65B89">
        <w:rPr>
          <w:rFonts w:asciiTheme="majorHAnsi" w:hAnsiTheme="majorHAnsi" w:cstheme="majorHAnsi"/>
          <w:sz w:val="20"/>
          <w:szCs w:val="20"/>
        </w:rPr>
        <w:t>są</w:t>
      </w:r>
      <w:r w:rsidR="00552FBA" w:rsidRPr="00E65B89">
        <w:rPr>
          <w:rFonts w:asciiTheme="majorHAnsi" w:hAnsiTheme="majorHAnsi" w:cstheme="majorHAnsi"/>
          <w:sz w:val="20"/>
          <w:szCs w:val="20"/>
        </w:rPr>
        <w:t>:</w:t>
      </w:r>
    </w:p>
    <w:p w14:paraId="57E21892" w14:textId="0FD0D4BC" w:rsidR="00552FBA" w:rsidRPr="00E65B89" w:rsidRDefault="00552FBA" w:rsidP="003108AA">
      <w:pPr>
        <w:numPr>
          <w:ilvl w:val="0"/>
          <w:numId w:val="22"/>
        </w:numPr>
        <w:tabs>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b/>
          <w:sz w:val="20"/>
          <w:szCs w:val="20"/>
        </w:rPr>
        <w:t xml:space="preserve">Pan </w:t>
      </w:r>
      <w:r w:rsidR="007C1427" w:rsidRPr="00E65B89">
        <w:rPr>
          <w:rFonts w:asciiTheme="majorHAnsi" w:hAnsiTheme="majorHAnsi" w:cstheme="majorHAnsi"/>
          <w:b/>
          <w:sz w:val="20"/>
          <w:szCs w:val="20"/>
        </w:rPr>
        <w:t>Marcin Alberczak</w:t>
      </w:r>
      <w:r w:rsidRPr="00E65B89">
        <w:rPr>
          <w:rFonts w:asciiTheme="majorHAnsi" w:hAnsiTheme="majorHAnsi" w:cstheme="majorHAnsi"/>
          <w:sz w:val="20"/>
          <w:szCs w:val="20"/>
        </w:rPr>
        <w:t>;</w:t>
      </w:r>
    </w:p>
    <w:p w14:paraId="17D5877C" w14:textId="507D933C" w:rsidR="00552FBA" w:rsidRPr="00E65B89" w:rsidRDefault="007C1427" w:rsidP="003108AA">
      <w:pPr>
        <w:numPr>
          <w:ilvl w:val="0"/>
          <w:numId w:val="22"/>
        </w:numPr>
        <w:tabs>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b/>
          <w:sz w:val="20"/>
          <w:szCs w:val="20"/>
        </w:rPr>
        <w:t>Pan Tomasz Witaszczyk</w:t>
      </w:r>
    </w:p>
    <w:p w14:paraId="75BB6FD8" w14:textId="53C772D9" w:rsidR="00552FBA" w:rsidRDefault="00552FBA" w:rsidP="002E374F">
      <w:pPr>
        <w:tabs>
          <w:tab w:val="left" w:pos="851"/>
        </w:tabs>
        <w:spacing w:after="40"/>
        <w:jc w:val="both"/>
        <w:rPr>
          <w:rFonts w:asciiTheme="majorHAnsi" w:hAnsiTheme="majorHAnsi" w:cstheme="majorHAnsi"/>
          <w:sz w:val="20"/>
          <w:szCs w:val="20"/>
        </w:rPr>
      </w:pPr>
      <w:r w:rsidRPr="00E65B89">
        <w:rPr>
          <w:rFonts w:asciiTheme="majorHAnsi" w:hAnsiTheme="majorHAnsi" w:cstheme="majorHAns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258DCB4C" w14:textId="77777777" w:rsidR="00E1475A" w:rsidRPr="00E65B89" w:rsidRDefault="00E1475A" w:rsidP="002E374F">
      <w:pPr>
        <w:tabs>
          <w:tab w:val="left" w:pos="851"/>
        </w:tabs>
        <w:spacing w:after="40"/>
        <w:jc w:val="both"/>
        <w:rPr>
          <w:rFonts w:asciiTheme="majorHAnsi" w:hAnsiTheme="majorHAnsi" w:cstheme="majorHAnsi"/>
          <w:sz w:val="20"/>
          <w:szCs w:val="20"/>
        </w:rPr>
      </w:pPr>
    </w:p>
    <w:p w14:paraId="32BE9C78" w14:textId="59ACD6BE" w:rsidR="00552FBA" w:rsidRPr="00E65B89" w:rsidRDefault="00080477" w:rsidP="001D4D5D">
      <w:pPr>
        <w:pStyle w:val="pkt1"/>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VIII. </w:t>
      </w:r>
      <w:r w:rsidRPr="00E65B89">
        <w:rPr>
          <w:rFonts w:asciiTheme="majorHAnsi" w:hAnsiTheme="majorHAnsi" w:cstheme="majorHAnsi"/>
          <w:b/>
          <w:sz w:val="20"/>
        </w:rPr>
        <w:tab/>
        <w:t>Wymagania dotyczące wadium</w:t>
      </w:r>
      <w:r w:rsidRPr="00E65B89">
        <w:rPr>
          <w:rFonts w:asciiTheme="majorHAnsi" w:hAnsiTheme="majorHAnsi" w:cstheme="majorHAnsi"/>
          <w:b/>
          <w:sz w:val="20"/>
          <w:lang w:val="en-US"/>
        </w:rPr>
        <w:t>.</w:t>
      </w:r>
    </w:p>
    <w:p w14:paraId="4E2D8913" w14:textId="77777777" w:rsidR="00E92330" w:rsidRDefault="00E92330" w:rsidP="002B58D9">
      <w:pPr>
        <w:tabs>
          <w:tab w:val="num" w:pos="480"/>
        </w:tabs>
        <w:spacing w:after="40"/>
        <w:jc w:val="both"/>
        <w:rPr>
          <w:rFonts w:asciiTheme="majorHAnsi" w:hAnsiTheme="majorHAnsi" w:cstheme="majorHAnsi"/>
          <w:bCs/>
          <w:sz w:val="20"/>
          <w:szCs w:val="20"/>
        </w:rPr>
      </w:pPr>
      <w:r w:rsidRPr="00E92330">
        <w:rPr>
          <w:rFonts w:asciiTheme="majorHAnsi" w:hAnsiTheme="majorHAnsi" w:cstheme="majorHAnsi"/>
          <w:bCs/>
          <w:sz w:val="20"/>
          <w:szCs w:val="20"/>
        </w:rPr>
        <w:t>1.</w:t>
      </w:r>
      <w:r w:rsidRPr="00E92330">
        <w:rPr>
          <w:rFonts w:asciiTheme="majorHAnsi" w:hAnsiTheme="majorHAnsi" w:cstheme="majorHAnsi"/>
          <w:bCs/>
          <w:sz w:val="20"/>
          <w:szCs w:val="20"/>
        </w:rPr>
        <w:tab/>
        <w:t xml:space="preserve">Wykonawca zobowiązany jest wnieść wadium w wysokości </w:t>
      </w:r>
      <w:r w:rsidRPr="00E92330">
        <w:rPr>
          <w:rFonts w:asciiTheme="majorHAnsi" w:hAnsiTheme="majorHAnsi" w:cstheme="majorHAnsi"/>
          <w:b/>
          <w:bCs/>
          <w:sz w:val="20"/>
          <w:szCs w:val="20"/>
        </w:rPr>
        <w:t>14 000,00 PLN</w:t>
      </w:r>
      <w:r w:rsidRPr="00E92330">
        <w:rPr>
          <w:rFonts w:asciiTheme="majorHAnsi" w:hAnsiTheme="majorHAnsi" w:cstheme="majorHAnsi"/>
          <w:bCs/>
          <w:sz w:val="20"/>
          <w:szCs w:val="20"/>
        </w:rPr>
        <w:t xml:space="preserve"> przed upływem terminu składania ofert.</w:t>
      </w:r>
    </w:p>
    <w:p w14:paraId="05CB5DC6" w14:textId="43F06D7A"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2.</w:t>
      </w:r>
      <w:r w:rsidRPr="002B58D9">
        <w:rPr>
          <w:rFonts w:asciiTheme="majorHAnsi" w:hAnsiTheme="majorHAnsi" w:cstheme="majorHAnsi"/>
          <w:bCs/>
          <w:sz w:val="20"/>
          <w:szCs w:val="20"/>
        </w:rPr>
        <w:tab/>
        <w:t xml:space="preserve">Wadium może być wniesione w jednej lub kilku z form określonych w art. 45 ust. 6 ustawy. </w:t>
      </w:r>
    </w:p>
    <w:p w14:paraId="5AD243DF" w14:textId="257D95D6" w:rsidR="0092487D"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3.</w:t>
      </w:r>
      <w:r w:rsidRPr="002B58D9">
        <w:rPr>
          <w:rFonts w:asciiTheme="majorHAnsi" w:hAnsiTheme="majorHAnsi" w:cstheme="majorHAnsi"/>
          <w:bCs/>
          <w:sz w:val="20"/>
          <w:szCs w:val="20"/>
        </w:rPr>
        <w:tab/>
      </w:r>
      <w:r w:rsidR="00E4187A" w:rsidRPr="00E4187A">
        <w:rPr>
          <w:rFonts w:asciiTheme="majorHAnsi" w:hAnsiTheme="majorHAnsi" w:cstheme="majorHAnsi"/>
          <w:bCs/>
          <w:sz w:val="20"/>
          <w:szCs w:val="20"/>
        </w:rPr>
        <w:t>Uwaga! Wadium wnoszone w poręczeniach, gwarancjach bankowych, gwarancjach ubezpieczeniowych lub poręczeniach udzielanych przez podmioty, o których mowa w art. 45 ust. 6 pkt 5) ustawy, należy zdeponować przed upływem terminu składania ofert w siedzibie Zamawiającego przy ul. Stefana Złotnickiego 12, 98-220 Zduńska Wola – Kancelaria i zaadresować zgodnie z</w:t>
      </w:r>
      <w:r w:rsidR="00986000">
        <w:rPr>
          <w:rFonts w:asciiTheme="majorHAnsi" w:hAnsiTheme="majorHAnsi" w:cstheme="majorHAnsi"/>
          <w:bCs/>
          <w:sz w:val="20"/>
          <w:szCs w:val="20"/>
        </w:rPr>
        <w:t> </w:t>
      </w:r>
      <w:r w:rsidR="00E4187A" w:rsidRPr="00E4187A">
        <w:rPr>
          <w:rFonts w:asciiTheme="majorHAnsi" w:hAnsiTheme="majorHAnsi" w:cstheme="majorHAnsi"/>
          <w:bCs/>
          <w:sz w:val="20"/>
          <w:szCs w:val="20"/>
        </w:rPr>
        <w:t>opisem przedstawionym w rozdziale X SIWZ. Godziny pracy Urzędu Miasta: w poniedziałki od godz. 7:30 do godz. 17:00 oraz od wtorku do piątku od godz. 7:30 do godz. 15:30.</w:t>
      </w:r>
    </w:p>
    <w:p w14:paraId="65D929FA" w14:textId="021A92D5"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Z treści tych dokumentów musi wynikać bezwarunkowe, (na każde pisemne żądanie zgłoszone przez Zamawiającego) zobowiązanie Gwaranta do wypłaty Zamawiającemu pełnej kwoty wadium w okolicznościach określonych w art. 46 ust. 4a i ust. 5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46 ust. 4a i 5 ustawy. Termin ten musi uwzględniać w szczególności czas niezbędny na dostarczenie pisemnego żądania zapłaty Zamawiającego do Gwaranta lub Poręczyciela.</w:t>
      </w:r>
    </w:p>
    <w:p w14:paraId="572C4CBC"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4.</w:t>
      </w:r>
      <w:r w:rsidRPr="002B58D9">
        <w:rPr>
          <w:rFonts w:asciiTheme="majorHAnsi" w:hAnsiTheme="majorHAnsi" w:cstheme="majorHAnsi"/>
          <w:bCs/>
          <w:sz w:val="20"/>
          <w:szCs w:val="20"/>
        </w:rPr>
        <w:tab/>
        <w:t>Wadium wnoszone w pieniądzu należy wpłacić przelewem przed upływem terminu składania ofert na rachunek bankowy Zamawiającego:</w:t>
      </w:r>
    </w:p>
    <w:p w14:paraId="5988BE3C" w14:textId="2B330627" w:rsidR="002B58D9" w:rsidRPr="002B58D9" w:rsidRDefault="002B58D9" w:rsidP="002B58D9">
      <w:pPr>
        <w:tabs>
          <w:tab w:val="num" w:pos="480"/>
        </w:tabs>
        <w:spacing w:after="40"/>
        <w:jc w:val="center"/>
        <w:rPr>
          <w:rFonts w:asciiTheme="majorHAnsi" w:hAnsiTheme="majorHAnsi" w:cstheme="majorHAnsi"/>
          <w:bCs/>
          <w:sz w:val="20"/>
          <w:szCs w:val="20"/>
        </w:rPr>
      </w:pPr>
      <w:r w:rsidRPr="002B58D9">
        <w:rPr>
          <w:rFonts w:asciiTheme="majorHAnsi" w:hAnsiTheme="majorHAnsi" w:cstheme="majorHAnsi"/>
          <w:bCs/>
          <w:sz w:val="20"/>
          <w:szCs w:val="20"/>
        </w:rPr>
        <w:t>Ludowy Bank Spółdzielczy w Zduńskiej Woli</w:t>
      </w:r>
    </w:p>
    <w:p w14:paraId="6DF6D9E3" w14:textId="77777777" w:rsidR="002B58D9" w:rsidRPr="002B58D9" w:rsidRDefault="002B58D9" w:rsidP="002B58D9">
      <w:pPr>
        <w:tabs>
          <w:tab w:val="num" w:pos="480"/>
        </w:tabs>
        <w:spacing w:after="40"/>
        <w:jc w:val="center"/>
        <w:rPr>
          <w:rFonts w:asciiTheme="majorHAnsi" w:hAnsiTheme="majorHAnsi" w:cstheme="majorHAnsi"/>
          <w:bCs/>
          <w:sz w:val="20"/>
          <w:szCs w:val="20"/>
        </w:rPr>
      </w:pPr>
      <w:r w:rsidRPr="002B58D9">
        <w:rPr>
          <w:rFonts w:asciiTheme="majorHAnsi" w:hAnsiTheme="majorHAnsi" w:cstheme="majorHAnsi"/>
          <w:bCs/>
          <w:sz w:val="20"/>
          <w:szCs w:val="20"/>
        </w:rPr>
        <w:t>Nr konta 81 9279 0007 0071 1166 2000 0120.</w:t>
      </w:r>
    </w:p>
    <w:p w14:paraId="3211CE5B"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5.</w:t>
      </w:r>
      <w:r w:rsidRPr="002B58D9">
        <w:rPr>
          <w:rFonts w:asciiTheme="majorHAnsi" w:hAnsiTheme="majorHAnsi" w:cstheme="majorHAnsi"/>
          <w:bCs/>
          <w:sz w:val="20"/>
          <w:szCs w:val="20"/>
        </w:rPr>
        <w:tab/>
        <w:t>Zamawiający dokona zwrotu wadium, zgodnie z warunkami określonymi w art. 46 ustawy.</w:t>
      </w:r>
    </w:p>
    <w:p w14:paraId="70263A52"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6.</w:t>
      </w:r>
      <w:r w:rsidRPr="002B58D9">
        <w:rPr>
          <w:rFonts w:asciiTheme="majorHAnsi" w:hAnsiTheme="majorHAnsi" w:cstheme="majorHAnsi"/>
          <w:bCs/>
          <w:sz w:val="20"/>
          <w:szCs w:val="20"/>
        </w:rPr>
        <w:tab/>
        <w:t>Wykonawca zobowiązany jest wnieść wadium na cały okres związania oferta, określony w rozdziale IX SIWZ.</w:t>
      </w:r>
    </w:p>
    <w:p w14:paraId="05983DA6"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7.</w:t>
      </w:r>
      <w:r w:rsidRPr="002B58D9">
        <w:rPr>
          <w:rFonts w:asciiTheme="majorHAnsi" w:hAnsiTheme="majorHAnsi" w:cstheme="majorHAnsi"/>
          <w:bCs/>
          <w:sz w:val="20"/>
          <w:szCs w:val="20"/>
        </w:rPr>
        <w:tab/>
        <w:t>Zamawiający zatrzymuje wadium zgodnie z warunkami określonymi w art. 46 ustawy.</w:t>
      </w:r>
    </w:p>
    <w:p w14:paraId="4ADE7D2A" w14:textId="3C81C579" w:rsidR="005B6357"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8.</w:t>
      </w:r>
      <w:r w:rsidRPr="002B58D9">
        <w:rPr>
          <w:rFonts w:asciiTheme="majorHAnsi" w:hAnsiTheme="majorHAnsi" w:cstheme="majorHAnsi"/>
          <w:bCs/>
          <w:sz w:val="20"/>
          <w:szCs w:val="20"/>
        </w:rPr>
        <w:tab/>
        <w:t>Skuteczne wniesienie wadium w pieniądzu następuje z chwilą uznania środków pieniężnych na rachunku bankowym Zamawiającego, o którym mowa w rozdz. VIII. 4 niniejszej SIWZ, przed upływem terminu składania ofert (tj. przed upływem dnia i godziny wyznaczonej jako ostateczny termin składania ofert).</w:t>
      </w:r>
    </w:p>
    <w:p w14:paraId="5D6870F7" w14:textId="77777777" w:rsidR="002B58D9" w:rsidRPr="00E65B89" w:rsidRDefault="002B58D9" w:rsidP="002E374F">
      <w:pPr>
        <w:tabs>
          <w:tab w:val="num" w:pos="480"/>
        </w:tabs>
        <w:spacing w:after="40"/>
        <w:jc w:val="both"/>
        <w:rPr>
          <w:rFonts w:asciiTheme="majorHAnsi" w:hAnsiTheme="majorHAnsi" w:cstheme="majorHAnsi"/>
          <w:b/>
          <w:sz w:val="20"/>
          <w:szCs w:val="20"/>
        </w:rPr>
      </w:pPr>
    </w:p>
    <w:p w14:paraId="47A56A05" w14:textId="047B8C07" w:rsidR="00552FBA" w:rsidRPr="00E65B89" w:rsidRDefault="00080477" w:rsidP="004F6956">
      <w:pPr>
        <w:keepNext/>
        <w:tabs>
          <w:tab w:val="num" w:pos="48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IX. </w:t>
      </w:r>
      <w:r w:rsidRPr="00E65B89">
        <w:rPr>
          <w:rFonts w:asciiTheme="majorHAnsi" w:hAnsiTheme="majorHAnsi" w:cstheme="majorHAnsi"/>
          <w:b/>
          <w:sz w:val="20"/>
          <w:szCs w:val="20"/>
        </w:rPr>
        <w:tab/>
        <w:t>Termin związania ofertą.</w:t>
      </w:r>
    </w:p>
    <w:p w14:paraId="350EF4D5" w14:textId="07BF4C62" w:rsidR="00552FBA" w:rsidRPr="00E65B89" w:rsidRDefault="00552FBA" w:rsidP="004F6956">
      <w:pPr>
        <w:keepNext/>
        <w:spacing w:after="40"/>
        <w:ind w:left="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będzie związany ofertą przez okres </w:t>
      </w:r>
      <w:r w:rsidR="00982FA2" w:rsidRPr="00E65B89">
        <w:rPr>
          <w:rFonts w:asciiTheme="majorHAnsi" w:hAnsiTheme="majorHAnsi" w:cstheme="majorHAnsi"/>
          <w:b/>
          <w:sz w:val="20"/>
          <w:szCs w:val="20"/>
        </w:rPr>
        <w:t>30</w:t>
      </w:r>
      <w:r w:rsidRPr="00E65B89">
        <w:rPr>
          <w:rFonts w:asciiTheme="majorHAnsi" w:hAnsiTheme="majorHAnsi" w:cstheme="majorHAnsi"/>
          <w:b/>
          <w:sz w:val="20"/>
          <w:szCs w:val="20"/>
        </w:rPr>
        <w:t xml:space="preserve"> dni</w:t>
      </w:r>
      <w:r w:rsidRPr="00E65B89">
        <w:rPr>
          <w:rFonts w:asciiTheme="majorHAnsi" w:hAnsiTheme="majorHAnsi" w:cstheme="majorHAnsi"/>
          <w:sz w:val="20"/>
          <w:szCs w:val="20"/>
        </w:rPr>
        <w:t>. Bieg terminu związania ofertą rozpoczyna się wraz z upływem terminu składania ofert. (art. 85 ust. 5 ustawy PZP).</w:t>
      </w:r>
    </w:p>
    <w:p w14:paraId="67A5D246" w14:textId="77777777" w:rsidR="00080477" w:rsidRPr="00E65B89" w:rsidRDefault="00080477" w:rsidP="002E374F">
      <w:pPr>
        <w:spacing w:after="40"/>
        <w:jc w:val="both"/>
        <w:rPr>
          <w:rFonts w:asciiTheme="majorHAnsi" w:hAnsiTheme="majorHAnsi" w:cstheme="majorHAnsi"/>
          <w:b/>
          <w:sz w:val="20"/>
          <w:szCs w:val="20"/>
        </w:rPr>
      </w:pPr>
    </w:p>
    <w:p w14:paraId="38B96437" w14:textId="7F151A7B" w:rsidR="00552FBA" w:rsidRPr="00E65B89" w:rsidRDefault="00080477" w:rsidP="00BA2B87">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lastRenderedPageBreak/>
        <w:t xml:space="preserve">X. </w:t>
      </w:r>
      <w:r w:rsidRPr="00E65B89">
        <w:rPr>
          <w:rFonts w:asciiTheme="majorHAnsi" w:hAnsiTheme="majorHAnsi" w:cstheme="majorHAnsi"/>
          <w:b/>
          <w:sz w:val="20"/>
          <w:szCs w:val="20"/>
        </w:rPr>
        <w:tab/>
        <w:t>Opis sposobu przygotowywania ofert.</w:t>
      </w:r>
    </w:p>
    <w:p w14:paraId="3CCBEED0" w14:textId="77777777" w:rsidR="00552FBA" w:rsidRPr="00E65B89" w:rsidRDefault="00552FBA" w:rsidP="00BA2B87">
      <w:pPr>
        <w:keepNext/>
        <w:numPr>
          <w:ilvl w:val="0"/>
          <w:numId w:val="10"/>
        </w:numPr>
        <w:tabs>
          <w:tab w:val="clear" w:pos="723"/>
          <w:tab w:val="left" w:pos="426"/>
          <w:tab w:val="left" w:pos="480"/>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musi zawierać następujące oświadczenia i dokumenty: </w:t>
      </w:r>
    </w:p>
    <w:p w14:paraId="769579E6" w14:textId="5D8C4C3E" w:rsidR="00552FBA" w:rsidRPr="00E65B89" w:rsidRDefault="00552FBA" w:rsidP="003108AA">
      <w:pPr>
        <w:keepNext/>
        <w:numPr>
          <w:ilvl w:val="2"/>
          <w:numId w:val="18"/>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wypełniony </w:t>
      </w:r>
      <w:r w:rsidRPr="00E65B89">
        <w:rPr>
          <w:rFonts w:asciiTheme="majorHAnsi" w:hAnsiTheme="majorHAnsi" w:cstheme="majorHAnsi"/>
          <w:b/>
          <w:sz w:val="20"/>
          <w:szCs w:val="20"/>
        </w:rPr>
        <w:t>formularz ofertowy</w:t>
      </w:r>
      <w:r w:rsidRPr="00E65B89">
        <w:rPr>
          <w:rFonts w:asciiTheme="majorHAnsi" w:hAnsiTheme="majorHAnsi" w:cstheme="majorHAnsi"/>
          <w:sz w:val="20"/>
          <w:szCs w:val="20"/>
        </w:rPr>
        <w:t xml:space="preserve"> sporządzony z wykorzystaniem wzoru stanowiącego</w:t>
      </w:r>
      <w:r w:rsidRPr="00E65B89">
        <w:rPr>
          <w:rFonts w:asciiTheme="majorHAnsi" w:hAnsiTheme="majorHAnsi" w:cstheme="majorHAnsi"/>
          <w:b/>
          <w:sz w:val="20"/>
          <w:szCs w:val="20"/>
        </w:rPr>
        <w:t xml:space="preserve"> Załącznik nr</w:t>
      </w:r>
      <w:r w:rsidR="00BA2B87" w:rsidRPr="00E65B89">
        <w:rPr>
          <w:rFonts w:asciiTheme="majorHAnsi" w:hAnsiTheme="majorHAnsi" w:cstheme="majorHAnsi"/>
          <w:b/>
          <w:sz w:val="20"/>
          <w:szCs w:val="20"/>
        </w:rPr>
        <w:t xml:space="preserve"> 1</w:t>
      </w:r>
      <w:r w:rsidRPr="00E65B89">
        <w:rPr>
          <w:rFonts w:asciiTheme="majorHAnsi" w:hAnsiTheme="majorHAnsi" w:cstheme="majorHAnsi"/>
          <w:b/>
          <w:sz w:val="20"/>
          <w:szCs w:val="20"/>
        </w:rPr>
        <w:t xml:space="preserve"> </w:t>
      </w:r>
      <w:r w:rsidR="00E869CD" w:rsidRPr="00E65B89">
        <w:rPr>
          <w:rFonts w:asciiTheme="majorHAnsi" w:hAnsiTheme="majorHAnsi" w:cstheme="majorHAnsi"/>
          <w:sz w:val="20"/>
          <w:szCs w:val="20"/>
        </w:rPr>
        <w:t>do SIWZ;</w:t>
      </w:r>
    </w:p>
    <w:p w14:paraId="321AFC4A" w14:textId="06C0D545" w:rsidR="0045589E" w:rsidRPr="00E65B89" w:rsidRDefault="0045589E" w:rsidP="003108AA">
      <w:pPr>
        <w:numPr>
          <w:ilvl w:val="2"/>
          <w:numId w:val="18"/>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oświadczenia</w:t>
      </w:r>
      <w:r w:rsidR="00552FBA" w:rsidRPr="00E65B89">
        <w:rPr>
          <w:rFonts w:asciiTheme="majorHAnsi" w:hAnsiTheme="majorHAnsi" w:cstheme="majorHAnsi"/>
          <w:sz w:val="20"/>
          <w:szCs w:val="20"/>
        </w:rPr>
        <w:t xml:space="preserve"> wymienione w rozdziale VI. 1</w:t>
      </w:r>
      <w:r w:rsidR="009008F0" w:rsidRPr="00E65B89">
        <w:rPr>
          <w:rFonts w:asciiTheme="majorHAnsi" w:hAnsiTheme="majorHAnsi" w:cstheme="majorHAnsi"/>
          <w:sz w:val="20"/>
          <w:szCs w:val="20"/>
        </w:rPr>
        <w:t>-</w:t>
      </w:r>
      <w:r w:rsidR="003211C9" w:rsidRPr="00E65B89">
        <w:rPr>
          <w:rFonts w:asciiTheme="majorHAnsi" w:hAnsiTheme="majorHAnsi" w:cstheme="majorHAnsi"/>
          <w:sz w:val="20"/>
          <w:szCs w:val="20"/>
        </w:rPr>
        <w:t>5</w:t>
      </w:r>
      <w:r w:rsidR="00552FBA" w:rsidRPr="00E65B89">
        <w:rPr>
          <w:rFonts w:asciiTheme="majorHAnsi" w:hAnsiTheme="majorHAnsi" w:cstheme="majorHAnsi"/>
          <w:sz w:val="20"/>
          <w:szCs w:val="20"/>
        </w:rPr>
        <w:t xml:space="preserve"> niniejszej SIWZ;</w:t>
      </w:r>
    </w:p>
    <w:p w14:paraId="3775984C" w14:textId="365C3A4B" w:rsidR="00552FBA" w:rsidRPr="00E65B89" w:rsidRDefault="00552FBA" w:rsidP="002E374F">
      <w:pPr>
        <w:numPr>
          <w:ilvl w:val="0"/>
          <w:numId w:val="10"/>
        </w:numPr>
        <w:tabs>
          <w:tab w:val="clear" w:pos="723"/>
          <w:tab w:val="num" w:pos="426"/>
          <w:tab w:val="left" w:pos="851"/>
        </w:tab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Oferta </w:t>
      </w:r>
      <w:r w:rsidRPr="00E65B89">
        <w:rPr>
          <w:rFonts w:asciiTheme="majorHAnsi" w:hAnsiTheme="majorHAnsi" w:cstheme="majorHAns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Dokumenty sporządzone w języku obcym są składane wraz z tłumaczeniem na język polski.</w:t>
      </w:r>
    </w:p>
    <w:p w14:paraId="54D570F4"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Treść złożonej oferty musi odpowiadać treści SIWZ.</w:t>
      </w:r>
    </w:p>
    <w:p w14:paraId="10E2D48F" w14:textId="4F40B3C9"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poniesie wszelkie koszty związane z prz</w:t>
      </w:r>
      <w:r w:rsidR="00982FA2" w:rsidRPr="00E65B89">
        <w:rPr>
          <w:rFonts w:asciiTheme="majorHAnsi" w:hAnsiTheme="majorHAnsi" w:cstheme="majorHAnsi"/>
          <w:sz w:val="20"/>
          <w:szCs w:val="20"/>
        </w:rPr>
        <w:t>ygotowaniem i złożeniem oferty.</w:t>
      </w:r>
    </w:p>
    <w:p w14:paraId="69011E4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Poprawki lub zmiany (również przy użyciu korektora) w ofercie, powinny być parafowane własnoręcznie przez osobę podpisującą ofertę.</w:t>
      </w:r>
    </w:p>
    <w:p w14:paraId="418E1CD8" w14:textId="77777777" w:rsidR="00552FBA" w:rsidRPr="00E65B89" w:rsidRDefault="00552FBA" w:rsidP="00270E50">
      <w:pPr>
        <w:keepNext/>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Ofertę należy złożyć w zamkniętej kopercie, w siedzibie Zamawiającego i oznakować w następujący sposób:</w:t>
      </w:r>
    </w:p>
    <w:p w14:paraId="70F7D51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p>
    <w:p w14:paraId="3EEC1F82"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ul. Stefana Złotnickiego 12</w:t>
      </w:r>
    </w:p>
    <w:p w14:paraId="0A178FE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98-220 Zduńska Wola</w:t>
      </w:r>
    </w:p>
    <w:p w14:paraId="2D5DFFCD" w14:textId="637F10BC" w:rsidR="000C6CE4" w:rsidRPr="00E65B89" w:rsidRDefault="00552FBA"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Oferta w postępowaniu </w:t>
      </w:r>
      <w:r w:rsidR="000C6CE4" w:rsidRPr="00E65B89">
        <w:rPr>
          <w:rFonts w:asciiTheme="majorHAnsi" w:hAnsiTheme="majorHAnsi" w:cstheme="majorHAnsi"/>
          <w:b/>
          <w:sz w:val="20"/>
          <w:szCs w:val="20"/>
        </w:rPr>
        <w:t>pn.:</w:t>
      </w:r>
    </w:p>
    <w:tbl>
      <w:tblPr>
        <w:tblW w:w="20175" w:type="dxa"/>
        <w:tblLook w:val="04A0" w:firstRow="1" w:lastRow="0" w:firstColumn="1" w:lastColumn="0" w:noHBand="0" w:noVBand="1"/>
      </w:tblPr>
      <w:tblGrid>
        <w:gridCol w:w="10598"/>
        <w:gridCol w:w="9577"/>
      </w:tblGrid>
      <w:tr w:rsidR="00E92330" w:rsidRPr="00E65B89" w14:paraId="1155BF84" w14:textId="77777777" w:rsidTr="00E92330">
        <w:tc>
          <w:tcPr>
            <w:tcW w:w="10598" w:type="dxa"/>
          </w:tcPr>
          <w:p w14:paraId="654DE46B" w14:textId="00340F9C" w:rsidR="00E92330" w:rsidRPr="00BC73D2" w:rsidRDefault="00E92330" w:rsidP="00E92330">
            <w:pPr>
              <w:spacing w:after="40"/>
              <w:jc w:val="center"/>
              <w:rPr>
                <w:rFonts w:asciiTheme="majorHAnsi" w:hAnsiTheme="majorHAnsi" w:cstheme="majorHAnsi"/>
                <w:b/>
                <w:bCs/>
                <w:sz w:val="20"/>
                <w:szCs w:val="20"/>
              </w:rPr>
            </w:pPr>
            <w:r w:rsidRPr="00CC6D28">
              <w:rPr>
                <w:rFonts w:asciiTheme="majorHAnsi" w:hAnsiTheme="majorHAnsi" w:cstheme="majorHAnsi"/>
                <w:b/>
                <w:sz w:val="20"/>
                <w:szCs w:val="20"/>
              </w:rPr>
              <w:t>„</w:t>
            </w:r>
            <w:r w:rsidRPr="00893C7E">
              <w:rPr>
                <w:rFonts w:asciiTheme="majorHAnsi" w:hAnsiTheme="majorHAnsi" w:cstheme="majorHAnsi"/>
                <w:b/>
                <w:sz w:val="20"/>
                <w:szCs w:val="20"/>
              </w:rPr>
              <w:t>Utrzymanie parku  miejskiego im. Stefana Złotnickiego w Zduńskiej Woli wraz z  pielęgnacją i konserwacją uszczelnionych zbiorników wodnych o zamkniętym obiegu wody</w:t>
            </w:r>
            <w:r>
              <w:rPr>
                <w:rFonts w:asciiTheme="majorHAnsi" w:hAnsiTheme="majorHAnsi" w:cstheme="majorHAnsi"/>
                <w:b/>
                <w:sz w:val="20"/>
                <w:szCs w:val="20"/>
              </w:rPr>
              <w:t>.”</w:t>
            </w:r>
          </w:p>
        </w:tc>
        <w:tc>
          <w:tcPr>
            <w:tcW w:w="9577" w:type="dxa"/>
          </w:tcPr>
          <w:p w14:paraId="234B0D9B" w14:textId="53C91C42" w:rsidR="00E92330" w:rsidRPr="00BC73D2" w:rsidRDefault="00E92330" w:rsidP="00BC73D2">
            <w:pPr>
              <w:spacing w:after="40"/>
              <w:jc w:val="center"/>
              <w:rPr>
                <w:rFonts w:asciiTheme="majorHAnsi" w:hAnsiTheme="majorHAnsi" w:cstheme="majorHAnsi"/>
                <w:b/>
                <w:bCs/>
                <w:sz w:val="20"/>
                <w:szCs w:val="20"/>
              </w:rPr>
            </w:pPr>
            <w:r w:rsidRPr="00BC73D2">
              <w:rPr>
                <w:rFonts w:asciiTheme="majorHAnsi" w:hAnsiTheme="majorHAnsi" w:cstheme="majorHAnsi"/>
                <w:b/>
                <w:bCs/>
                <w:sz w:val="20"/>
                <w:szCs w:val="20"/>
              </w:rPr>
              <w:t>„Zakup energii elektrycznej dla Miasta Zduńska Wola w 2021 r.”</w:t>
            </w:r>
          </w:p>
        </w:tc>
      </w:tr>
      <w:tr w:rsidR="00E92330" w:rsidRPr="00E65B89" w14:paraId="31F2659C" w14:textId="77777777" w:rsidTr="00E92330">
        <w:tc>
          <w:tcPr>
            <w:tcW w:w="10598" w:type="dxa"/>
          </w:tcPr>
          <w:p w14:paraId="69C1A6D7" w14:textId="5260E136" w:rsidR="00E92330" w:rsidRPr="00BC73D2" w:rsidRDefault="00E92330" w:rsidP="00E92330">
            <w:pPr>
              <w:spacing w:after="40"/>
              <w:jc w:val="center"/>
              <w:rPr>
                <w:rFonts w:asciiTheme="majorHAnsi" w:hAnsiTheme="majorHAnsi" w:cstheme="majorHAnsi"/>
                <w:b/>
                <w:bCs/>
                <w:sz w:val="20"/>
                <w:szCs w:val="20"/>
              </w:rPr>
            </w:pPr>
            <w:r w:rsidRPr="00CC6D28">
              <w:rPr>
                <w:rFonts w:asciiTheme="majorHAnsi" w:hAnsiTheme="majorHAnsi" w:cstheme="majorHAnsi"/>
                <w:b/>
                <w:sz w:val="20"/>
                <w:szCs w:val="20"/>
              </w:rPr>
              <w:t xml:space="preserve">nr sprawy: </w:t>
            </w:r>
            <w:r w:rsidR="00EF1E9B" w:rsidRPr="00EF1E9B">
              <w:rPr>
                <w:rFonts w:asciiTheme="majorHAnsi" w:hAnsiTheme="majorHAnsi" w:cstheme="majorHAnsi"/>
                <w:b/>
                <w:sz w:val="20"/>
                <w:szCs w:val="20"/>
              </w:rPr>
              <w:t>ZEOŚ.271.9.2020.IC</w:t>
            </w:r>
          </w:p>
        </w:tc>
        <w:tc>
          <w:tcPr>
            <w:tcW w:w="9577" w:type="dxa"/>
          </w:tcPr>
          <w:p w14:paraId="21A0D404" w14:textId="7840D1E8" w:rsidR="00E92330" w:rsidRPr="00BC73D2" w:rsidRDefault="00E92330" w:rsidP="00BC73D2">
            <w:pPr>
              <w:spacing w:after="40"/>
              <w:jc w:val="center"/>
              <w:rPr>
                <w:rFonts w:asciiTheme="majorHAnsi" w:hAnsiTheme="majorHAnsi" w:cstheme="majorHAnsi"/>
                <w:b/>
                <w:bCs/>
                <w:sz w:val="20"/>
                <w:szCs w:val="20"/>
              </w:rPr>
            </w:pPr>
            <w:r w:rsidRPr="00BC73D2">
              <w:rPr>
                <w:rFonts w:asciiTheme="majorHAnsi" w:hAnsiTheme="majorHAnsi" w:cstheme="majorHAnsi"/>
                <w:b/>
                <w:bCs/>
                <w:sz w:val="20"/>
                <w:szCs w:val="20"/>
              </w:rPr>
              <w:t>nr sprawy: IT.271.46.2020</w:t>
            </w:r>
          </w:p>
        </w:tc>
      </w:tr>
    </w:tbl>
    <w:p w14:paraId="19D5EEE4" w14:textId="2A609579" w:rsidR="00552FBA" w:rsidRPr="00E65B89" w:rsidRDefault="00552FBA" w:rsidP="003C176C">
      <w:pPr>
        <w:spacing w:after="40"/>
        <w:ind w:left="1080" w:hanging="654"/>
        <w:jc w:val="both"/>
        <w:rPr>
          <w:rFonts w:asciiTheme="majorHAnsi" w:hAnsiTheme="majorHAnsi" w:cstheme="majorHAnsi"/>
          <w:sz w:val="20"/>
          <w:szCs w:val="20"/>
        </w:rPr>
      </w:pPr>
      <w:r w:rsidRPr="00E65B89">
        <w:rPr>
          <w:rFonts w:asciiTheme="majorHAnsi" w:hAnsiTheme="majorHAnsi" w:cstheme="majorHAnsi"/>
          <w:sz w:val="20"/>
          <w:szCs w:val="20"/>
        </w:rPr>
        <w:t>i opatrzyć nazwą i dokładnym adresem Wykonawcy.</w:t>
      </w:r>
    </w:p>
    <w:p w14:paraId="3F3A5940" w14:textId="29BB27A2" w:rsidR="00552FBA" w:rsidRPr="00E65B89" w:rsidRDefault="00552FBA" w:rsidP="00064F98">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064F98" w:rsidRPr="00E65B89">
        <w:rPr>
          <w:rFonts w:asciiTheme="majorHAnsi" w:hAnsiTheme="majorHAnsi" w:cstheme="majorHAnsi"/>
          <w:bCs/>
          <w:sz w:val="20"/>
          <w:szCs w:val="20"/>
        </w:rPr>
        <w:t>(</w:t>
      </w:r>
      <w:r w:rsidR="009919AD" w:rsidRPr="009919AD">
        <w:rPr>
          <w:rFonts w:asciiTheme="majorHAnsi" w:hAnsiTheme="majorHAnsi" w:cstheme="majorHAnsi"/>
          <w:bCs/>
          <w:sz w:val="20"/>
          <w:szCs w:val="20"/>
        </w:rPr>
        <w:t>Dz.U. z 2019 r. poz. 1010</w:t>
      </w:r>
      <w:r w:rsidR="009919AD">
        <w:rPr>
          <w:rFonts w:asciiTheme="majorHAnsi" w:hAnsiTheme="majorHAnsi" w:cstheme="majorHAnsi"/>
          <w:bCs/>
          <w:sz w:val="20"/>
          <w:szCs w:val="20"/>
        </w:rPr>
        <w:t xml:space="preserve"> ze zm.</w:t>
      </w:r>
      <w:r w:rsidR="009919AD" w:rsidRPr="009919AD">
        <w:rPr>
          <w:rFonts w:asciiTheme="majorHAnsi" w:hAnsiTheme="majorHAnsi" w:cstheme="majorHAnsi"/>
          <w:bCs/>
          <w:sz w:val="20"/>
          <w:szCs w:val="20"/>
        </w:rPr>
        <w:t>)</w:t>
      </w:r>
      <w:r w:rsidRPr="00E65B89">
        <w:rPr>
          <w:rFonts w:asciiTheme="majorHAnsi" w:hAnsiTheme="majorHAnsi" w:cstheme="majorHAnsi"/>
          <w:bCs/>
          <w:sz w:val="20"/>
          <w:szCs w:val="20"/>
        </w:rPr>
        <w:t xml:space="preserve">, jeśli Wykonawca w terminie składania ofert </w:t>
      </w:r>
      <w:r w:rsidR="009D0AE9" w:rsidRPr="00E65B89">
        <w:rPr>
          <w:rFonts w:asciiTheme="majorHAnsi" w:hAnsiTheme="majorHAnsi" w:cstheme="majorHAnsi"/>
          <w:bCs/>
          <w:sz w:val="20"/>
          <w:szCs w:val="20"/>
        </w:rPr>
        <w:t>zastrzegł, że </w:t>
      </w:r>
      <w:r w:rsidRPr="00E65B89">
        <w:rPr>
          <w:rFonts w:asciiTheme="majorHAnsi" w:hAnsiTheme="majorHAnsi" w:cstheme="majorHAnsi"/>
          <w:bCs/>
          <w:sz w:val="20"/>
          <w:szCs w:val="20"/>
        </w:rPr>
        <w:t>nie mogą one być udostępniane i jednocześnie wykazał, iż zastrzeżone informacje stanowią tajemnicę przedsiębiorstwa.</w:t>
      </w:r>
    </w:p>
    <w:p w14:paraId="3C7EBD79"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65B89">
        <w:rPr>
          <w:rFonts w:asciiTheme="majorHAnsi" w:hAnsiTheme="majorHAnsi" w:cstheme="majorHAnsi"/>
          <w:color w:val="000000"/>
          <w:sz w:val="20"/>
          <w:szCs w:val="20"/>
        </w:rPr>
        <w:t>, że wszelkie oświadczenia i zaświadczenia składane w trakcie niniejszego postępowania są jawne bez zastrzeżeń.</w:t>
      </w:r>
    </w:p>
    <w:p w14:paraId="6537A0E6" w14:textId="5291D60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Zastrzeżenie informacji, które </w:t>
      </w:r>
      <w:r w:rsidRPr="00E65B89">
        <w:rPr>
          <w:rFonts w:asciiTheme="majorHAnsi" w:hAnsiTheme="majorHAnsi" w:cstheme="majorHAnsi"/>
          <w:bCs/>
          <w:sz w:val="20"/>
          <w:szCs w:val="20"/>
        </w:rPr>
        <w:t xml:space="preserve">nie stanowią tajemnicy przedsiębiorstwa w rozumieniu ustawy o zwalczaniu nieuczciwej konkurencji będzie traktowane, jako bezskuteczne i skutkować będzie zgodnie z </w:t>
      </w:r>
      <w:r w:rsidRPr="00E65B89">
        <w:rPr>
          <w:rFonts w:asciiTheme="majorHAnsi" w:hAnsiTheme="majorHAnsi" w:cstheme="majorHAnsi"/>
          <w:sz w:val="20"/>
          <w:szCs w:val="20"/>
        </w:rPr>
        <w:t xml:space="preserve">uchwałą SN z 20 października 2005 (sygn. III CZP 74/05) </w:t>
      </w:r>
      <w:r w:rsidRPr="00E65B89">
        <w:rPr>
          <w:rFonts w:asciiTheme="majorHAnsi" w:hAnsiTheme="majorHAnsi" w:cstheme="majorHAnsi"/>
          <w:bCs/>
          <w:sz w:val="20"/>
          <w:szCs w:val="20"/>
        </w:rPr>
        <w:t>ich odtajnieniem.</w:t>
      </w:r>
    </w:p>
    <w:p w14:paraId="22247E82" w14:textId="11B7FF0B"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że w przypadku kiedy wykonawca otrzyma od niego wezwanie w trybie art. 90 ustawy PZP, a</w:t>
      </w:r>
      <w:r w:rsidR="00AC13B4">
        <w:rPr>
          <w:rFonts w:asciiTheme="majorHAnsi" w:hAnsiTheme="majorHAnsi" w:cstheme="majorHAnsi"/>
          <w:bCs/>
          <w:sz w:val="20"/>
          <w:szCs w:val="20"/>
        </w:rPr>
        <w:t> </w:t>
      </w:r>
      <w:r w:rsidRPr="00E65B89">
        <w:rPr>
          <w:rFonts w:asciiTheme="majorHAnsi" w:hAnsiTheme="majorHAnsi" w:cstheme="majorHAnsi"/>
          <w:bCs/>
          <w:sz w:val="20"/>
          <w:szCs w:val="20"/>
        </w:rPr>
        <w:t>złożone przez niego wyjaśnienia i/lub dowody stanowić będą tajemnicę przedsi</w:t>
      </w:r>
      <w:r w:rsidR="000C6CE4" w:rsidRPr="00E65B89">
        <w:rPr>
          <w:rFonts w:asciiTheme="majorHAnsi" w:hAnsiTheme="majorHAnsi" w:cstheme="majorHAnsi"/>
          <w:bCs/>
          <w:sz w:val="20"/>
          <w:szCs w:val="20"/>
        </w:rPr>
        <w:t>ębiorstwa w rozumieniu ustawy o </w:t>
      </w:r>
      <w:r w:rsidRPr="00E65B89">
        <w:rPr>
          <w:rFonts w:asciiTheme="majorHAnsi" w:hAnsiTheme="majorHAnsi" w:cstheme="majorHAnsi"/>
          <w:bCs/>
          <w:sz w:val="20"/>
          <w:szCs w:val="20"/>
        </w:rPr>
        <w:t xml:space="preserve">zwalczaniu nieuczciwej konkurencji Wykonawcy będzie przysługiwało prawo zastrzeżenia ich jako tajemnica przedsiębiorstwa. Przedmiotowe zastrzeżenie zamawiający </w:t>
      </w:r>
      <w:r w:rsidR="0045589E" w:rsidRPr="00E65B89">
        <w:rPr>
          <w:rFonts w:asciiTheme="majorHAnsi" w:hAnsiTheme="majorHAnsi" w:cstheme="majorHAnsi"/>
          <w:bCs/>
          <w:sz w:val="20"/>
          <w:szCs w:val="20"/>
        </w:rPr>
        <w:t xml:space="preserve">uzna za skuteczne </w:t>
      </w:r>
      <w:r w:rsidRPr="00E65B89">
        <w:rPr>
          <w:rFonts w:asciiTheme="majorHAnsi" w:hAnsiTheme="majorHAnsi" w:cstheme="majorHAnsi"/>
          <w:bCs/>
          <w:sz w:val="20"/>
          <w:szCs w:val="20"/>
        </w:rPr>
        <w:t>wyłącznie w sytuacji kiedy Wykonawca oprócz samego zastrzeżenia, jednocześnie wykaże</w:t>
      </w:r>
      <w:r w:rsidR="0045589E" w:rsidRPr="00E65B89">
        <w:rPr>
          <w:rFonts w:asciiTheme="majorHAnsi" w:hAnsiTheme="majorHAnsi" w:cstheme="majorHAnsi"/>
          <w:bCs/>
          <w:sz w:val="20"/>
          <w:szCs w:val="20"/>
        </w:rPr>
        <w:t>,</w:t>
      </w:r>
      <w:r w:rsidRPr="00E65B89">
        <w:rPr>
          <w:rFonts w:asciiTheme="majorHAnsi" w:hAnsiTheme="majorHAnsi" w:cstheme="majorHAnsi"/>
          <w:bCs/>
          <w:sz w:val="20"/>
          <w:szCs w:val="20"/>
        </w:rPr>
        <w:t xml:space="preserve"> iż dane informacje stanowią tajemnicę przedsiębiorstwa.</w:t>
      </w:r>
    </w:p>
    <w:p w14:paraId="6D160AB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64CD4BE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 xml:space="preserve">Oferta, której treść nie będzie odpowiadać treści SIWZ, z zastrzeżeniem art. 87 ust. 2 pkt 3 ustawy PZP zostanie odrzucona (art. 89 ust. 1 pkt 2 ustawy PZP). Wszelkie niejasności i </w:t>
      </w:r>
      <w:r w:rsidR="00E23EB0" w:rsidRPr="00E65B89">
        <w:rPr>
          <w:rFonts w:asciiTheme="majorHAnsi" w:hAnsiTheme="majorHAnsi" w:cstheme="majorHAnsi"/>
          <w:sz w:val="20"/>
          <w:szCs w:val="20"/>
        </w:rPr>
        <w:t xml:space="preserve">wątpliwości </w:t>
      </w:r>
      <w:r w:rsidRPr="00E65B89">
        <w:rPr>
          <w:rFonts w:asciiTheme="majorHAnsi" w:hAnsiTheme="majorHAnsi" w:cstheme="majorHAnsi"/>
          <w:sz w:val="20"/>
          <w:szCs w:val="20"/>
        </w:rPr>
        <w:t xml:space="preserve">dotyczące treści zapisów w SIWZ należy zatem wyjaśnić z Zamawiającym przed terminem składania ofert w trybie przewidzianym w rozdziale VII niniejszej SIWZ. Przepisy ustawy PZP nie przewidują negocjacji warunków udzielenia zamówienia, w tym zapisów </w:t>
      </w:r>
      <w:r w:rsidR="00231C8F" w:rsidRPr="00E65B89">
        <w:rPr>
          <w:rFonts w:asciiTheme="majorHAnsi" w:hAnsiTheme="majorHAnsi" w:cstheme="majorHAnsi"/>
          <w:sz w:val="20"/>
          <w:szCs w:val="20"/>
        </w:rPr>
        <w:t xml:space="preserve">wzoru </w:t>
      </w:r>
      <w:r w:rsidRPr="00E65B89">
        <w:rPr>
          <w:rFonts w:asciiTheme="majorHAnsi" w:hAnsiTheme="majorHAnsi" w:cstheme="majorHAnsi"/>
          <w:sz w:val="20"/>
          <w:szCs w:val="20"/>
        </w:rPr>
        <w:t>umowy, po terminie otwarcia ofert.</w:t>
      </w:r>
    </w:p>
    <w:p w14:paraId="26E534FE" w14:textId="77777777" w:rsidR="00DD1C5A" w:rsidRPr="00E65B89" w:rsidRDefault="00DD1C5A" w:rsidP="00DD1C5A">
      <w:pPr>
        <w:spacing w:after="40"/>
        <w:jc w:val="both"/>
        <w:rPr>
          <w:rFonts w:asciiTheme="majorHAnsi" w:hAnsiTheme="majorHAnsi" w:cstheme="majorHAnsi"/>
          <w:sz w:val="20"/>
          <w:szCs w:val="20"/>
        </w:rPr>
      </w:pPr>
    </w:p>
    <w:p w14:paraId="71ECE3AC" w14:textId="45983011" w:rsidR="00552FBA" w:rsidRPr="00E65B89" w:rsidRDefault="00080477" w:rsidP="004C3342">
      <w:pPr>
        <w:keepNext/>
        <w:tabs>
          <w:tab w:val="num" w:pos="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 </w:t>
      </w:r>
      <w:r w:rsidRPr="00E65B89">
        <w:rPr>
          <w:rFonts w:asciiTheme="majorHAnsi" w:hAnsiTheme="majorHAnsi" w:cstheme="majorHAnsi"/>
          <w:b/>
          <w:sz w:val="20"/>
          <w:szCs w:val="20"/>
        </w:rPr>
        <w:tab/>
        <w:t>Miejsce i termin składania i otwarcia ofert.</w:t>
      </w:r>
    </w:p>
    <w:p w14:paraId="459B7F13" w14:textId="22048999" w:rsidR="00806F4F" w:rsidRPr="00806F4F" w:rsidRDefault="00806F4F" w:rsidP="00806F4F">
      <w:pPr>
        <w:keepNext/>
        <w:numPr>
          <w:ilvl w:val="0"/>
          <w:numId w:val="15"/>
        </w:numPr>
        <w:tabs>
          <w:tab w:val="clear" w:pos="2340"/>
          <w:tab w:val="num" w:pos="426"/>
          <w:tab w:val="left" w:pos="3855"/>
        </w:tabs>
        <w:spacing w:after="40"/>
        <w:ind w:left="426" w:hanging="426"/>
        <w:jc w:val="both"/>
        <w:rPr>
          <w:rFonts w:asciiTheme="majorHAnsi" w:eastAsia="Arial Unicode MS" w:hAnsiTheme="majorHAnsi" w:cstheme="majorHAnsi"/>
          <w:sz w:val="20"/>
          <w:szCs w:val="20"/>
        </w:rPr>
      </w:pPr>
      <w:r w:rsidRPr="00806F4F">
        <w:rPr>
          <w:rFonts w:asciiTheme="majorHAnsi" w:eastAsia="Arial Unicode MS" w:hAnsiTheme="majorHAnsi" w:cstheme="majorHAnsi"/>
          <w:sz w:val="20"/>
          <w:szCs w:val="20"/>
        </w:rPr>
        <w:t xml:space="preserve">Ofertę należy złożyć w siedzibie Zamawiającego przy ul. Stefana Złotnickiego 12, 98-220 Zduńska Wola w Kancelarii poprzez przekazanie jej pracownikowi Urzędu Miasta Zduńska Wola, do dnia </w:t>
      </w:r>
      <w:r w:rsidR="00E92330">
        <w:rPr>
          <w:rFonts w:asciiTheme="majorHAnsi" w:eastAsia="Arial Unicode MS" w:hAnsiTheme="majorHAnsi" w:cstheme="majorHAnsi"/>
          <w:b/>
          <w:bCs/>
          <w:sz w:val="20"/>
          <w:szCs w:val="20"/>
        </w:rPr>
        <w:t>08</w:t>
      </w:r>
      <w:r w:rsidRPr="00806F4F">
        <w:rPr>
          <w:rFonts w:asciiTheme="majorHAnsi" w:eastAsia="Arial Unicode MS" w:hAnsiTheme="majorHAnsi" w:cstheme="majorHAnsi"/>
          <w:b/>
          <w:bCs/>
          <w:sz w:val="20"/>
          <w:szCs w:val="20"/>
        </w:rPr>
        <w:t>.0</w:t>
      </w:r>
      <w:r w:rsidR="00E92330">
        <w:rPr>
          <w:rFonts w:asciiTheme="majorHAnsi" w:eastAsia="Arial Unicode MS" w:hAnsiTheme="majorHAnsi" w:cstheme="majorHAnsi"/>
          <w:b/>
          <w:bCs/>
          <w:sz w:val="20"/>
          <w:szCs w:val="20"/>
        </w:rPr>
        <w:t>1</w:t>
      </w:r>
      <w:r w:rsidRPr="00806F4F">
        <w:rPr>
          <w:rFonts w:asciiTheme="majorHAnsi" w:eastAsia="Arial Unicode MS" w:hAnsiTheme="majorHAnsi" w:cstheme="majorHAnsi"/>
          <w:b/>
          <w:bCs/>
          <w:sz w:val="20"/>
          <w:szCs w:val="20"/>
        </w:rPr>
        <w:t>.202</w:t>
      </w:r>
      <w:r w:rsidR="00E92330">
        <w:rPr>
          <w:rFonts w:asciiTheme="majorHAnsi" w:eastAsia="Arial Unicode MS" w:hAnsiTheme="majorHAnsi" w:cstheme="majorHAnsi"/>
          <w:b/>
          <w:bCs/>
          <w:sz w:val="20"/>
          <w:szCs w:val="20"/>
        </w:rPr>
        <w:t>1</w:t>
      </w:r>
      <w:r w:rsidRPr="00806F4F">
        <w:rPr>
          <w:rFonts w:asciiTheme="majorHAnsi" w:eastAsia="Arial Unicode MS" w:hAnsiTheme="majorHAnsi" w:cstheme="majorHAnsi"/>
          <w:b/>
          <w:bCs/>
          <w:sz w:val="20"/>
          <w:szCs w:val="20"/>
        </w:rPr>
        <w:t xml:space="preserve"> r., do godziny 10:00</w:t>
      </w:r>
      <w:r w:rsidRPr="00806F4F">
        <w:rPr>
          <w:rFonts w:asciiTheme="majorHAnsi" w:eastAsia="Arial Unicode MS" w:hAnsiTheme="majorHAnsi" w:cstheme="majorHAnsi"/>
          <w:sz w:val="20"/>
          <w:szCs w:val="20"/>
        </w:rPr>
        <w:t xml:space="preserve"> i zaadresować zgodnie z opisem przedstawionym w rozdziale X SIWZ. Godziny pracy Urzędu Miasta: w poniedziałki od godz. 7:30 do godz. 17:00 oraz od wtorku do piątku od godz. 7:30 do godz. 15:30. </w:t>
      </w:r>
    </w:p>
    <w:p w14:paraId="7966C9AD" w14:textId="4064C42C" w:rsidR="00806F4F" w:rsidRPr="00E65B89" w:rsidRDefault="00806F4F" w:rsidP="00806F4F">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Decydujące znaczenie dla oceny zachowania terminu składania ofert ma data i godzina wpływu oferty do Zamawiającego, a</w:t>
      </w:r>
      <w:r w:rsidR="00807A7C">
        <w:rPr>
          <w:rFonts w:asciiTheme="majorHAnsi" w:eastAsia="Arial Unicode MS" w:hAnsiTheme="majorHAnsi" w:cstheme="majorHAnsi"/>
          <w:sz w:val="20"/>
          <w:szCs w:val="20"/>
        </w:rPr>
        <w:t> </w:t>
      </w:r>
      <w:r w:rsidRPr="00E65B89">
        <w:rPr>
          <w:rFonts w:asciiTheme="majorHAnsi" w:eastAsia="Arial Unicode MS" w:hAnsiTheme="majorHAnsi" w:cstheme="majorHAnsi"/>
          <w:sz w:val="20"/>
          <w:szCs w:val="20"/>
        </w:rPr>
        <w:t xml:space="preserve">nie data jej wysłania przesyłką pocztową czy kurierską. </w:t>
      </w:r>
    </w:p>
    <w:p w14:paraId="7753E084" w14:textId="77777777" w:rsidR="00806F4F" w:rsidRPr="00E65B89" w:rsidRDefault="00806F4F" w:rsidP="00806F4F">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Oferta złożona po terminie wskazanym w rozdz. XI. 1 niniejszej SIWZ zostanie zwrócona wykonawcy zgodnie z zasadami określonymi w art. 84 ust. 2 ustawy PZP.</w:t>
      </w:r>
    </w:p>
    <w:p w14:paraId="5E783C86" w14:textId="2D2197B9" w:rsidR="00E92330" w:rsidRPr="00E92330" w:rsidRDefault="00E92330" w:rsidP="00E92330">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92330">
        <w:rPr>
          <w:rFonts w:asciiTheme="majorHAnsi" w:hAnsiTheme="majorHAnsi" w:cstheme="majorHAnsi"/>
          <w:sz w:val="20"/>
          <w:szCs w:val="20"/>
        </w:rPr>
        <w:t xml:space="preserve">Otwarcie ofert nastąpi w dniu </w:t>
      </w:r>
      <w:r w:rsidRPr="00E92330">
        <w:rPr>
          <w:rFonts w:asciiTheme="majorHAnsi" w:hAnsiTheme="majorHAnsi" w:cstheme="majorHAnsi"/>
          <w:b/>
          <w:bCs/>
          <w:sz w:val="20"/>
          <w:szCs w:val="20"/>
        </w:rPr>
        <w:t>08.01.20</w:t>
      </w:r>
      <w:r>
        <w:rPr>
          <w:rFonts w:asciiTheme="majorHAnsi" w:hAnsiTheme="majorHAnsi" w:cstheme="majorHAnsi"/>
          <w:b/>
          <w:bCs/>
          <w:sz w:val="20"/>
          <w:szCs w:val="20"/>
        </w:rPr>
        <w:t>21</w:t>
      </w:r>
      <w:r w:rsidRPr="00E92330">
        <w:rPr>
          <w:rFonts w:asciiTheme="majorHAnsi" w:hAnsiTheme="majorHAnsi" w:cstheme="majorHAnsi"/>
          <w:b/>
          <w:sz w:val="20"/>
          <w:szCs w:val="20"/>
        </w:rPr>
        <w:t xml:space="preserve"> r. godz. 10:30</w:t>
      </w:r>
      <w:r w:rsidRPr="00E92330">
        <w:rPr>
          <w:rFonts w:asciiTheme="majorHAnsi" w:hAnsiTheme="majorHAnsi" w:cstheme="majorHAnsi"/>
          <w:sz w:val="20"/>
          <w:szCs w:val="20"/>
        </w:rPr>
        <w:t xml:space="preserve"> Wykonawcy mogą uczestniczyć w otwarciu ofert poprzez obejrzenie transmisja on-line z otwarcia ofert prowadzonej pod adresem: https://www.youtube.com/channel/UCki03FTM2Y9g9_pcCNNGJ_w.</w:t>
      </w:r>
    </w:p>
    <w:p w14:paraId="472A182B" w14:textId="77777777" w:rsidR="00806F4F" w:rsidRPr="00E65B89" w:rsidRDefault="00806F4F" w:rsidP="00806F4F">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Podczas otwarcia ofert Zamawiający odczyta informacje, o których mowa w art. 86 ust. 4 ustawy PZP.</w:t>
      </w:r>
      <w:r w:rsidRPr="00E65B89">
        <w:rPr>
          <w:rFonts w:asciiTheme="majorHAnsi" w:hAnsiTheme="majorHAnsi" w:cstheme="majorHAnsi"/>
          <w:color w:val="FF0000"/>
          <w:sz w:val="20"/>
          <w:szCs w:val="20"/>
        </w:rPr>
        <w:t xml:space="preserve"> </w:t>
      </w:r>
    </w:p>
    <w:p w14:paraId="34EE040F" w14:textId="77777777" w:rsidR="00806F4F" w:rsidRPr="00E65B89" w:rsidRDefault="00806F4F" w:rsidP="00806F4F">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Niezwłocznie po otwarciu ofert zamawiający zamieści na stronie www.zdunskawola.pl informacje, o których mowa w</w:t>
      </w:r>
      <w:r>
        <w:rPr>
          <w:rFonts w:asciiTheme="majorHAnsi" w:hAnsiTheme="majorHAnsi" w:cstheme="majorHAnsi"/>
          <w:sz w:val="20"/>
          <w:szCs w:val="20"/>
        </w:rPr>
        <w:t> </w:t>
      </w:r>
      <w:r w:rsidRPr="00E65B89">
        <w:rPr>
          <w:rFonts w:asciiTheme="majorHAnsi" w:hAnsiTheme="majorHAnsi" w:cstheme="majorHAnsi"/>
          <w:sz w:val="20"/>
          <w:szCs w:val="20"/>
        </w:rPr>
        <w:t>art. 86 ust. 5 ustawy PZP.</w:t>
      </w:r>
    </w:p>
    <w:p w14:paraId="2D0880A6" w14:textId="77777777" w:rsidR="00806F4F" w:rsidRPr="00E65B89" w:rsidRDefault="00806F4F" w:rsidP="00A12571">
      <w:pPr>
        <w:pStyle w:val="Akapitzlist"/>
        <w:tabs>
          <w:tab w:val="left" w:pos="3855"/>
        </w:tabs>
        <w:spacing w:after="40"/>
        <w:ind w:left="851"/>
        <w:jc w:val="both"/>
        <w:rPr>
          <w:rFonts w:asciiTheme="majorHAnsi" w:hAnsiTheme="majorHAnsi" w:cstheme="majorHAnsi"/>
          <w:sz w:val="20"/>
          <w:szCs w:val="20"/>
        </w:rPr>
      </w:pPr>
    </w:p>
    <w:p w14:paraId="1267F390" w14:textId="32732EC9" w:rsidR="00552FBA" w:rsidRPr="00E65B89" w:rsidRDefault="00080477" w:rsidP="002E374F">
      <w:pPr>
        <w:tabs>
          <w:tab w:val="left" w:pos="709"/>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XII. </w:t>
      </w:r>
      <w:r w:rsidRPr="00E65B89">
        <w:rPr>
          <w:rFonts w:asciiTheme="majorHAnsi" w:hAnsiTheme="majorHAnsi" w:cstheme="majorHAnsi"/>
          <w:b/>
          <w:sz w:val="20"/>
          <w:szCs w:val="20"/>
        </w:rPr>
        <w:tab/>
        <w:t>Opis sposobu obliczania ceny.</w:t>
      </w:r>
    </w:p>
    <w:p w14:paraId="313446A4" w14:textId="3BA6AE7A" w:rsidR="00146FE8" w:rsidRPr="00146FE8" w:rsidRDefault="00146FE8" w:rsidP="00146FE8">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146FE8">
        <w:rPr>
          <w:rFonts w:ascii="Calibri" w:hAnsi="Calibri" w:cs="Calibri"/>
          <w:sz w:val="20"/>
          <w:szCs w:val="20"/>
        </w:rPr>
        <w:t>Wykonawca określa cenę realizacji zamówienia poprzez wskazanie w Formularzu ofertowym sporządzonym wg wzoru stanowiącego Załączniki nr 1 do SIWZ dla każdej z czterech części oddzielnie.</w:t>
      </w:r>
    </w:p>
    <w:p w14:paraId="3D86D80C" w14:textId="77777777" w:rsidR="00146FE8" w:rsidRDefault="00146FE8" w:rsidP="00146FE8">
      <w:pPr>
        <w:numPr>
          <w:ilvl w:val="0"/>
          <w:numId w:val="9"/>
        </w:numPr>
        <w:tabs>
          <w:tab w:val="clear" w:pos="2340"/>
          <w:tab w:val="num" w:pos="426"/>
          <w:tab w:val="left" w:pos="3855"/>
        </w:tabs>
        <w:spacing w:after="40"/>
        <w:ind w:left="426" w:hanging="426"/>
        <w:jc w:val="both"/>
        <w:rPr>
          <w:rFonts w:ascii="Calibri" w:hAnsi="Calibri" w:cs="Calibri"/>
          <w:sz w:val="20"/>
          <w:szCs w:val="20"/>
        </w:rPr>
      </w:pPr>
      <w:r>
        <w:rPr>
          <w:rFonts w:ascii="Calibri" w:hAnsi="Calibri" w:cs="Calibri"/>
          <w:sz w:val="20"/>
          <w:szCs w:val="20"/>
        </w:rPr>
        <w:t>Cena ofertowa stanowi sumę wynagrodzenia oferowanego przez Wykonawcę za wykonanie usług wyszczególnionych w załączniku nr 5 do SIWZ. Cena ta będzie brana pod uwagę przez komisję przetargową w trakcie wyboru najkorzystniejszej oferty.</w:t>
      </w:r>
    </w:p>
    <w:p w14:paraId="791B0F5C" w14:textId="77777777" w:rsidR="00146FE8" w:rsidRDefault="00146FE8" w:rsidP="00146FE8">
      <w:pPr>
        <w:numPr>
          <w:ilvl w:val="0"/>
          <w:numId w:val="9"/>
        </w:numPr>
        <w:tabs>
          <w:tab w:val="clear" w:pos="2340"/>
          <w:tab w:val="num" w:pos="426"/>
          <w:tab w:val="left" w:pos="3855"/>
        </w:tabs>
        <w:spacing w:after="40"/>
        <w:ind w:left="426" w:hanging="426"/>
        <w:jc w:val="both"/>
        <w:rPr>
          <w:rFonts w:ascii="Calibri" w:hAnsi="Calibri" w:cs="Calibri"/>
          <w:sz w:val="20"/>
          <w:szCs w:val="20"/>
        </w:rPr>
      </w:pPr>
      <w:r>
        <w:rPr>
          <w:rFonts w:ascii="Calibri" w:hAnsi="Calibri" w:cs="Calibri"/>
          <w:sz w:val="20"/>
          <w:szCs w:val="20"/>
        </w:rPr>
        <w:t>Podstawą do określenia ceny oferty jest pełen zakres zamówienia określony w SIWZ a w szczególności w Załączniku nr 5 do SIWZ.</w:t>
      </w:r>
    </w:p>
    <w:p w14:paraId="1E2935CF" w14:textId="77777777" w:rsidR="00146FE8" w:rsidRDefault="00146FE8" w:rsidP="00146FE8">
      <w:pPr>
        <w:numPr>
          <w:ilvl w:val="0"/>
          <w:numId w:val="9"/>
        </w:numPr>
        <w:tabs>
          <w:tab w:val="clear" w:pos="2340"/>
          <w:tab w:val="num" w:pos="426"/>
          <w:tab w:val="left" w:pos="3855"/>
        </w:tabs>
        <w:spacing w:after="40"/>
        <w:ind w:left="426" w:hanging="426"/>
        <w:jc w:val="both"/>
        <w:rPr>
          <w:rFonts w:ascii="Calibri" w:hAnsi="Calibri" w:cs="Calibri"/>
          <w:sz w:val="20"/>
          <w:szCs w:val="20"/>
        </w:rPr>
      </w:pPr>
      <w:r>
        <w:rPr>
          <w:rFonts w:ascii="Calibri" w:hAnsi="Calibri" w:cs="Calibri"/>
          <w:sz w:val="20"/>
          <w:szCs w:val="20"/>
        </w:rPr>
        <w:t>Cena podana w ofercie musi obejmować wszystkie koszty i składniki związane z wykonaniem zamówienia.</w:t>
      </w:r>
    </w:p>
    <w:p w14:paraId="2E020391" w14:textId="77777777" w:rsidR="00146FE8" w:rsidRDefault="00146FE8" w:rsidP="00146FE8">
      <w:pPr>
        <w:numPr>
          <w:ilvl w:val="0"/>
          <w:numId w:val="9"/>
        </w:numPr>
        <w:tabs>
          <w:tab w:val="clear" w:pos="2340"/>
          <w:tab w:val="num" w:pos="426"/>
          <w:tab w:val="left" w:pos="3855"/>
        </w:tabs>
        <w:spacing w:after="40"/>
        <w:ind w:left="426" w:hanging="426"/>
        <w:jc w:val="both"/>
        <w:rPr>
          <w:rFonts w:ascii="Calibri" w:hAnsi="Calibri" w:cs="Calibri"/>
          <w:sz w:val="20"/>
          <w:szCs w:val="20"/>
        </w:rPr>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14:paraId="1E4FA273" w14:textId="77777777" w:rsidR="00146FE8" w:rsidRDefault="00146FE8" w:rsidP="00146FE8">
      <w:pPr>
        <w:numPr>
          <w:ilvl w:val="0"/>
          <w:numId w:val="9"/>
        </w:numPr>
        <w:tabs>
          <w:tab w:val="clear" w:pos="2340"/>
          <w:tab w:val="num" w:pos="426"/>
          <w:tab w:val="left" w:pos="3855"/>
        </w:tabs>
        <w:spacing w:after="40"/>
        <w:ind w:left="426" w:hanging="426"/>
        <w:jc w:val="both"/>
        <w:rPr>
          <w:rFonts w:ascii="Calibri" w:hAnsi="Calibri" w:cs="Calibri"/>
          <w:sz w:val="20"/>
          <w:szCs w:val="20"/>
        </w:rPr>
      </w:pPr>
      <w:r>
        <w:rPr>
          <w:rFonts w:ascii="Calibri" w:hAnsi="Calibri" w:cs="Calibri"/>
          <w:sz w:val="20"/>
          <w:szCs w:val="20"/>
        </w:rPr>
        <w:t>Cena oferty brutto musi być podana w PLN cyfrowo, z dokładnością do dwóch miejsc po przecinku.</w:t>
      </w:r>
    </w:p>
    <w:p w14:paraId="7017E845" w14:textId="77777777" w:rsidR="00146FE8" w:rsidRDefault="00146FE8" w:rsidP="00146FE8">
      <w:pPr>
        <w:numPr>
          <w:ilvl w:val="0"/>
          <w:numId w:val="9"/>
        </w:numPr>
        <w:tabs>
          <w:tab w:val="clear" w:pos="2340"/>
          <w:tab w:val="num" w:pos="426"/>
          <w:tab w:val="left" w:pos="3855"/>
        </w:tabs>
        <w:spacing w:after="40"/>
        <w:ind w:left="426" w:hanging="426"/>
        <w:jc w:val="both"/>
        <w:rPr>
          <w:rFonts w:ascii="Calibri" w:hAnsi="Calibri" w:cs="Calibri"/>
          <w:sz w:val="20"/>
          <w:szCs w:val="20"/>
        </w:rPr>
      </w:pPr>
      <w:r>
        <w:rPr>
          <w:rFonts w:ascii="Calibri" w:hAnsi="Calibri" w:cs="Calibri"/>
          <w:sz w:val="20"/>
          <w:szCs w:val="20"/>
        </w:rPr>
        <w:t>Szacowana wielkość zamówienia określona dla każdej z usług wymienionej w kosztorysie ofertowym, została podana jedynie w celu porównania ofert. Nie gwarantuje się Wykonawcy, że będzie wymagane od niego wykonanie wielkości wskazanych w kosztorysie ofertowym. Wynagrodzenie Wykonawcy będzie zależało od faktycznej wielkości wykonanych usług wyszczególnionych w kosztorysie ofertowym. Wykonawcy nie przysługuje roszczenie o wykonanie przedmiotu zamówienia w ilościach określonych w kosztorysie ofertowym.</w:t>
      </w:r>
    </w:p>
    <w:p w14:paraId="60369EBE" w14:textId="77777777" w:rsidR="00146FE8" w:rsidRDefault="00146FE8" w:rsidP="00146FE8">
      <w:pPr>
        <w:numPr>
          <w:ilvl w:val="0"/>
          <w:numId w:val="9"/>
        </w:numPr>
        <w:tabs>
          <w:tab w:val="clear" w:pos="2340"/>
          <w:tab w:val="num" w:pos="426"/>
          <w:tab w:val="left" w:pos="3855"/>
        </w:tabs>
        <w:spacing w:after="40"/>
        <w:ind w:left="426" w:hanging="426"/>
        <w:jc w:val="both"/>
        <w:rPr>
          <w:rFonts w:ascii="Calibri" w:hAnsi="Calibri" w:cs="Calibri"/>
          <w:sz w:val="20"/>
          <w:szCs w:val="20"/>
        </w:rPr>
      </w:pPr>
      <w:r>
        <w:rPr>
          <w:rFonts w:ascii="Calibri" w:hAnsi="Calibri" w:cs="Calibri"/>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6B3E5763" w14:textId="77777777" w:rsidR="00146FE8" w:rsidRDefault="00146FE8" w:rsidP="00146FE8">
      <w:pPr>
        <w:tabs>
          <w:tab w:val="left" w:pos="3855"/>
        </w:tabs>
        <w:spacing w:after="40"/>
        <w:ind w:left="426"/>
        <w:jc w:val="both"/>
        <w:rPr>
          <w:rFonts w:asciiTheme="majorHAnsi" w:hAnsiTheme="majorHAnsi" w:cstheme="majorHAnsi"/>
          <w:b/>
          <w:sz w:val="20"/>
          <w:szCs w:val="20"/>
        </w:rPr>
      </w:pPr>
    </w:p>
    <w:p w14:paraId="4ABE94B2" w14:textId="7AF2CA7B" w:rsidR="00552FBA" w:rsidRPr="00E65B89" w:rsidRDefault="00080477" w:rsidP="00DC1DF2">
      <w:pPr>
        <w:tabs>
          <w:tab w:val="num" w:pos="709"/>
        </w:tabs>
        <w:spacing w:after="40"/>
        <w:jc w:val="both"/>
        <w:rPr>
          <w:rFonts w:asciiTheme="majorHAnsi" w:hAnsiTheme="majorHAnsi" w:cstheme="majorHAnsi"/>
          <w:b/>
          <w:color w:val="000000"/>
          <w:sz w:val="20"/>
          <w:szCs w:val="20"/>
        </w:rPr>
      </w:pPr>
      <w:r w:rsidRPr="00E65B89">
        <w:rPr>
          <w:rFonts w:asciiTheme="majorHAnsi" w:hAnsiTheme="majorHAnsi" w:cstheme="majorHAnsi"/>
          <w:b/>
          <w:sz w:val="20"/>
          <w:szCs w:val="20"/>
        </w:rPr>
        <w:t xml:space="preserve">XIII.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Opis kryteriów, którymi zamawiający będzie się kierował przy wyborze oferty, wraz z podaniem wag tych kryteriów i sposobu oceny ofert.</w:t>
      </w:r>
    </w:p>
    <w:p w14:paraId="75DB2227" w14:textId="77777777" w:rsidR="00B15222" w:rsidRPr="00E65B89" w:rsidRDefault="00B15222" w:rsidP="000D22F8">
      <w:pPr>
        <w:numPr>
          <w:ilvl w:val="1"/>
          <w:numId w:val="26"/>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Kryteria oceny oferty.</w:t>
      </w:r>
    </w:p>
    <w:p w14:paraId="72BA372A" w14:textId="76FCA62E" w:rsidR="00B15222" w:rsidRPr="00E65B89" w:rsidRDefault="00B15222" w:rsidP="00DC1DF2">
      <w:pPr>
        <w:pStyle w:val="NormalnyWeb"/>
        <w:spacing w:before="0" w:beforeAutospacing="0" w:after="0" w:afterAutospacing="0"/>
        <w:ind w:left="357" w:right="102"/>
        <w:rPr>
          <w:rFonts w:asciiTheme="majorHAnsi" w:hAnsiTheme="majorHAnsi" w:cstheme="majorHAnsi"/>
        </w:rPr>
      </w:pPr>
      <w:r w:rsidRPr="00E65B89">
        <w:rPr>
          <w:rFonts w:asciiTheme="majorHAnsi" w:hAnsiTheme="majorHAnsi" w:cstheme="majorHAnsi"/>
        </w:rPr>
        <w:t xml:space="preserve">Wybór oferty </w:t>
      </w:r>
      <w:r w:rsidR="003851C8" w:rsidRPr="00E65B89">
        <w:rPr>
          <w:rFonts w:asciiTheme="majorHAnsi" w:hAnsiTheme="majorHAnsi" w:cstheme="majorHAnsi"/>
        </w:rPr>
        <w:t xml:space="preserve">w </w:t>
      </w:r>
      <w:r w:rsidR="00724C15" w:rsidRPr="00E65B89">
        <w:rPr>
          <w:rFonts w:asciiTheme="majorHAnsi" w:hAnsiTheme="majorHAnsi" w:cstheme="majorHAnsi"/>
        </w:rPr>
        <w:t>postępowani</w:t>
      </w:r>
      <w:r w:rsidR="003851C8" w:rsidRPr="00E65B89">
        <w:rPr>
          <w:rFonts w:asciiTheme="majorHAnsi" w:hAnsiTheme="majorHAnsi" w:cstheme="majorHAnsi"/>
        </w:rPr>
        <w:t>u</w:t>
      </w:r>
      <w:r w:rsidR="00724C15" w:rsidRPr="00E65B89">
        <w:rPr>
          <w:rFonts w:asciiTheme="majorHAnsi" w:hAnsiTheme="majorHAnsi" w:cstheme="majorHAnsi"/>
        </w:rPr>
        <w:t xml:space="preserve"> </w:t>
      </w:r>
      <w:r w:rsidRPr="00E65B89">
        <w:rPr>
          <w:rFonts w:asciiTheme="majorHAnsi" w:hAnsiTheme="majorHAnsi" w:cstheme="majorHAnsi"/>
        </w:rPr>
        <w:t>dokonany zostanie na podstawie niżej przedstawionych kryteriów (nazwa kryterium, waga, sposób punktowania):</w:t>
      </w:r>
    </w:p>
    <w:p w14:paraId="7E7F45F9" w14:textId="77777777" w:rsidR="00E53E23" w:rsidRDefault="00E53E23" w:rsidP="00E53E23">
      <w:pPr>
        <w:spacing w:line="100" w:lineRule="atLeast"/>
        <w:ind w:left="142"/>
        <w:jc w:val="both"/>
        <w:rPr>
          <w:rFonts w:ascii="Calibri" w:hAnsi="Calibri" w:cs="Calibri"/>
          <w:b/>
          <w:sz w:val="20"/>
          <w:szCs w:val="20"/>
        </w:rPr>
      </w:pPr>
      <w:r>
        <w:rPr>
          <w:rFonts w:ascii="Calibri" w:hAnsi="Calibri" w:cs="Calibri"/>
          <w:b/>
          <w:sz w:val="20"/>
          <w:szCs w:val="20"/>
        </w:rPr>
        <w:t>Tabela nr 1</w:t>
      </w:r>
    </w:p>
    <w:tbl>
      <w:tblPr>
        <w:tblW w:w="10065" w:type="dxa"/>
        <w:jc w:val="center"/>
        <w:tblLayout w:type="fixed"/>
        <w:tblCellMar>
          <w:top w:w="60" w:type="dxa"/>
          <w:left w:w="60" w:type="dxa"/>
          <w:bottom w:w="60" w:type="dxa"/>
          <w:right w:w="60" w:type="dxa"/>
        </w:tblCellMar>
        <w:tblLook w:val="04A0" w:firstRow="1" w:lastRow="0" w:firstColumn="1" w:lastColumn="0" w:noHBand="0" w:noVBand="1"/>
      </w:tblPr>
      <w:tblGrid>
        <w:gridCol w:w="500"/>
        <w:gridCol w:w="2474"/>
        <w:gridCol w:w="5247"/>
        <w:gridCol w:w="1844"/>
      </w:tblGrid>
      <w:tr w:rsidR="00C0184D" w14:paraId="012D2108" w14:textId="77777777" w:rsidTr="00C0184D">
        <w:trPr>
          <w:cantSplit/>
          <w:jc w:val="center"/>
        </w:trPr>
        <w:tc>
          <w:tcPr>
            <w:tcW w:w="501" w:type="dxa"/>
            <w:tcBorders>
              <w:top w:val="double" w:sz="2" w:space="0" w:color="000000"/>
              <w:left w:val="double" w:sz="2" w:space="0" w:color="000000"/>
              <w:bottom w:val="double" w:sz="2" w:space="0" w:color="000000"/>
              <w:right w:val="nil"/>
            </w:tcBorders>
            <w:vAlign w:val="center"/>
            <w:hideMark/>
          </w:tcPr>
          <w:p w14:paraId="7A9975E2" w14:textId="77777777" w:rsidR="00C0184D" w:rsidRDefault="00C0184D">
            <w:pPr>
              <w:pStyle w:val="NormalnyWeb"/>
              <w:snapToGrid w:val="0"/>
              <w:spacing w:before="0"/>
              <w:jc w:val="center"/>
              <w:rPr>
                <w:rFonts w:ascii="Calibri Light" w:hAnsi="Calibri Light" w:cs="Arial"/>
                <w:b/>
                <w:bCs/>
                <w:sz w:val="18"/>
                <w:szCs w:val="18"/>
                <w:lang w:eastAsia="zh-CN"/>
              </w:rPr>
            </w:pPr>
            <w:r>
              <w:rPr>
                <w:rFonts w:ascii="Calibri Light" w:hAnsi="Calibri Light" w:cs="Arial"/>
                <w:sz w:val="18"/>
                <w:szCs w:val="18"/>
              </w:rPr>
              <w:t>Lp.</w:t>
            </w:r>
          </w:p>
        </w:tc>
        <w:tc>
          <w:tcPr>
            <w:tcW w:w="2473" w:type="dxa"/>
            <w:tcBorders>
              <w:top w:val="double" w:sz="2" w:space="0" w:color="000000"/>
              <w:left w:val="double" w:sz="2" w:space="0" w:color="000000"/>
              <w:bottom w:val="double" w:sz="2" w:space="0" w:color="000000"/>
              <w:right w:val="nil"/>
            </w:tcBorders>
            <w:vAlign w:val="center"/>
            <w:hideMark/>
          </w:tcPr>
          <w:p w14:paraId="6C4C5B55" w14:textId="77777777" w:rsidR="00C0184D" w:rsidRDefault="00C0184D">
            <w:pPr>
              <w:pStyle w:val="NormalnyWeb"/>
              <w:snapToGrid w:val="0"/>
              <w:spacing w:before="79"/>
              <w:jc w:val="center"/>
              <w:rPr>
                <w:rFonts w:ascii="Calibri Light" w:hAnsi="Calibri Light" w:cs="Arial"/>
                <w:b/>
                <w:bCs/>
                <w:sz w:val="18"/>
                <w:szCs w:val="18"/>
                <w:lang w:eastAsia="zh-CN"/>
              </w:rPr>
            </w:pPr>
            <w:r>
              <w:rPr>
                <w:rFonts w:ascii="Calibri Light" w:hAnsi="Calibri Light" w:cs="Arial"/>
                <w:b/>
                <w:bCs/>
                <w:sz w:val="18"/>
                <w:szCs w:val="18"/>
              </w:rPr>
              <w:t>Nazwa kryterium</w:t>
            </w:r>
          </w:p>
        </w:tc>
        <w:tc>
          <w:tcPr>
            <w:tcW w:w="5245" w:type="dxa"/>
            <w:tcBorders>
              <w:top w:val="double" w:sz="2" w:space="0" w:color="000000"/>
              <w:left w:val="double" w:sz="2" w:space="0" w:color="000000"/>
              <w:bottom w:val="double" w:sz="2" w:space="0" w:color="000000"/>
              <w:right w:val="nil"/>
            </w:tcBorders>
            <w:vAlign w:val="center"/>
            <w:hideMark/>
          </w:tcPr>
          <w:p w14:paraId="4858AC03" w14:textId="77777777" w:rsidR="00C0184D" w:rsidRDefault="00C0184D">
            <w:pPr>
              <w:pStyle w:val="NormalnyWeb"/>
              <w:snapToGrid w:val="0"/>
              <w:spacing w:before="79"/>
              <w:jc w:val="center"/>
              <w:rPr>
                <w:rFonts w:ascii="Calibri Light" w:hAnsi="Calibri Light" w:cs="Arial"/>
                <w:b/>
                <w:bCs/>
                <w:sz w:val="18"/>
                <w:szCs w:val="18"/>
                <w:lang w:eastAsia="zh-CN"/>
              </w:rPr>
            </w:pPr>
            <w:r>
              <w:rPr>
                <w:rFonts w:ascii="Calibri Light" w:hAnsi="Calibri Light" w:cs="Arial"/>
                <w:b/>
                <w:bCs/>
                <w:sz w:val="18"/>
                <w:szCs w:val="18"/>
              </w:rPr>
              <w:t>Opis</w:t>
            </w:r>
          </w:p>
        </w:tc>
        <w:tc>
          <w:tcPr>
            <w:tcW w:w="1843" w:type="dxa"/>
            <w:tcBorders>
              <w:top w:val="double" w:sz="2" w:space="0" w:color="000000"/>
              <w:left w:val="double" w:sz="2" w:space="0" w:color="000000"/>
              <w:bottom w:val="double" w:sz="2" w:space="0" w:color="000000"/>
              <w:right w:val="double" w:sz="2" w:space="0" w:color="000000"/>
            </w:tcBorders>
            <w:vAlign w:val="center"/>
            <w:hideMark/>
          </w:tcPr>
          <w:p w14:paraId="0CCBCABB" w14:textId="77777777" w:rsidR="00C0184D" w:rsidRDefault="00C0184D">
            <w:pPr>
              <w:pStyle w:val="NormalnyWeb"/>
              <w:snapToGrid w:val="0"/>
              <w:spacing w:before="79"/>
              <w:jc w:val="center"/>
              <w:rPr>
                <w:rFonts w:ascii="Calibri Light" w:hAnsi="Calibri Light" w:cs="Arial"/>
                <w:sz w:val="18"/>
                <w:szCs w:val="18"/>
                <w:lang w:eastAsia="zh-CN"/>
              </w:rPr>
            </w:pPr>
            <w:r>
              <w:rPr>
                <w:rFonts w:ascii="Calibri Light" w:hAnsi="Calibri Light" w:cs="Arial"/>
                <w:b/>
                <w:bCs/>
                <w:sz w:val="18"/>
                <w:szCs w:val="18"/>
              </w:rPr>
              <w:t>Waga kryterium</w:t>
            </w:r>
          </w:p>
        </w:tc>
      </w:tr>
      <w:tr w:rsidR="00C0184D" w14:paraId="7CA85476" w14:textId="77777777" w:rsidTr="00C0184D">
        <w:trPr>
          <w:cantSplit/>
          <w:jc w:val="center"/>
        </w:trPr>
        <w:tc>
          <w:tcPr>
            <w:tcW w:w="501" w:type="dxa"/>
            <w:tcBorders>
              <w:top w:val="double" w:sz="2" w:space="0" w:color="000000"/>
              <w:left w:val="double" w:sz="2" w:space="0" w:color="000000"/>
              <w:bottom w:val="double" w:sz="2" w:space="0" w:color="000000"/>
              <w:right w:val="nil"/>
            </w:tcBorders>
            <w:vAlign w:val="center"/>
            <w:hideMark/>
          </w:tcPr>
          <w:p w14:paraId="3B58F31E" w14:textId="77777777" w:rsidR="00C0184D" w:rsidRDefault="00C0184D">
            <w:pPr>
              <w:pStyle w:val="NormalnyWeb"/>
              <w:snapToGrid w:val="0"/>
              <w:spacing w:before="0"/>
              <w:jc w:val="center"/>
              <w:rPr>
                <w:rFonts w:ascii="Calibri Light" w:hAnsi="Calibri Light" w:cs="Arial"/>
                <w:sz w:val="18"/>
                <w:szCs w:val="18"/>
                <w:lang w:eastAsia="zh-CN"/>
              </w:rPr>
            </w:pPr>
            <w:r>
              <w:rPr>
                <w:rFonts w:ascii="Calibri Light" w:hAnsi="Calibri Light" w:cs="Arial"/>
                <w:sz w:val="18"/>
                <w:szCs w:val="18"/>
              </w:rPr>
              <w:t>1</w:t>
            </w:r>
          </w:p>
        </w:tc>
        <w:tc>
          <w:tcPr>
            <w:tcW w:w="2473" w:type="dxa"/>
            <w:tcBorders>
              <w:top w:val="double" w:sz="2" w:space="0" w:color="000000"/>
              <w:left w:val="double" w:sz="2" w:space="0" w:color="000000"/>
              <w:bottom w:val="double" w:sz="2" w:space="0" w:color="000000"/>
              <w:right w:val="nil"/>
            </w:tcBorders>
            <w:vAlign w:val="center"/>
            <w:hideMark/>
          </w:tcPr>
          <w:p w14:paraId="5E739D1D" w14:textId="77777777" w:rsidR="00C0184D" w:rsidRDefault="00C0184D">
            <w:pPr>
              <w:pStyle w:val="NormalnyWeb"/>
              <w:snapToGrid w:val="0"/>
              <w:spacing w:before="0"/>
              <w:jc w:val="center"/>
              <w:rPr>
                <w:rFonts w:ascii="Calibri Light" w:hAnsi="Calibri Light" w:cs="Arial"/>
                <w:sz w:val="18"/>
                <w:szCs w:val="18"/>
                <w:lang w:eastAsia="zh-CN"/>
              </w:rPr>
            </w:pPr>
            <w:r>
              <w:rPr>
                <w:rFonts w:ascii="Calibri Light" w:hAnsi="Calibri Light" w:cs="Arial"/>
                <w:sz w:val="18"/>
                <w:szCs w:val="18"/>
              </w:rPr>
              <w:t>Cena oferty brutto (</w:t>
            </w:r>
            <w:proofErr w:type="spellStart"/>
            <w:r>
              <w:rPr>
                <w:rFonts w:ascii="Calibri Light" w:hAnsi="Calibri Light" w:cs="Arial"/>
                <w:sz w:val="18"/>
                <w:szCs w:val="18"/>
              </w:rPr>
              <w:t>Pc</w:t>
            </w:r>
            <w:proofErr w:type="spellEnd"/>
            <w:r>
              <w:rPr>
                <w:rFonts w:ascii="Calibri Light" w:hAnsi="Calibri Light" w:cs="Arial"/>
                <w:sz w:val="18"/>
                <w:szCs w:val="18"/>
              </w:rPr>
              <w:t>)</w:t>
            </w:r>
          </w:p>
        </w:tc>
        <w:tc>
          <w:tcPr>
            <w:tcW w:w="5245" w:type="dxa"/>
            <w:tcBorders>
              <w:top w:val="double" w:sz="2" w:space="0" w:color="000000"/>
              <w:left w:val="double" w:sz="2" w:space="0" w:color="000000"/>
              <w:bottom w:val="double" w:sz="2" w:space="0" w:color="000000"/>
              <w:right w:val="nil"/>
            </w:tcBorders>
            <w:vAlign w:val="center"/>
            <w:hideMark/>
          </w:tcPr>
          <w:p w14:paraId="145F5753" w14:textId="77777777" w:rsidR="00C0184D" w:rsidRDefault="00C0184D">
            <w:pPr>
              <w:pStyle w:val="NormalnyWeb"/>
              <w:snapToGrid w:val="0"/>
              <w:spacing w:before="0"/>
              <w:jc w:val="center"/>
              <w:rPr>
                <w:rFonts w:ascii="Calibri Light" w:hAnsi="Calibri Light" w:cs="Arial"/>
                <w:sz w:val="18"/>
                <w:szCs w:val="18"/>
                <w:lang w:eastAsia="zh-CN"/>
              </w:rPr>
            </w:pPr>
            <w:r>
              <w:rPr>
                <w:rFonts w:ascii="Calibri Light" w:hAnsi="Calibri Light" w:cs="Arial"/>
                <w:sz w:val="18"/>
                <w:szCs w:val="18"/>
              </w:rPr>
              <w:t>Cena oferty (z podatkiem VAT) za realizację przedmiotu zamówienia, na którą powinny składać się wszelkie koszty ponoszone przez wykonawcę.</w:t>
            </w:r>
          </w:p>
        </w:tc>
        <w:tc>
          <w:tcPr>
            <w:tcW w:w="1843" w:type="dxa"/>
            <w:tcBorders>
              <w:top w:val="double" w:sz="2" w:space="0" w:color="000000"/>
              <w:left w:val="double" w:sz="2" w:space="0" w:color="000000"/>
              <w:bottom w:val="double" w:sz="2" w:space="0" w:color="000000"/>
              <w:right w:val="double" w:sz="2" w:space="0" w:color="000000"/>
            </w:tcBorders>
            <w:vAlign w:val="center"/>
            <w:hideMark/>
          </w:tcPr>
          <w:p w14:paraId="28A5D34F" w14:textId="77777777" w:rsidR="00C0184D" w:rsidRDefault="00C0184D">
            <w:pPr>
              <w:pStyle w:val="NormalnyWeb"/>
              <w:snapToGrid w:val="0"/>
              <w:spacing w:before="0"/>
              <w:jc w:val="center"/>
              <w:rPr>
                <w:rFonts w:ascii="Calibri Light" w:hAnsi="Calibri Light" w:cs="Arial"/>
                <w:sz w:val="18"/>
                <w:szCs w:val="18"/>
                <w:lang w:eastAsia="zh-CN"/>
              </w:rPr>
            </w:pPr>
            <w:r>
              <w:rPr>
                <w:rFonts w:ascii="Calibri Light" w:hAnsi="Calibri Light" w:cs="Arial"/>
                <w:sz w:val="18"/>
                <w:szCs w:val="18"/>
              </w:rPr>
              <w:t>60,00%</w:t>
            </w:r>
          </w:p>
        </w:tc>
      </w:tr>
      <w:tr w:rsidR="00C0184D" w14:paraId="16F434A9" w14:textId="77777777" w:rsidTr="00C0184D">
        <w:trPr>
          <w:cantSplit/>
          <w:jc w:val="center"/>
        </w:trPr>
        <w:tc>
          <w:tcPr>
            <w:tcW w:w="501" w:type="dxa"/>
            <w:tcBorders>
              <w:top w:val="double" w:sz="2" w:space="0" w:color="000000"/>
              <w:left w:val="double" w:sz="2" w:space="0" w:color="000000"/>
              <w:bottom w:val="double" w:sz="2" w:space="0" w:color="000000"/>
              <w:right w:val="nil"/>
            </w:tcBorders>
            <w:vAlign w:val="center"/>
            <w:hideMark/>
          </w:tcPr>
          <w:p w14:paraId="60BD401B" w14:textId="77777777" w:rsidR="00C0184D" w:rsidRDefault="00C0184D">
            <w:pPr>
              <w:pStyle w:val="NormalnyWeb"/>
              <w:snapToGrid w:val="0"/>
              <w:spacing w:before="0"/>
              <w:jc w:val="center"/>
              <w:rPr>
                <w:rFonts w:ascii="Calibri Light" w:hAnsi="Calibri Light" w:cs="Arial"/>
                <w:sz w:val="18"/>
                <w:szCs w:val="18"/>
                <w:lang w:eastAsia="zh-CN"/>
              </w:rPr>
            </w:pPr>
            <w:r>
              <w:rPr>
                <w:rFonts w:ascii="Calibri Light" w:hAnsi="Calibri Light" w:cs="Arial"/>
                <w:sz w:val="18"/>
                <w:szCs w:val="18"/>
              </w:rPr>
              <w:lastRenderedPageBreak/>
              <w:t>2</w:t>
            </w:r>
          </w:p>
        </w:tc>
        <w:tc>
          <w:tcPr>
            <w:tcW w:w="2473" w:type="dxa"/>
            <w:tcBorders>
              <w:top w:val="double" w:sz="2" w:space="0" w:color="000000"/>
              <w:left w:val="double" w:sz="2" w:space="0" w:color="000000"/>
              <w:bottom w:val="double" w:sz="2" w:space="0" w:color="000000"/>
              <w:right w:val="nil"/>
            </w:tcBorders>
            <w:vAlign w:val="center"/>
            <w:hideMark/>
          </w:tcPr>
          <w:p w14:paraId="575134C8" w14:textId="77777777" w:rsidR="00C0184D" w:rsidRDefault="00C0184D">
            <w:pPr>
              <w:pStyle w:val="NormalnyWeb"/>
              <w:snapToGrid w:val="0"/>
              <w:spacing w:before="0"/>
              <w:jc w:val="center"/>
              <w:rPr>
                <w:rFonts w:ascii="Calibri Light" w:hAnsi="Calibri Light" w:cs="Arial"/>
                <w:sz w:val="18"/>
                <w:szCs w:val="18"/>
                <w:lang w:eastAsia="zh-CN"/>
              </w:rPr>
            </w:pPr>
            <w:r>
              <w:rPr>
                <w:rFonts w:ascii="Calibri Light" w:hAnsi="Calibri Light" w:cs="Arial"/>
                <w:sz w:val="18"/>
                <w:szCs w:val="18"/>
              </w:rPr>
              <w:t>Kryterium społeczne</w:t>
            </w:r>
          </w:p>
        </w:tc>
        <w:tc>
          <w:tcPr>
            <w:tcW w:w="5245" w:type="dxa"/>
            <w:tcBorders>
              <w:top w:val="double" w:sz="2" w:space="0" w:color="000000"/>
              <w:left w:val="double" w:sz="2" w:space="0" w:color="000000"/>
              <w:bottom w:val="double" w:sz="2" w:space="0" w:color="000000"/>
              <w:right w:val="nil"/>
            </w:tcBorders>
            <w:vAlign w:val="center"/>
            <w:hideMark/>
          </w:tcPr>
          <w:p w14:paraId="6162C8DA" w14:textId="77777777" w:rsidR="00C0184D" w:rsidRDefault="00C0184D">
            <w:pPr>
              <w:pStyle w:val="NormalnyWeb"/>
              <w:snapToGrid w:val="0"/>
              <w:jc w:val="center"/>
              <w:rPr>
                <w:rFonts w:ascii="Calibri Light" w:hAnsi="Calibri Light" w:cs="Arial"/>
                <w:sz w:val="18"/>
                <w:szCs w:val="18"/>
                <w:lang w:eastAsia="zh-CN"/>
              </w:rPr>
            </w:pPr>
            <w:r>
              <w:rPr>
                <w:rFonts w:ascii="Calibri Light" w:hAnsi="Calibri Light" w:cs="Arial"/>
                <w:sz w:val="18"/>
                <w:szCs w:val="18"/>
              </w:rPr>
              <w:t>Kryterium „Społeczne” będzie rozpatrywane na podstawie ilości pracowników skierowanych do realizacji zamówienia w pełnym wymiarze czasu pracy przez cały okres realizacji umowy, należących do przynajmniej jednej z grup osób:</w:t>
            </w:r>
          </w:p>
          <w:p w14:paraId="25C03820" w14:textId="77777777" w:rsidR="00C0184D" w:rsidRDefault="00C0184D">
            <w:pPr>
              <w:pStyle w:val="NormalnyWeb"/>
              <w:snapToGrid w:val="0"/>
              <w:jc w:val="center"/>
              <w:rPr>
                <w:rFonts w:ascii="Calibri Light" w:hAnsi="Calibri Light" w:cs="Arial"/>
                <w:sz w:val="18"/>
                <w:szCs w:val="18"/>
              </w:rPr>
            </w:pPr>
            <w:r>
              <w:rPr>
                <w:rFonts w:ascii="Calibri Light" w:hAnsi="Calibri Light" w:cs="Arial"/>
                <w:sz w:val="18"/>
                <w:szCs w:val="18"/>
              </w:rPr>
              <w:t xml:space="preserve"> osoby/osób niepełnosprawnej/-</w:t>
            </w:r>
            <w:proofErr w:type="spellStart"/>
            <w:r>
              <w:rPr>
                <w:rFonts w:ascii="Calibri Light" w:hAnsi="Calibri Light" w:cs="Arial"/>
                <w:sz w:val="18"/>
                <w:szCs w:val="18"/>
              </w:rPr>
              <w:t>ych</w:t>
            </w:r>
            <w:proofErr w:type="spellEnd"/>
            <w:r>
              <w:rPr>
                <w:rFonts w:ascii="Calibri Light" w:hAnsi="Calibri Light" w:cs="Arial"/>
                <w:sz w:val="18"/>
                <w:szCs w:val="18"/>
              </w:rPr>
              <w:t xml:space="preserve"> w rozumieniu ustawy z dnia 27 sierpnia 1997 r. o rehabilitacji zawodowej i społecznej oraz zatrudnianiu osób niepełnosprawnych lub bezrobotnej/-</w:t>
            </w:r>
            <w:proofErr w:type="spellStart"/>
            <w:r>
              <w:rPr>
                <w:rFonts w:ascii="Calibri Light" w:hAnsi="Calibri Light" w:cs="Arial"/>
                <w:sz w:val="18"/>
                <w:szCs w:val="18"/>
              </w:rPr>
              <w:t>ych</w:t>
            </w:r>
            <w:proofErr w:type="spellEnd"/>
            <w:r>
              <w:rPr>
                <w:rFonts w:ascii="Calibri Light" w:hAnsi="Calibri Light" w:cs="Arial"/>
                <w:sz w:val="18"/>
                <w:szCs w:val="18"/>
              </w:rPr>
              <w:t xml:space="preserve"> lub osoby/osób do 30 roku życia posiadającej /-</w:t>
            </w:r>
            <w:proofErr w:type="spellStart"/>
            <w:r>
              <w:rPr>
                <w:rFonts w:ascii="Calibri Light" w:hAnsi="Calibri Light" w:cs="Arial"/>
                <w:sz w:val="18"/>
                <w:szCs w:val="18"/>
              </w:rPr>
              <w:t>ych</w:t>
            </w:r>
            <w:proofErr w:type="spellEnd"/>
            <w:r>
              <w:rPr>
                <w:rFonts w:ascii="Calibri Light" w:hAnsi="Calibri Light" w:cs="Arial"/>
                <w:sz w:val="18"/>
                <w:szCs w:val="18"/>
              </w:rPr>
              <w:t xml:space="preserve"> status osoby poszukującej/-</w:t>
            </w:r>
            <w:proofErr w:type="spellStart"/>
            <w:r>
              <w:rPr>
                <w:rFonts w:ascii="Calibri Light" w:hAnsi="Calibri Light" w:cs="Arial"/>
                <w:sz w:val="18"/>
                <w:szCs w:val="18"/>
              </w:rPr>
              <w:t>ych</w:t>
            </w:r>
            <w:proofErr w:type="spellEnd"/>
            <w:r>
              <w:rPr>
                <w:rFonts w:ascii="Calibri Light" w:hAnsi="Calibri Light" w:cs="Arial"/>
                <w:sz w:val="18"/>
                <w:szCs w:val="18"/>
              </w:rPr>
              <w:t xml:space="preserve"> pracy lub po ukończeniu 50 roku życia, posiadającej/-</w:t>
            </w:r>
            <w:proofErr w:type="spellStart"/>
            <w:r>
              <w:rPr>
                <w:rFonts w:ascii="Calibri Light" w:hAnsi="Calibri Light" w:cs="Arial"/>
                <w:sz w:val="18"/>
                <w:szCs w:val="18"/>
              </w:rPr>
              <w:t>ych</w:t>
            </w:r>
            <w:proofErr w:type="spellEnd"/>
            <w:r>
              <w:rPr>
                <w:rFonts w:ascii="Calibri Light" w:hAnsi="Calibri Light" w:cs="Arial"/>
                <w:sz w:val="18"/>
                <w:szCs w:val="18"/>
              </w:rPr>
              <w:t xml:space="preserve"> status osoby poszukującej/-</w:t>
            </w:r>
            <w:proofErr w:type="spellStart"/>
            <w:r>
              <w:rPr>
                <w:rFonts w:ascii="Calibri Light" w:hAnsi="Calibri Light" w:cs="Arial"/>
                <w:sz w:val="18"/>
                <w:szCs w:val="18"/>
              </w:rPr>
              <w:t>ych</w:t>
            </w:r>
            <w:proofErr w:type="spellEnd"/>
            <w:r>
              <w:rPr>
                <w:rFonts w:ascii="Calibri Light" w:hAnsi="Calibri Light" w:cs="Arial"/>
                <w:sz w:val="18"/>
                <w:szCs w:val="18"/>
              </w:rPr>
              <w:t xml:space="preserve"> pracy w rozumieniu ustawy z dnia 20 kwietnia 2004 r. o promocji zatrudnienia i instytucjach rynku pracy, zadeklarowanej przez Wykonawcę w formularzu oferty.</w:t>
            </w:r>
          </w:p>
          <w:p w14:paraId="5A35F0CD" w14:textId="77777777" w:rsidR="00C0184D" w:rsidRDefault="00C0184D">
            <w:pPr>
              <w:pStyle w:val="NormalnyWeb"/>
              <w:snapToGrid w:val="0"/>
              <w:jc w:val="center"/>
              <w:rPr>
                <w:rFonts w:ascii="Calibri Light" w:hAnsi="Calibri Light" w:cs="Arial"/>
                <w:sz w:val="18"/>
                <w:szCs w:val="18"/>
              </w:rPr>
            </w:pPr>
            <w:r>
              <w:rPr>
                <w:rFonts w:ascii="Calibri Light" w:hAnsi="Calibri Light" w:cs="Arial"/>
                <w:sz w:val="18"/>
                <w:szCs w:val="18"/>
              </w:rPr>
              <w:t>Największa możliwa ilość pracowników, o których mowa powyżej, uwzględniana przy ocenie ofert to 2 pracowników. Jeżeli Wykonawca zadeklaruje większą ilość ww. pracowników, to do oceny ofert zostanie przyjęta ilość 2 pracowników.</w:t>
            </w:r>
          </w:p>
          <w:p w14:paraId="6263C5C2" w14:textId="77777777" w:rsidR="00C0184D" w:rsidRDefault="00C0184D">
            <w:pPr>
              <w:pStyle w:val="NormalnyWeb"/>
              <w:snapToGrid w:val="0"/>
              <w:spacing w:before="0" w:after="0"/>
              <w:jc w:val="center"/>
              <w:rPr>
                <w:rFonts w:ascii="Calibri Light" w:hAnsi="Calibri Light" w:cs="Arial"/>
                <w:sz w:val="18"/>
                <w:szCs w:val="18"/>
                <w:lang w:eastAsia="zh-CN"/>
              </w:rPr>
            </w:pPr>
            <w:r>
              <w:rPr>
                <w:rFonts w:ascii="Calibri Light" w:hAnsi="Calibri Light" w:cs="Arial"/>
                <w:sz w:val="18"/>
                <w:szCs w:val="18"/>
              </w:rPr>
              <w:t>Jeśli Wykonawca nie określi liczby osób Zamawiający przyjmie, że Wykonawca nie zatrudni żadnej osoby należącej  do grup określonych powyżej.</w:t>
            </w:r>
          </w:p>
        </w:tc>
        <w:tc>
          <w:tcPr>
            <w:tcW w:w="1843" w:type="dxa"/>
            <w:tcBorders>
              <w:top w:val="double" w:sz="2" w:space="0" w:color="000000"/>
              <w:left w:val="double" w:sz="2" w:space="0" w:color="000000"/>
              <w:bottom w:val="double" w:sz="2" w:space="0" w:color="000000"/>
              <w:right w:val="double" w:sz="2" w:space="0" w:color="000000"/>
            </w:tcBorders>
            <w:vAlign w:val="center"/>
            <w:hideMark/>
          </w:tcPr>
          <w:p w14:paraId="28A682C9" w14:textId="77777777" w:rsidR="00C0184D" w:rsidRDefault="00C0184D">
            <w:pPr>
              <w:pStyle w:val="NormalnyWeb"/>
              <w:snapToGrid w:val="0"/>
              <w:spacing w:before="0"/>
              <w:jc w:val="center"/>
              <w:rPr>
                <w:rFonts w:ascii="Calibri Light" w:hAnsi="Calibri Light" w:cs="Arial"/>
                <w:sz w:val="18"/>
                <w:szCs w:val="18"/>
                <w:lang w:eastAsia="zh-CN"/>
              </w:rPr>
            </w:pPr>
            <w:r>
              <w:rPr>
                <w:rFonts w:ascii="Calibri Light" w:hAnsi="Calibri Light" w:cs="Arial"/>
                <w:sz w:val="18"/>
                <w:szCs w:val="18"/>
              </w:rPr>
              <w:t>40,00%</w:t>
            </w:r>
          </w:p>
        </w:tc>
      </w:tr>
    </w:tbl>
    <w:p w14:paraId="79F15331" w14:textId="77777777" w:rsidR="00C0184D" w:rsidRDefault="00C0184D" w:rsidP="00E53E23">
      <w:pPr>
        <w:spacing w:line="100" w:lineRule="atLeast"/>
        <w:ind w:left="142"/>
        <w:jc w:val="both"/>
        <w:rPr>
          <w:rFonts w:ascii="Calibri" w:hAnsi="Calibri" w:cs="Calibri"/>
          <w:b/>
          <w:sz w:val="20"/>
          <w:szCs w:val="20"/>
        </w:rPr>
      </w:pPr>
    </w:p>
    <w:p w14:paraId="713F123A" w14:textId="77777777" w:rsidR="00C0184D" w:rsidRDefault="00C0184D" w:rsidP="00C0184D">
      <w:pPr>
        <w:numPr>
          <w:ilvl w:val="1"/>
          <w:numId w:val="42"/>
        </w:numPr>
        <w:tabs>
          <w:tab w:val="num" w:pos="709"/>
        </w:tabs>
        <w:suppressAutoHyphens/>
        <w:ind w:left="709"/>
        <w:jc w:val="both"/>
        <w:rPr>
          <w:rFonts w:ascii="Calibri Light" w:hAnsi="Calibri Light" w:cs="Calibri Light"/>
          <w:sz w:val="20"/>
          <w:szCs w:val="20"/>
        </w:rPr>
      </w:pPr>
      <w:r>
        <w:rPr>
          <w:rFonts w:ascii="Calibri Light" w:hAnsi="Calibri Light" w:cs="Calibri Light"/>
          <w:sz w:val="20"/>
          <w:szCs w:val="20"/>
        </w:rPr>
        <w:t>Oferty ocenione zostaną wg poniższego wzoru:</w:t>
      </w:r>
    </w:p>
    <w:p w14:paraId="1BAB29BE" w14:textId="77777777" w:rsidR="00C0184D" w:rsidRDefault="00C0184D" w:rsidP="00C0184D">
      <w:pPr>
        <w:autoSpaceDN w:val="0"/>
        <w:spacing w:line="276" w:lineRule="auto"/>
        <w:rPr>
          <w:rFonts w:ascii="Calibri Light" w:hAnsi="Calibri Light"/>
          <w:sz w:val="20"/>
          <w:szCs w:val="20"/>
          <w:lang w:eastAsia="ar-SA"/>
        </w:rPr>
      </w:pPr>
      <w:r>
        <w:rPr>
          <w:rFonts w:ascii="Calibri Light" w:hAnsi="Calibri Light"/>
          <w:sz w:val="20"/>
          <w:szCs w:val="20"/>
          <w:lang w:eastAsia="ar-SA"/>
        </w:rPr>
        <w:t xml:space="preserve">W celu oceny ofert Zamawiający przyzna punkty wg następujących formuł jest to: </w:t>
      </w:r>
    </w:p>
    <w:p w14:paraId="106D1C71" w14:textId="77777777" w:rsidR="00C0184D" w:rsidRDefault="00C0184D" w:rsidP="00C0184D">
      <w:pPr>
        <w:autoSpaceDN w:val="0"/>
        <w:spacing w:line="276" w:lineRule="auto"/>
        <w:rPr>
          <w:rFonts w:ascii="Calibri Light" w:hAnsi="Calibri Light"/>
          <w:sz w:val="20"/>
          <w:szCs w:val="20"/>
          <w:lang w:eastAsia="ar-SA"/>
        </w:rPr>
      </w:pPr>
      <w:r>
        <w:rPr>
          <w:rFonts w:ascii="Calibri Light" w:hAnsi="Calibri Light"/>
          <w:sz w:val="20"/>
          <w:szCs w:val="20"/>
          <w:lang w:eastAsia="ar-SA"/>
        </w:rPr>
        <w:t xml:space="preserve">W = </w:t>
      </w:r>
      <w:proofErr w:type="spellStart"/>
      <w:r>
        <w:rPr>
          <w:rFonts w:ascii="Calibri Light" w:hAnsi="Calibri Light"/>
          <w:sz w:val="20"/>
          <w:szCs w:val="20"/>
          <w:lang w:eastAsia="ar-SA"/>
        </w:rPr>
        <w:t>Pc</w:t>
      </w:r>
      <w:proofErr w:type="spellEnd"/>
      <w:r>
        <w:rPr>
          <w:rFonts w:ascii="Calibri Light" w:hAnsi="Calibri Light"/>
          <w:sz w:val="20"/>
          <w:szCs w:val="20"/>
          <w:lang w:eastAsia="ar-SA"/>
        </w:rPr>
        <w:t xml:space="preserve"> + </w:t>
      </w:r>
      <w:proofErr w:type="spellStart"/>
      <w:r>
        <w:rPr>
          <w:rFonts w:ascii="Calibri Light" w:hAnsi="Calibri Light"/>
          <w:sz w:val="20"/>
          <w:szCs w:val="20"/>
          <w:lang w:eastAsia="ar-SA"/>
        </w:rPr>
        <w:t>Ks</w:t>
      </w:r>
      <w:proofErr w:type="spellEnd"/>
    </w:p>
    <w:p w14:paraId="44E8DA4A" w14:textId="77777777" w:rsidR="00C0184D" w:rsidRDefault="00C0184D" w:rsidP="00C0184D">
      <w:pPr>
        <w:autoSpaceDN w:val="0"/>
        <w:spacing w:line="276" w:lineRule="auto"/>
        <w:rPr>
          <w:rFonts w:ascii="Calibri Light" w:hAnsi="Calibri Light"/>
          <w:sz w:val="20"/>
          <w:szCs w:val="20"/>
          <w:lang w:eastAsia="ar-SA"/>
        </w:rPr>
      </w:pPr>
    </w:p>
    <w:p w14:paraId="340B2E69" w14:textId="77777777" w:rsidR="00C0184D" w:rsidRDefault="00C0184D" w:rsidP="00C0184D">
      <w:pPr>
        <w:autoSpaceDN w:val="0"/>
        <w:spacing w:line="276" w:lineRule="auto"/>
        <w:rPr>
          <w:rFonts w:ascii="Calibri Light" w:hAnsi="Calibri Light"/>
          <w:sz w:val="20"/>
          <w:szCs w:val="20"/>
          <w:lang w:eastAsia="ar-SA"/>
        </w:rPr>
      </w:pPr>
      <w:r>
        <w:rPr>
          <w:rFonts w:ascii="Calibri Light" w:hAnsi="Calibri Light"/>
          <w:sz w:val="20"/>
          <w:szCs w:val="20"/>
          <w:lang w:eastAsia="ar-SA"/>
        </w:rPr>
        <w:t>W – całkowita liczba punktów przyznanych ocenianej ofercie,</w:t>
      </w:r>
    </w:p>
    <w:p w14:paraId="2C0050B5" w14:textId="77777777" w:rsidR="00C0184D" w:rsidRDefault="00C0184D" w:rsidP="00C0184D">
      <w:pPr>
        <w:autoSpaceDN w:val="0"/>
        <w:spacing w:line="276" w:lineRule="auto"/>
        <w:rPr>
          <w:rFonts w:ascii="Calibri Light" w:hAnsi="Calibri Light"/>
          <w:sz w:val="20"/>
          <w:szCs w:val="20"/>
          <w:lang w:eastAsia="ar-SA"/>
        </w:rPr>
      </w:pPr>
      <w:proofErr w:type="spellStart"/>
      <w:r>
        <w:rPr>
          <w:rFonts w:ascii="Calibri Light" w:hAnsi="Calibri Light"/>
          <w:sz w:val="20"/>
          <w:szCs w:val="20"/>
          <w:lang w:eastAsia="ar-SA"/>
        </w:rPr>
        <w:t>Pc</w:t>
      </w:r>
      <w:proofErr w:type="spellEnd"/>
      <w:r>
        <w:rPr>
          <w:rFonts w:ascii="Calibri Light" w:hAnsi="Calibri Light"/>
          <w:sz w:val="20"/>
          <w:szCs w:val="20"/>
          <w:lang w:eastAsia="ar-SA"/>
        </w:rPr>
        <w:t xml:space="preserve"> – obliczana wartość punktowa w kryterium Cena oferty brutto;</w:t>
      </w:r>
    </w:p>
    <w:p w14:paraId="2324EC13" w14:textId="77777777" w:rsidR="00C0184D" w:rsidRDefault="00C0184D" w:rsidP="00C0184D">
      <w:pPr>
        <w:autoSpaceDN w:val="0"/>
        <w:spacing w:line="276" w:lineRule="auto"/>
        <w:rPr>
          <w:rFonts w:ascii="Calibri Light" w:hAnsi="Calibri Light"/>
          <w:sz w:val="20"/>
          <w:szCs w:val="20"/>
          <w:lang w:eastAsia="ar-SA"/>
        </w:rPr>
      </w:pPr>
      <w:proofErr w:type="spellStart"/>
      <w:r>
        <w:rPr>
          <w:rFonts w:ascii="Calibri Light" w:hAnsi="Calibri Light"/>
          <w:sz w:val="20"/>
          <w:szCs w:val="20"/>
          <w:lang w:eastAsia="ar-SA"/>
        </w:rPr>
        <w:t>Ks</w:t>
      </w:r>
      <w:proofErr w:type="spellEnd"/>
      <w:r>
        <w:rPr>
          <w:rFonts w:ascii="Calibri Light" w:hAnsi="Calibri Light"/>
          <w:sz w:val="20"/>
          <w:szCs w:val="20"/>
          <w:lang w:eastAsia="ar-SA"/>
        </w:rPr>
        <w:t xml:space="preserve"> – obliczana wartość punktowa w Kryterium społecznym;</w:t>
      </w:r>
    </w:p>
    <w:p w14:paraId="5A8150D8" w14:textId="77777777" w:rsidR="00C0184D" w:rsidRDefault="00C0184D" w:rsidP="00C0184D">
      <w:pPr>
        <w:autoSpaceDN w:val="0"/>
        <w:spacing w:line="276" w:lineRule="auto"/>
        <w:rPr>
          <w:rFonts w:ascii="Calibri Light" w:hAnsi="Calibri Light"/>
          <w:sz w:val="20"/>
          <w:szCs w:val="20"/>
          <w:lang w:eastAsia="ar-SA"/>
        </w:rPr>
      </w:pPr>
    </w:p>
    <w:p w14:paraId="2E07544C" w14:textId="77777777" w:rsidR="00C0184D" w:rsidRDefault="00C0184D" w:rsidP="00C0184D">
      <w:pPr>
        <w:autoSpaceDN w:val="0"/>
        <w:spacing w:line="276" w:lineRule="auto"/>
        <w:rPr>
          <w:rFonts w:ascii="Calibri Light" w:hAnsi="Calibri Light"/>
          <w:b/>
          <w:sz w:val="20"/>
          <w:szCs w:val="20"/>
          <w:lang w:eastAsia="ar-SA"/>
        </w:rPr>
      </w:pPr>
      <w:r>
        <w:rPr>
          <w:rFonts w:ascii="Calibri Light" w:hAnsi="Calibri Light"/>
          <w:b/>
          <w:sz w:val="20"/>
          <w:szCs w:val="20"/>
          <w:lang w:eastAsia="ar-SA"/>
        </w:rPr>
        <w:t>dla kryterium - Cena oferty brutto (</w:t>
      </w:r>
      <w:proofErr w:type="spellStart"/>
      <w:r>
        <w:rPr>
          <w:rFonts w:ascii="Calibri Light" w:hAnsi="Calibri Light"/>
          <w:b/>
          <w:sz w:val="20"/>
          <w:szCs w:val="20"/>
          <w:lang w:eastAsia="ar-SA"/>
        </w:rPr>
        <w:t>Pc</w:t>
      </w:r>
      <w:proofErr w:type="spellEnd"/>
      <w:r>
        <w:rPr>
          <w:rFonts w:ascii="Calibri Light" w:hAnsi="Calibri Light"/>
          <w:b/>
          <w:sz w:val="20"/>
          <w:szCs w:val="20"/>
          <w:lang w:eastAsia="ar-SA"/>
        </w:rPr>
        <w:t>) oferty ocenione zostaną wg poniższego wzoru:</w:t>
      </w:r>
    </w:p>
    <w:p w14:paraId="6A39BBAD" w14:textId="77777777" w:rsidR="00C0184D" w:rsidRDefault="00C0184D" w:rsidP="00C0184D">
      <w:pPr>
        <w:jc w:val="both"/>
        <w:rPr>
          <w:rFonts w:ascii="Calibri Light" w:hAnsi="Calibri Light" w:cs="Calibri Light"/>
          <w:sz w:val="20"/>
          <w:szCs w:val="20"/>
          <w:lang w:eastAsia="zh-CN"/>
        </w:rPr>
      </w:pPr>
    </w:p>
    <w:p w14:paraId="43E1D468" w14:textId="77777777" w:rsidR="00C0184D" w:rsidRDefault="00C0184D" w:rsidP="00C0184D">
      <w:pPr>
        <w:ind w:left="708" w:firstLine="708"/>
        <w:jc w:val="both"/>
        <w:rPr>
          <w:rFonts w:ascii="Calibri Light" w:hAnsi="Calibri Light" w:cs="Arial"/>
          <w:sz w:val="20"/>
          <w:szCs w:val="20"/>
        </w:rPr>
      </w:pPr>
      <w:r>
        <w:rPr>
          <w:rFonts w:ascii="Calibri Light" w:hAnsi="Calibri Light" w:cs="Arial"/>
          <w:sz w:val="20"/>
          <w:szCs w:val="20"/>
        </w:rPr>
        <w:t>(</w:t>
      </w:r>
      <w:proofErr w:type="spellStart"/>
      <w:r>
        <w:rPr>
          <w:rFonts w:ascii="Calibri Light" w:hAnsi="Calibri Light" w:cs="Arial"/>
          <w:sz w:val="20"/>
          <w:szCs w:val="20"/>
        </w:rPr>
        <w:t>Cmax</w:t>
      </w:r>
      <w:proofErr w:type="spellEnd"/>
      <w:r>
        <w:rPr>
          <w:rFonts w:ascii="Calibri Light" w:hAnsi="Calibri Light" w:cs="Arial"/>
          <w:sz w:val="20"/>
          <w:szCs w:val="20"/>
        </w:rPr>
        <w:t xml:space="preserve"> – </w:t>
      </w:r>
      <w:proofErr w:type="spellStart"/>
      <w:r>
        <w:rPr>
          <w:rFonts w:ascii="Calibri Light" w:hAnsi="Calibri Light" w:cs="Arial"/>
          <w:sz w:val="20"/>
          <w:szCs w:val="20"/>
        </w:rPr>
        <w:t>Cb</w:t>
      </w:r>
      <w:proofErr w:type="spellEnd"/>
      <w:r>
        <w:rPr>
          <w:rFonts w:ascii="Calibri Light" w:hAnsi="Calibri Light" w:cs="Arial"/>
          <w:sz w:val="20"/>
          <w:szCs w:val="20"/>
        </w:rPr>
        <w:t>)</w:t>
      </w:r>
    </w:p>
    <w:p w14:paraId="499E7D96" w14:textId="77777777" w:rsidR="00C0184D" w:rsidRDefault="00C0184D" w:rsidP="00C0184D">
      <w:pPr>
        <w:ind w:left="709"/>
        <w:jc w:val="both"/>
        <w:rPr>
          <w:rFonts w:ascii="Calibri Light" w:hAnsi="Calibri Light" w:cs="Arial"/>
          <w:sz w:val="20"/>
          <w:szCs w:val="20"/>
          <w:lang w:eastAsia="zh-CN"/>
        </w:rPr>
      </w:pPr>
      <w:proofErr w:type="spellStart"/>
      <w:r>
        <w:rPr>
          <w:rFonts w:ascii="Calibri Light" w:hAnsi="Calibri Light" w:cs="Arial"/>
          <w:sz w:val="20"/>
          <w:szCs w:val="20"/>
        </w:rPr>
        <w:t>Pc</w:t>
      </w:r>
      <w:proofErr w:type="spellEnd"/>
      <w:r>
        <w:rPr>
          <w:rFonts w:ascii="Calibri Light" w:hAnsi="Calibri Light" w:cs="Arial"/>
          <w:sz w:val="20"/>
          <w:szCs w:val="20"/>
        </w:rPr>
        <w:t>= ( -------------------------- x 100 pkt x 60%)</w:t>
      </w:r>
    </w:p>
    <w:p w14:paraId="6044BB3B" w14:textId="77777777" w:rsidR="00C0184D" w:rsidRDefault="00C0184D" w:rsidP="00C0184D">
      <w:pPr>
        <w:ind w:left="709"/>
        <w:jc w:val="both"/>
        <w:rPr>
          <w:rFonts w:ascii="Calibri Light" w:hAnsi="Calibri Light" w:cs="Arial"/>
          <w:sz w:val="20"/>
          <w:szCs w:val="20"/>
        </w:rPr>
      </w:pPr>
      <w:r>
        <w:rPr>
          <w:rFonts w:ascii="Calibri Light" w:hAnsi="Calibri Light" w:cs="Arial"/>
          <w:sz w:val="20"/>
          <w:szCs w:val="20"/>
        </w:rPr>
        <w:tab/>
        <w:t>(</w:t>
      </w:r>
      <w:proofErr w:type="spellStart"/>
      <w:r>
        <w:rPr>
          <w:rFonts w:ascii="Calibri Light" w:hAnsi="Calibri Light" w:cs="Arial"/>
          <w:sz w:val="20"/>
          <w:szCs w:val="20"/>
        </w:rPr>
        <w:t>Cmax</w:t>
      </w:r>
      <w:proofErr w:type="spellEnd"/>
      <w:r>
        <w:rPr>
          <w:rFonts w:ascii="Calibri Light" w:hAnsi="Calibri Light" w:cs="Arial"/>
          <w:sz w:val="20"/>
          <w:szCs w:val="20"/>
        </w:rPr>
        <w:t xml:space="preserve"> – </w:t>
      </w:r>
      <w:proofErr w:type="spellStart"/>
      <w:r>
        <w:rPr>
          <w:rFonts w:ascii="Calibri Light" w:hAnsi="Calibri Light" w:cs="Arial"/>
          <w:sz w:val="20"/>
          <w:szCs w:val="20"/>
        </w:rPr>
        <w:t>Cn</w:t>
      </w:r>
      <w:proofErr w:type="spellEnd"/>
      <w:r>
        <w:rPr>
          <w:rFonts w:ascii="Calibri Light" w:hAnsi="Calibri Light" w:cs="Arial"/>
          <w:sz w:val="20"/>
          <w:szCs w:val="20"/>
        </w:rPr>
        <w:t>)</w:t>
      </w:r>
    </w:p>
    <w:p w14:paraId="47CFBB2C" w14:textId="77777777" w:rsidR="00C0184D" w:rsidRDefault="00C0184D" w:rsidP="00C0184D">
      <w:pPr>
        <w:ind w:left="851"/>
        <w:rPr>
          <w:rFonts w:ascii="Calibri Light" w:hAnsi="Calibri Light" w:cs="Arial"/>
          <w:sz w:val="20"/>
          <w:szCs w:val="20"/>
        </w:rPr>
      </w:pPr>
      <w:r>
        <w:rPr>
          <w:rFonts w:ascii="Calibri Light" w:hAnsi="Calibri Light" w:cs="Arial"/>
          <w:sz w:val="20"/>
          <w:szCs w:val="20"/>
        </w:rPr>
        <w:t>gdzie:</w:t>
      </w:r>
    </w:p>
    <w:p w14:paraId="074C60AD" w14:textId="77777777" w:rsidR="00C0184D" w:rsidRDefault="00C0184D" w:rsidP="00C0184D">
      <w:pPr>
        <w:ind w:left="851"/>
        <w:rPr>
          <w:rFonts w:ascii="Calibri Light" w:hAnsi="Calibri Light" w:cs="Arial"/>
          <w:sz w:val="20"/>
          <w:szCs w:val="20"/>
        </w:rPr>
      </w:pPr>
      <w:proofErr w:type="spellStart"/>
      <w:r>
        <w:rPr>
          <w:rFonts w:ascii="Calibri Light" w:hAnsi="Calibri Light" w:cs="Arial"/>
          <w:sz w:val="20"/>
          <w:szCs w:val="20"/>
        </w:rPr>
        <w:t>Pc</w:t>
      </w:r>
      <w:proofErr w:type="spellEnd"/>
      <w:r>
        <w:rPr>
          <w:rFonts w:ascii="Calibri Light" w:hAnsi="Calibri Light" w:cs="Arial"/>
          <w:sz w:val="20"/>
          <w:szCs w:val="20"/>
        </w:rPr>
        <w:t xml:space="preserve">  –  liczba punktów oferty badanej w kryterium cena oferty brutto,</w:t>
      </w:r>
    </w:p>
    <w:p w14:paraId="18259096" w14:textId="77777777" w:rsidR="00C0184D" w:rsidRDefault="00C0184D" w:rsidP="00C0184D">
      <w:pPr>
        <w:ind w:left="851"/>
        <w:rPr>
          <w:rFonts w:ascii="Calibri Light" w:hAnsi="Calibri Light" w:cs="Arial"/>
          <w:sz w:val="20"/>
          <w:szCs w:val="20"/>
        </w:rPr>
      </w:pPr>
      <w:proofErr w:type="spellStart"/>
      <w:r>
        <w:rPr>
          <w:rFonts w:ascii="Calibri Light" w:hAnsi="Calibri Light" w:cs="Arial"/>
          <w:sz w:val="20"/>
          <w:szCs w:val="20"/>
        </w:rPr>
        <w:t>Cn</w:t>
      </w:r>
      <w:proofErr w:type="spellEnd"/>
      <w:r>
        <w:rPr>
          <w:rFonts w:ascii="Calibri Light" w:hAnsi="Calibri Light" w:cs="Arial"/>
          <w:sz w:val="20"/>
          <w:szCs w:val="20"/>
        </w:rPr>
        <w:t xml:space="preserve"> </w:t>
      </w:r>
      <w:r>
        <w:rPr>
          <w:rFonts w:ascii="Calibri Light" w:hAnsi="Calibri Light" w:cs="Arial"/>
          <w:sz w:val="20"/>
          <w:szCs w:val="20"/>
        </w:rPr>
        <w:tab/>
        <w:t>– najniższa oferowana całkowita cena brutto,</w:t>
      </w:r>
    </w:p>
    <w:p w14:paraId="742885C2" w14:textId="77777777" w:rsidR="00C0184D" w:rsidRDefault="00C0184D" w:rsidP="00C0184D">
      <w:pPr>
        <w:ind w:left="851"/>
        <w:rPr>
          <w:rFonts w:ascii="Calibri Light" w:hAnsi="Calibri Light" w:cs="Arial"/>
          <w:sz w:val="20"/>
          <w:szCs w:val="20"/>
        </w:rPr>
      </w:pPr>
      <w:proofErr w:type="spellStart"/>
      <w:r>
        <w:rPr>
          <w:rFonts w:ascii="Calibri Light" w:hAnsi="Calibri Light" w:cs="Arial"/>
          <w:sz w:val="20"/>
          <w:szCs w:val="20"/>
        </w:rPr>
        <w:t>Cb</w:t>
      </w:r>
      <w:proofErr w:type="spellEnd"/>
      <w:r>
        <w:rPr>
          <w:rFonts w:ascii="Calibri Light" w:hAnsi="Calibri Light" w:cs="Arial"/>
          <w:sz w:val="20"/>
          <w:szCs w:val="20"/>
        </w:rPr>
        <w:t xml:space="preserve"> </w:t>
      </w:r>
      <w:r>
        <w:rPr>
          <w:rFonts w:ascii="Calibri Light" w:hAnsi="Calibri Light" w:cs="Arial"/>
          <w:sz w:val="20"/>
          <w:szCs w:val="20"/>
        </w:rPr>
        <w:tab/>
        <w:t>– całkowita cena brutto badanej oferty,</w:t>
      </w:r>
    </w:p>
    <w:p w14:paraId="51A05751" w14:textId="77777777" w:rsidR="00C0184D" w:rsidRDefault="00C0184D" w:rsidP="00C0184D">
      <w:pPr>
        <w:ind w:left="851"/>
        <w:rPr>
          <w:rFonts w:ascii="Calibri Light" w:hAnsi="Calibri Light" w:cs="Arial"/>
          <w:sz w:val="20"/>
          <w:szCs w:val="20"/>
        </w:rPr>
      </w:pPr>
      <w:proofErr w:type="spellStart"/>
      <w:r>
        <w:rPr>
          <w:rFonts w:ascii="Calibri Light" w:hAnsi="Calibri Light" w:cs="Arial"/>
          <w:sz w:val="20"/>
          <w:szCs w:val="20"/>
        </w:rPr>
        <w:t>Cmax</w:t>
      </w:r>
      <w:proofErr w:type="spellEnd"/>
      <w:r>
        <w:rPr>
          <w:rFonts w:ascii="Calibri Light" w:hAnsi="Calibri Light" w:cs="Arial"/>
          <w:sz w:val="20"/>
          <w:szCs w:val="20"/>
        </w:rPr>
        <w:t xml:space="preserve"> – najwyższa oferowana całkowita cena brutto,</w:t>
      </w:r>
    </w:p>
    <w:p w14:paraId="0F429160" w14:textId="77777777" w:rsidR="00C0184D" w:rsidRDefault="00C0184D" w:rsidP="00C0184D">
      <w:pPr>
        <w:ind w:left="851"/>
        <w:rPr>
          <w:rFonts w:ascii="Calibri Light" w:hAnsi="Calibri Light" w:cs="Arial"/>
          <w:sz w:val="20"/>
          <w:szCs w:val="20"/>
        </w:rPr>
      </w:pPr>
    </w:p>
    <w:p w14:paraId="07CFC647" w14:textId="77777777" w:rsidR="00C0184D" w:rsidRDefault="00C0184D" w:rsidP="00C0184D">
      <w:pPr>
        <w:autoSpaceDN w:val="0"/>
        <w:spacing w:line="276" w:lineRule="auto"/>
        <w:rPr>
          <w:rFonts w:ascii="Calibri Light" w:hAnsi="Calibri Light"/>
          <w:b/>
          <w:sz w:val="20"/>
          <w:szCs w:val="20"/>
          <w:lang w:eastAsia="ar-SA"/>
        </w:rPr>
      </w:pPr>
      <w:r>
        <w:rPr>
          <w:rFonts w:ascii="Calibri Light" w:hAnsi="Calibri Light"/>
          <w:b/>
          <w:sz w:val="20"/>
          <w:szCs w:val="20"/>
          <w:lang w:eastAsia="ar-SA"/>
        </w:rPr>
        <w:t>dla kryterium społecznego (</w:t>
      </w:r>
      <w:proofErr w:type="spellStart"/>
      <w:r>
        <w:rPr>
          <w:rFonts w:ascii="Calibri Light" w:hAnsi="Calibri Light"/>
          <w:b/>
          <w:sz w:val="20"/>
          <w:szCs w:val="20"/>
          <w:lang w:eastAsia="ar-SA"/>
        </w:rPr>
        <w:t>Ks</w:t>
      </w:r>
      <w:proofErr w:type="spellEnd"/>
      <w:r>
        <w:rPr>
          <w:rFonts w:ascii="Calibri Light" w:hAnsi="Calibri Light"/>
          <w:b/>
          <w:sz w:val="20"/>
          <w:szCs w:val="20"/>
          <w:lang w:eastAsia="ar-SA"/>
        </w:rPr>
        <w:t>) oferty ocenione zostaną wg poniższego wzoru:</w:t>
      </w:r>
    </w:p>
    <w:p w14:paraId="48F64053" w14:textId="77777777" w:rsidR="00C0184D" w:rsidRDefault="00C0184D" w:rsidP="00C0184D">
      <w:pPr>
        <w:autoSpaceDN w:val="0"/>
        <w:spacing w:line="276" w:lineRule="auto"/>
        <w:rPr>
          <w:rFonts w:ascii="Calibri Light" w:hAnsi="Calibri Light"/>
          <w:sz w:val="20"/>
          <w:szCs w:val="20"/>
          <w:lang w:eastAsia="ar-SA"/>
        </w:rPr>
      </w:pPr>
      <w:proofErr w:type="spellStart"/>
      <w:r>
        <w:rPr>
          <w:rFonts w:ascii="Calibri Light" w:hAnsi="Calibri Light"/>
          <w:sz w:val="20"/>
          <w:szCs w:val="20"/>
          <w:lang w:eastAsia="ar-SA"/>
        </w:rPr>
        <w:t>Ks</w:t>
      </w:r>
      <w:proofErr w:type="spellEnd"/>
      <w:r>
        <w:rPr>
          <w:rFonts w:ascii="Calibri Light" w:hAnsi="Calibri Light"/>
          <w:sz w:val="20"/>
          <w:szCs w:val="20"/>
          <w:lang w:eastAsia="ar-SA"/>
        </w:rPr>
        <w:t>=Liczba punktów w Kryterium społecznym zgodna z Tab. 2 x Waga kryterium (40%)</w:t>
      </w:r>
    </w:p>
    <w:p w14:paraId="2A0E8247" w14:textId="77777777" w:rsidR="00C0184D" w:rsidRDefault="00C0184D" w:rsidP="00C0184D">
      <w:pPr>
        <w:ind w:left="851"/>
        <w:rPr>
          <w:rFonts w:ascii="Calibri Light" w:hAnsi="Calibri Light" w:cs="Arial"/>
          <w:sz w:val="20"/>
          <w:szCs w:val="20"/>
          <w:lang w:eastAsia="zh-CN"/>
        </w:rPr>
      </w:pPr>
    </w:p>
    <w:p w14:paraId="09A89445" w14:textId="77777777" w:rsidR="00C0184D" w:rsidRDefault="00C0184D" w:rsidP="00C0184D">
      <w:pPr>
        <w:spacing w:after="40"/>
        <w:jc w:val="both"/>
        <w:rPr>
          <w:rFonts w:ascii="Calibri Light" w:hAnsi="Calibri Light" w:cs="Arial"/>
          <w:sz w:val="18"/>
          <w:szCs w:val="18"/>
        </w:rPr>
      </w:pPr>
      <w:r>
        <w:rPr>
          <w:rFonts w:ascii="Calibri Light" w:hAnsi="Calibri Light" w:cs="Arial"/>
          <w:sz w:val="18"/>
          <w:szCs w:val="18"/>
        </w:rPr>
        <w:t>Tabela nr 2 - Sposób przyznawania punktów w kryterium społecznym:</w:t>
      </w:r>
    </w:p>
    <w:tbl>
      <w:tblPr>
        <w:tblW w:w="9780" w:type="dxa"/>
        <w:jc w:val="center"/>
        <w:tblLayout w:type="fixed"/>
        <w:tblCellMar>
          <w:left w:w="10" w:type="dxa"/>
          <w:right w:w="10" w:type="dxa"/>
        </w:tblCellMar>
        <w:tblLook w:val="04A0" w:firstRow="1" w:lastRow="0" w:firstColumn="1" w:lastColumn="0" w:noHBand="0" w:noVBand="1"/>
      </w:tblPr>
      <w:tblGrid>
        <w:gridCol w:w="3824"/>
        <w:gridCol w:w="1985"/>
        <w:gridCol w:w="1986"/>
        <w:gridCol w:w="1985"/>
      </w:tblGrid>
      <w:tr w:rsidR="00C0184D" w14:paraId="43684E2A" w14:textId="77777777" w:rsidTr="00C0184D">
        <w:trPr>
          <w:trHeight w:val="340"/>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4CD091" w14:textId="77777777" w:rsidR="00C0184D" w:rsidRDefault="00C0184D">
            <w:pPr>
              <w:autoSpaceDN w:val="0"/>
              <w:ind w:right="102"/>
              <w:jc w:val="center"/>
              <w:rPr>
                <w:rFonts w:ascii="Calibri Light" w:hAnsi="Calibri Light"/>
                <w:sz w:val="16"/>
                <w:szCs w:val="16"/>
                <w:lang w:eastAsia="zh-CN"/>
              </w:rPr>
            </w:pPr>
            <w:r>
              <w:rPr>
                <w:rFonts w:ascii="Calibri Light" w:hAnsi="Calibri Light"/>
                <w:sz w:val="16"/>
                <w:szCs w:val="16"/>
              </w:rPr>
              <w:t>Kryterium „Społeczne” będzie rozpatrywane na podstawie ilości pracowników skierowanych do realizacji zamówienia w pełnym wymiarze czasu pracy  przez cały okres realizacji umowy, którzy należą  do grup określonych w art. 22 ust. 2 pkt. 1, 2 lub 7 ustawy Pzp, zadeklarowanej przez Wykonawcę w formularzu oferty.</w:t>
            </w:r>
          </w:p>
          <w:p w14:paraId="54EA18AD" w14:textId="77777777" w:rsidR="00C0184D" w:rsidRDefault="00C0184D">
            <w:pPr>
              <w:suppressAutoHyphens/>
              <w:autoSpaceDN w:val="0"/>
              <w:ind w:right="102"/>
              <w:jc w:val="center"/>
              <w:rPr>
                <w:rFonts w:ascii="Calibri Light" w:eastAsia="Andale Sans UI" w:hAnsi="Calibri Light" w:cs="Tahoma"/>
                <w:kern w:val="3"/>
                <w:sz w:val="16"/>
                <w:szCs w:val="16"/>
                <w:lang w:val="de-DE" w:eastAsia="ja-JP" w:bidi="fa-IR"/>
              </w:rPr>
            </w:pPr>
            <w:r>
              <w:rPr>
                <w:rFonts w:ascii="Calibri Light" w:hAnsi="Calibri Light"/>
                <w:sz w:val="16"/>
                <w:szCs w:val="16"/>
              </w:rPr>
              <w:t>Największa możliwa ilość pracowników, o których mowa powyżej, uwzględniana przy ocenie ofert to 2 pracowników. Jeżeli Wykonawca zadeklaruje większą ilość ww. pracowników, to do oceny ofert zostanie przyjęta ilość 2 pracowników.</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C1820F" w14:textId="77777777" w:rsidR="00C0184D" w:rsidRDefault="00C0184D">
            <w:pPr>
              <w:suppressAutoHyphens/>
              <w:autoSpaceDN w:val="0"/>
              <w:ind w:right="102"/>
              <w:jc w:val="center"/>
              <w:rPr>
                <w:rFonts w:ascii="Calibri Light" w:hAnsi="Calibri Light"/>
                <w:color w:val="000000"/>
                <w:sz w:val="16"/>
                <w:szCs w:val="16"/>
                <w:lang w:eastAsia="zh-CN"/>
              </w:rPr>
            </w:pPr>
            <w:r>
              <w:rPr>
                <w:rFonts w:ascii="Calibri Light" w:hAnsi="Calibri Light"/>
                <w:color w:val="000000"/>
                <w:sz w:val="16"/>
                <w:szCs w:val="16"/>
              </w:rPr>
              <w:t>Wykonawca, który zadeklaruje  skierowanie do realizacji przedmiotu zamówienia co najmniej 2 osób, o których mowa w tabeli nr 1 pozycja 2, w pełnym wymiarze czasu pracy, na podstawie stosunku pracy w rozumieniu przepisów ustawy Kodeks pracy, przez cały okres realizacji umowy.</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A751CB" w14:textId="77777777" w:rsidR="00C0184D" w:rsidRDefault="00C0184D">
            <w:pPr>
              <w:suppressAutoHyphens/>
              <w:autoSpaceDN w:val="0"/>
              <w:ind w:right="102"/>
              <w:jc w:val="center"/>
              <w:rPr>
                <w:rFonts w:ascii="Calibri Light" w:hAnsi="Calibri Light"/>
                <w:color w:val="000000"/>
                <w:sz w:val="16"/>
                <w:szCs w:val="16"/>
                <w:lang w:eastAsia="zh-CN"/>
              </w:rPr>
            </w:pPr>
            <w:r>
              <w:rPr>
                <w:rFonts w:ascii="Calibri Light" w:hAnsi="Calibri Light"/>
                <w:color w:val="000000"/>
                <w:sz w:val="16"/>
                <w:szCs w:val="16"/>
              </w:rPr>
              <w:t>Wykonawca, który zadeklaruje  skierowanie do realizacji przedmiotu zamówienia co najmniej 1 osoby, o których mowa w tabeli nr 1 pozycja 2, w pełnym wymiarze czasu pracy, na podstawie stosunku pracy w rozumieniu przepisów ustawy Kodeks pracy, przez cały okres realizacji umowy.</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99225" w14:textId="77777777" w:rsidR="00C0184D" w:rsidRDefault="00C0184D">
            <w:pPr>
              <w:suppressAutoHyphens/>
              <w:autoSpaceDN w:val="0"/>
              <w:ind w:right="102"/>
              <w:jc w:val="center"/>
              <w:rPr>
                <w:rFonts w:ascii="Calibri Light" w:hAnsi="Calibri Light"/>
                <w:color w:val="000000"/>
                <w:sz w:val="16"/>
                <w:szCs w:val="16"/>
                <w:lang w:eastAsia="zh-CN"/>
              </w:rPr>
            </w:pPr>
            <w:r>
              <w:rPr>
                <w:rFonts w:ascii="Calibri Light" w:hAnsi="Calibri Light"/>
                <w:color w:val="000000"/>
                <w:sz w:val="16"/>
                <w:szCs w:val="16"/>
              </w:rPr>
              <w:t>Wykonawca, który nie zadeklaruje skierowania do realizacji przedmiotu zamówienia jakiejkolwiek osoby o której mowa w tabeli nr 1 pozycja 2, w pełnym wymiarze czasu pracy, przez cały okres realizacji umowy na podstawie stosunku pracy w rozumieniu przepisów ustawy Kodeks pracy</w:t>
            </w:r>
          </w:p>
        </w:tc>
      </w:tr>
      <w:tr w:rsidR="00C0184D" w14:paraId="61245603" w14:textId="77777777" w:rsidTr="00C0184D">
        <w:trPr>
          <w:trHeight w:val="274"/>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8B67FE" w14:textId="77777777" w:rsidR="00C0184D" w:rsidRDefault="00C0184D">
            <w:pPr>
              <w:suppressAutoHyphens/>
              <w:autoSpaceDN w:val="0"/>
              <w:spacing w:before="238" w:after="62"/>
              <w:ind w:right="102"/>
              <w:jc w:val="center"/>
              <w:rPr>
                <w:rFonts w:ascii="Calibri Light" w:hAnsi="Calibri Light"/>
                <w:color w:val="000000"/>
                <w:sz w:val="16"/>
                <w:szCs w:val="16"/>
                <w:lang w:eastAsia="zh-CN"/>
              </w:rPr>
            </w:pPr>
            <w:r>
              <w:rPr>
                <w:rFonts w:ascii="Calibri Light" w:hAnsi="Calibri Light"/>
                <w:color w:val="000000"/>
                <w:sz w:val="16"/>
                <w:szCs w:val="16"/>
              </w:rPr>
              <w:t>Liczba punktów</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140BB" w14:textId="77777777" w:rsidR="00C0184D" w:rsidRDefault="00C0184D">
            <w:pPr>
              <w:suppressAutoHyphens/>
              <w:autoSpaceDN w:val="0"/>
              <w:spacing w:before="238" w:after="62"/>
              <w:ind w:right="102"/>
              <w:jc w:val="center"/>
              <w:rPr>
                <w:rFonts w:ascii="Calibri Light" w:hAnsi="Calibri Light"/>
                <w:color w:val="000000"/>
                <w:sz w:val="16"/>
                <w:szCs w:val="16"/>
                <w:lang w:eastAsia="zh-CN"/>
              </w:rPr>
            </w:pPr>
            <w:r>
              <w:rPr>
                <w:rFonts w:ascii="Calibri Light" w:hAnsi="Calibri Light"/>
                <w:color w:val="000000"/>
                <w:sz w:val="16"/>
                <w:szCs w:val="16"/>
              </w:rPr>
              <w:t>100 pkt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BD2E63" w14:textId="77777777" w:rsidR="00C0184D" w:rsidRDefault="00C0184D">
            <w:pPr>
              <w:suppressAutoHyphens/>
              <w:autoSpaceDN w:val="0"/>
              <w:spacing w:before="238" w:after="62"/>
              <w:ind w:right="102"/>
              <w:jc w:val="center"/>
              <w:rPr>
                <w:rFonts w:ascii="Calibri Light" w:hAnsi="Calibri Light"/>
                <w:color w:val="000000"/>
                <w:sz w:val="16"/>
                <w:szCs w:val="16"/>
                <w:lang w:eastAsia="zh-CN"/>
              </w:rPr>
            </w:pPr>
            <w:r>
              <w:rPr>
                <w:rFonts w:ascii="Calibri Light" w:hAnsi="Calibri Light"/>
                <w:color w:val="000000"/>
                <w:sz w:val="16"/>
                <w:szCs w:val="16"/>
              </w:rPr>
              <w:t>50 pkt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94763" w14:textId="77777777" w:rsidR="00C0184D" w:rsidRDefault="00C0184D">
            <w:pPr>
              <w:suppressAutoHyphens/>
              <w:autoSpaceDN w:val="0"/>
              <w:spacing w:before="238" w:after="62"/>
              <w:ind w:right="102"/>
              <w:jc w:val="center"/>
              <w:rPr>
                <w:rFonts w:ascii="Calibri Light" w:hAnsi="Calibri Light"/>
                <w:color w:val="000000"/>
                <w:sz w:val="16"/>
                <w:szCs w:val="16"/>
                <w:lang w:eastAsia="zh-CN"/>
              </w:rPr>
            </w:pPr>
            <w:r>
              <w:rPr>
                <w:rFonts w:ascii="Calibri Light" w:hAnsi="Calibri Light"/>
                <w:color w:val="000000"/>
                <w:sz w:val="16"/>
                <w:szCs w:val="16"/>
              </w:rPr>
              <w:t>0 pkt</w:t>
            </w:r>
          </w:p>
        </w:tc>
      </w:tr>
    </w:tbl>
    <w:p w14:paraId="4A04A202" w14:textId="77777777" w:rsidR="00C0184D" w:rsidRDefault="00C0184D" w:rsidP="00C0184D">
      <w:pPr>
        <w:spacing w:after="40"/>
        <w:jc w:val="both"/>
        <w:rPr>
          <w:rFonts w:ascii="Calibri Light" w:hAnsi="Calibri Light" w:cs="Arial"/>
          <w:sz w:val="18"/>
          <w:szCs w:val="18"/>
          <w:lang w:eastAsia="zh-CN"/>
        </w:rPr>
      </w:pPr>
    </w:p>
    <w:p w14:paraId="2EC7F64D" w14:textId="77777777" w:rsidR="00C0184D" w:rsidRPr="00C0184D" w:rsidRDefault="00C0184D" w:rsidP="00C0184D">
      <w:pPr>
        <w:numPr>
          <w:ilvl w:val="1"/>
          <w:numId w:val="42"/>
        </w:numPr>
        <w:tabs>
          <w:tab w:val="num" w:pos="709"/>
        </w:tabs>
        <w:suppressAutoHyphens/>
        <w:ind w:left="709"/>
        <w:jc w:val="both"/>
        <w:rPr>
          <w:rFonts w:ascii="Calibri Light" w:hAnsi="Calibri Light" w:cs="Calibri Light"/>
          <w:sz w:val="20"/>
          <w:szCs w:val="20"/>
        </w:rPr>
      </w:pPr>
      <w:r w:rsidRPr="00C0184D">
        <w:rPr>
          <w:rFonts w:ascii="Calibri Light" w:hAnsi="Calibri Light" w:cs="Calibri Light"/>
          <w:sz w:val="20"/>
          <w:szCs w:val="20"/>
        </w:rPr>
        <w:lastRenderedPageBreak/>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4840BE11" w14:textId="77777777" w:rsidR="00C0184D" w:rsidRPr="00C0184D" w:rsidRDefault="00C0184D" w:rsidP="00C0184D">
      <w:pPr>
        <w:numPr>
          <w:ilvl w:val="1"/>
          <w:numId w:val="42"/>
        </w:numPr>
        <w:tabs>
          <w:tab w:val="num" w:pos="709"/>
        </w:tabs>
        <w:suppressAutoHyphens/>
        <w:ind w:left="709"/>
        <w:jc w:val="both"/>
        <w:rPr>
          <w:rFonts w:ascii="Calibri Light" w:hAnsi="Calibri Light" w:cs="Calibri Light"/>
          <w:sz w:val="20"/>
          <w:szCs w:val="20"/>
        </w:rPr>
      </w:pPr>
      <w:r w:rsidRPr="00C0184D">
        <w:rPr>
          <w:rFonts w:ascii="Calibri Light" w:hAnsi="Calibri Light" w:cs="Calibri Light"/>
          <w:sz w:val="20"/>
          <w:szCs w:val="20"/>
        </w:rPr>
        <w:t>Obliczenia dokonywane będą z dokładnością do dwóch miejsc po przecinku.</w:t>
      </w:r>
    </w:p>
    <w:p w14:paraId="76C860B3" w14:textId="77777777" w:rsidR="00C0184D" w:rsidRPr="00C0184D" w:rsidRDefault="00C0184D" w:rsidP="00C0184D">
      <w:pPr>
        <w:numPr>
          <w:ilvl w:val="1"/>
          <w:numId w:val="42"/>
        </w:numPr>
        <w:tabs>
          <w:tab w:val="num" w:pos="709"/>
        </w:tabs>
        <w:suppressAutoHyphens/>
        <w:ind w:left="709"/>
        <w:jc w:val="both"/>
        <w:rPr>
          <w:rFonts w:ascii="Calibri Light" w:hAnsi="Calibri Light" w:cs="Calibri Light"/>
          <w:sz w:val="20"/>
          <w:szCs w:val="20"/>
        </w:rPr>
      </w:pPr>
      <w:r w:rsidRPr="00C0184D">
        <w:rPr>
          <w:rFonts w:ascii="Calibri Light" w:hAnsi="Calibri Light" w:cs="Calibri Light"/>
          <w:sz w:val="20"/>
          <w:szCs w:val="20"/>
        </w:rPr>
        <w:t>Zamawiający nie przewiduje przeprowadzenia dogrywki w formie aukcji elektronicznej.</w:t>
      </w:r>
    </w:p>
    <w:p w14:paraId="66CA9A6B" w14:textId="77777777" w:rsidR="00E53E23" w:rsidRDefault="00E53E23" w:rsidP="00E53E23">
      <w:pPr>
        <w:spacing w:after="40"/>
        <w:jc w:val="both"/>
        <w:rPr>
          <w:rFonts w:ascii="Calibri" w:hAnsi="Calibri" w:cs="Calibri"/>
          <w:sz w:val="20"/>
          <w:szCs w:val="20"/>
        </w:rPr>
      </w:pPr>
    </w:p>
    <w:p w14:paraId="77A6B96F" w14:textId="4E7DEA2A" w:rsidR="00552FBA" w:rsidRPr="00E65B89" w:rsidRDefault="00080477" w:rsidP="004C3342">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XIV. </w:t>
      </w:r>
      <w:r w:rsidRPr="00E65B89">
        <w:rPr>
          <w:rFonts w:asciiTheme="majorHAnsi" w:hAnsiTheme="majorHAnsi" w:cstheme="majorHAnsi"/>
          <w:b/>
          <w:sz w:val="20"/>
          <w:szCs w:val="20"/>
        </w:rPr>
        <w:tab/>
        <w:t>Informacje o formalnościach, jakie powinny być dopełnione po wyborze oferty w celu zawarcia umowy w sprawie zamówienia publicznego.</w:t>
      </w:r>
    </w:p>
    <w:p w14:paraId="7C2F83AC" w14:textId="77777777" w:rsidR="00552FBA" w:rsidRPr="00E65B89" w:rsidRDefault="00552FBA" w:rsidP="004C3342">
      <w:pPr>
        <w:keepNext/>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E65B89" w:rsidRDefault="00552FBA" w:rsidP="006E705A">
      <w:pPr>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6C408D0" w14:textId="77777777" w:rsidR="005C2337" w:rsidRPr="00E65B89" w:rsidRDefault="005C2337" w:rsidP="002E374F">
      <w:pPr>
        <w:spacing w:after="40"/>
        <w:jc w:val="both"/>
        <w:rPr>
          <w:rFonts w:asciiTheme="majorHAnsi" w:hAnsiTheme="majorHAnsi" w:cstheme="majorHAnsi"/>
          <w:sz w:val="20"/>
          <w:szCs w:val="20"/>
        </w:rPr>
      </w:pPr>
    </w:p>
    <w:p w14:paraId="3F01BB0E" w14:textId="6948F18C" w:rsidR="00080477"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 </w:t>
      </w:r>
      <w:r w:rsidRPr="00E65B89">
        <w:rPr>
          <w:rFonts w:asciiTheme="majorHAnsi" w:hAnsiTheme="majorHAnsi" w:cstheme="majorHAnsi"/>
          <w:b/>
          <w:sz w:val="20"/>
          <w:szCs w:val="20"/>
        </w:rPr>
        <w:tab/>
        <w:t xml:space="preserve">Wymagania dotyczące </w:t>
      </w:r>
      <w:bookmarkStart w:id="1" w:name="_Hlk35435797"/>
      <w:r w:rsidRPr="00E65B89">
        <w:rPr>
          <w:rFonts w:asciiTheme="majorHAnsi" w:hAnsiTheme="majorHAnsi" w:cstheme="majorHAnsi"/>
          <w:b/>
          <w:sz w:val="20"/>
          <w:szCs w:val="20"/>
        </w:rPr>
        <w:t>zabezpieczenia należytego wykonania umowy.</w:t>
      </w:r>
      <w:bookmarkEnd w:id="1"/>
    </w:p>
    <w:p w14:paraId="018D6EA1" w14:textId="10969E47" w:rsidR="00DC2CB3" w:rsidRDefault="00DC2CB3" w:rsidP="0014406B">
      <w:pPr>
        <w:keepNext/>
        <w:spacing w:after="40"/>
        <w:jc w:val="both"/>
        <w:rPr>
          <w:rFonts w:asciiTheme="majorHAnsi" w:hAnsiTheme="majorHAnsi" w:cstheme="majorHAnsi"/>
          <w:sz w:val="20"/>
          <w:szCs w:val="20"/>
        </w:rPr>
      </w:pPr>
      <w:r w:rsidRPr="0014406B">
        <w:rPr>
          <w:rFonts w:asciiTheme="majorHAnsi" w:hAnsiTheme="majorHAnsi" w:cstheme="majorHAnsi"/>
          <w:sz w:val="20"/>
          <w:szCs w:val="20"/>
        </w:rPr>
        <w:t xml:space="preserve">Zamawiający nie żąda od wybranego Wykonawcy wniesienia zabezpieczenia należytego wykonania umowy. </w:t>
      </w:r>
    </w:p>
    <w:p w14:paraId="7D42D4F1" w14:textId="77777777" w:rsidR="0014406B" w:rsidRPr="0014406B" w:rsidRDefault="0014406B" w:rsidP="0014406B">
      <w:pPr>
        <w:keepNext/>
        <w:spacing w:after="40"/>
        <w:ind w:left="426"/>
        <w:jc w:val="both"/>
        <w:rPr>
          <w:rFonts w:asciiTheme="majorHAnsi" w:hAnsiTheme="majorHAnsi" w:cstheme="majorHAnsi"/>
          <w:sz w:val="20"/>
          <w:szCs w:val="20"/>
        </w:rPr>
      </w:pPr>
    </w:p>
    <w:p w14:paraId="363ADCAB" w14:textId="4D5903A1" w:rsidR="00552FBA"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XVI. </w:t>
      </w:r>
      <w:r w:rsidRPr="00E65B89">
        <w:rPr>
          <w:rFonts w:asciiTheme="majorHAnsi" w:hAnsiTheme="majorHAnsi" w:cstheme="majorHAns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D0889C5" w14:textId="30BB3D84" w:rsidR="00552FBA" w:rsidRPr="00E65B89" w:rsidRDefault="00552FBA" w:rsidP="002E374F">
      <w:pPr>
        <w:pStyle w:val="Nagwek7"/>
        <w:pBdr>
          <w:bottom w:val="none" w:sz="0" w:space="0" w:color="auto"/>
        </w:pBdr>
        <w:spacing w:after="40"/>
        <w:ind w:left="0"/>
        <w:rPr>
          <w:rFonts w:asciiTheme="majorHAnsi" w:hAnsiTheme="majorHAnsi" w:cstheme="majorHAnsi"/>
          <w:b w:val="0"/>
        </w:rPr>
      </w:pPr>
      <w:r w:rsidRPr="00E65B89">
        <w:rPr>
          <w:rFonts w:asciiTheme="majorHAnsi" w:hAnsiTheme="majorHAnsi" w:cstheme="majorHAnsi"/>
          <w:b w:val="0"/>
        </w:rPr>
        <w:t>Wzór umowy, stanowi</w:t>
      </w:r>
      <w:r w:rsidR="002D5C43" w:rsidRPr="00E65B89">
        <w:rPr>
          <w:rFonts w:asciiTheme="majorHAnsi" w:hAnsiTheme="majorHAnsi" w:cstheme="majorHAnsi"/>
          <w:b w:val="0"/>
        </w:rPr>
        <w:t>ą</w:t>
      </w:r>
      <w:r w:rsidRPr="00E65B89">
        <w:rPr>
          <w:rFonts w:asciiTheme="majorHAnsi" w:hAnsiTheme="majorHAnsi" w:cstheme="majorHAnsi"/>
          <w:b w:val="0"/>
        </w:rPr>
        <w:t xml:space="preserve"> </w:t>
      </w:r>
      <w:r w:rsidRPr="00E65B89">
        <w:rPr>
          <w:rFonts w:asciiTheme="majorHAnsi" w:hAnsiTheme="majorHAnsi" w:cstheme="majorHAnsi"/>
        </w:rPr>
        <w:t>Załącznik</w:t>
      </w:r>
      <w:r w:rsidR="002D5C43" w:rsidRPr="00E65B89">
        <w:rPr>
          <w:rFonts w:asciiTheme="majorHAnsi" w:hAnsiTheme="majorHAnsi" w:cstheme="majorHAnsi"/>
        </w:rPr>
        <w:t>i</w:t>
      </w:r>
      <w:r w:rsidRPr="00E65B89">
        <w:rPr>
          <w:rFonts w:asciiTheme="majorHAnsi" w:hAnsiTheme="majorHAnsi" w:cstheme="majorHAnsi"/>
        </w:rPr>
        <w:t xml:space="preserve"> nr</w:t>
      </w:r>
      <w:r w:rsidR="00A278D1" w:rsidRPr="00E65B89">
        <w:rPr>
          <w:rFonts w:asciiTheme="majorHAnsi" w:hAnsiTheme="majorHAnsi" w:cstheme="majorHAnsi"/>
        </w:rPr>
        <w:t xml:space="preserve"> </w:t>
      </w:r>
      <w:r w:rsidR="00BA6124" w:rsidRPr="00E65B89">
        <w:rPr>
          <w:rFonts w:asciiTheme="majorHAnsi" w:hAnsiTheme="majorHAnsi" w:cstheme="majorHAnsi"/>
        </w:rPr>
        <w:t>4</w:t>
      </w:r>
      <w:r w:rsidR="00451FF1" w:rsidRPr="00E65B89">
        <w:rPr>
          <w:rFonts w:asciiTheme="majorHAnsi" w:hAnsiTheme="majorHAnsi" w:cstheme="majorHAnsi"/>
          <w:b w:val="0"/>
        </w:rPr>
        <w:t xml:space="preserve"> </w:t>
      </w:r>
      <w:r w:rsidRPr="00E65B89">
        <w:rPr>
          <w:rFonts w:asciiTheme="majorHAnsi" w:hAnsiTheme="majorHAnsi" w:cstheme="majorHAnsi"/>
          <w:b w:val="0"/>
        </w:rPr>
        <w:t>do SIWZ.</w:t>
      </w:r>
    </w:p>
    <w:p w14:paraId="7B9A48F8" w14:textId="77777777" w:rsidR="00552FBA" w:rsidRPr="00E65B89" w:rsidRDefault="00552FBA" w:rsidP="002E374F">
      <w:pPr>
        <w:spacing w:after="40"/>
        <w:jc w:val="both"/>
        <w:rPr>
          <w:rFonts w:asciiTheme="majorHAnsi" w:hAnsiTheme="majorHAnsi" w:cstheme="majorHAnsi"/>
          <w:sz w:val="20"/>
          <w:szCs w:val="20"/>
        </w:rPr>
      </w:pPr>
    </w:p>
    <w:p w14:paraId="625350FB" w14:textId="77777777" w:rsidR="006629DC" w:rsidRPr="00E65B89" w:rsidRDefault="006629DC" w:rsidP="000156DD">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XVII. Klauzula informacyjna z art. 13 RODO</w:t>
      </w:r>
    </w:p>
    <w:p w14:paraId="3156A3B9" w14:textId="3CC13110" w:rsidR="006629DC" w:rsidRPr="00E65B89" w:rsidRDefault="006629DC" w:rsidP="000156DD">
      <w:pPr>
        <w:keepNext/>
        <w:jc w:val="both"/>
        <w:rPr>
          <w:rFonts w:asciiTheme="majorHAnsi" w:hAnsiTheme="majorHAnsi" w:cstheme="majorHAnsi"/>
          <w:sz w:val="20"/>
          <w:szCs w:val="20"/>
        </w:rPr>
      </w:pPr>
      <w:r w:rsidRPr="00E65B89">
        <w:rPr>
          <w:rFonts w:asciiTheme="majorHAnsi" w:hAnsiTheme="majorHAnsi" w:cstheme="majorHAnsi"/>
          <w:sz w:val="20"/>
          <w:szCs w:val="20"/>
        </w:rPr>
        <w:t xml:space="preserve">Zgodnie z art. 13 ust. 1 i 2 rozporządzenia Parlamentu Europejskiego i Rady (UE) 2016/679 z dnia 27 kwietnia 2016 r. </w:t>
      </w:r>
      <w:r w:rsidR="0018757C">
        <w:rPr>
          <w:rFonts w:asciiTheme="majorHAnsi" w:hAnsiTheme="majorHAnsi" w:cstheme="majorHAnsi"/>
          <w:sz w:val="20"/>
          <w:szCs w:val="20"/>
        </w:rPr>
        <w:br/>
      </w:r>
      <w:r w:rsidRPr="00E65B89">
        <w:rPr>
          <w:rFonts w:asciiTheme="majorHAnsi" w:hAnsiTheme="majorHAnsi" w:cstheme="majorHAnsi"/>
          <w:sz w:val="20"/>
          <w:szCs w:val="20"/>
        </w:rPr>
        <w:t xml:space="preserve">w sprawie ochrony osób fizycznych w związku z przetwarzaniem danych osobowych i w sprawie swobodnego przepływu takich danych oraz uchylenia dyrektywy 95/46/WE (ogólne rozporządzenie o ochronie danych) (Dz. Urz. UE L 119 </w:t>
      </w:r>
      <w:r w:rsidR="0018757C">
        <w:rPr>
          <w:rFonts w:asciiTheme="majorHAnsi" w:hAnsiTheme="majorHAnsi" w:cstheme="majorHAnsi"/>
          <w:sz w:val="20"/>
          <w:szCs w:val="20"/>
        </w:rPr>
        <w:br/>
      </w:r>
      <w:r w:rsidRPr="00E65B89">
        <w:rPr>
          <w:rFonts w:asciiTheme="majorHAnsi" w:hAnsiTheme="majorHAnsi" w:cstheme="majorHAnsi"/>
          <w:sz w:val="20"/>
          <w:szCs w:val="20"/>
        </w:rPr>
        <w:t xml:space="preserve">z 04.05.2016, str. 1), dalej „RODO”, informuję, że: </w:t>
      </w:r>
    </w:p>
    <w:p w14:paraId="63D3C852" w14:textId="77777777" w:rsidR="006629DC" w:rsidRPr="00E65B89" w:rsidRDefault="006629DC" w:rsidP="000D22F8">
      <w:pPr>
        <w:pStyle w:val="Akapitzlist"/>
        <w:numPr>
          <w:ilvl w:val="0"/>
          <w:numId w:val="32"/>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 xml:space="preserve">administratorem Pani/Pana danych osobowych jest </w:t>
      </w:r>
      <w:r w:rsidRPr="00E65B89">
        <w:rPr>
          <w:rFonts w:asciiTheme="majorHAnsi" w:hAnsiTheme="majorHAnsi" w:cstheme="majorHAnsi"/>
          <w:i/>
          <w:sz w:val="20"/>
          <w:szCs w:val="20"/>
        </w:rPr>
        <w:t>Prezydent Miasta Zduńska Wola, ul. Złotnickiego 12, 98-220 Zduńska Wola, tel. 43 825 02 29,  fax 43 825 02 02;</w:t>
      </w:r>
    </w:p>
    <w:p w14:paraId="711B8223" w14:textId="311F1E9B" w:rsidR="00FA458B" w:rsidRPr="00E65B89" w:rsidRDefault="00DC1DF2" w:rsidP="000D22F8">
      <w:pPr>
        <w:pStyle w:val="Akapitzlist"/>
        <w:numPr>
          <w:ilvl w:val="0"/>
          <w:numId w:val="32"/>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z inspektorem ochrony danych osobowych w Mieście Zduńska Wola można s</w:t>
      </w:r>
      <w:r w:rsidRPr="00E65B89">
        <w:rPr>
          <w:rFonts w:asciiTheme="majorHAnsi" w:hAnsiTheme="majorHAnsi" w:cstheme="majorHAnsi"/>
          <w:i/>
          <w:sz w:val="20"/>
          <w:szCs w:val="20"/>
        </w:rPr>
        <w:t xml:space="preserve">kontaktować się pod adresem </w:t>
      </w:r>
      <w:r w:rsidR="00B966A2" w:rsidRPr="00B966A2">
        <w:rPr>
          <w:rStyle w:val="Hipercze"/>
          <w:rFonts w:asciiTheme="majorHAnsi" w:hAnsiTheme="majorHAnsi" w:cstheme="majorHAnsi"/>
          <w:i/>
          <w:sz w:val="20"/>
          <w:szCs w:val="20"/>
        </w:rPr>
        <w:t xml:space="preserve">iod@zdunskawola.pl telefonem 43 825-02-82 </w:t>
      </w:r>
      <w:r w:rsidR="00FA458B" w:rsidRPr="00E65B89">
        <w:rPr>
          <w:rFonts w:asciiTheme="majorHAnsi" w:hAnsiTheme="majorHAnsi" w:cstheme="majorHAnsi"/>
          <w:i/>
          <w:sz w:val="20"/>
          <w:szCs w:val="20"/>
        </w:rPr>
        <w:t>*;</w:t>
      </w:r>
    </w:p>
    <w:p w14:paraId="25E988D0" w14:textId="63DF09B8" w:rsidR="006629DC" w:rsidRPr="00C0184D" w:rsidRDefault="006629DC" w:rsidP="00EF1E9B">
      <w:pPr>
        <w:pStyle w:val="Akapitzlist"/>
        <w:numPr>
          <w:ilvl w:val="0"/>
          <w:numId w:val="32"/>
        </w:numPr>
        <w:contextualSpacing/>
        <w:jc w:val="both"/>
        <w:rPr>
          <w:rFonts w:asciiTheme="majorHAnsi" w:hAnsiTheme="majorHAnsi" w:cstheme="majorHAnsi"/>
          <w:b/>
          <w:i/>
          <w:sz w:val="20"/>
          <w:szCs w:val="20"/>
        </w:rPr>
      </w:pPr>
      <w:r w:rsidRPr="00C0184D">
        <w:rPr>
          <w:rFonts w:asciiTheme="majorHAnsi" w:hAnsiTheme="majorHAnsi" w:cstheme="majorHAnsi"/>
          <w:sz w:val="20"/>
          <w:szCs w:val="20"/>
        </w:rPr>
        <w:t>Pani/Pana dane osobowe przetwarzane będą na podstawie art. 6 ust. 1 lit. c</w:t>
      </w:r>
      <w:r w:rsidRPr="00C0184D">
        <w:rPr>
          <w:rFonts w:asciiTheme="majorHAnsi" w:hAnsiTheme="majorHAnsi" w:cstheme="majorHAnsi"/>
          <w:i/>
          <w:sz w:val="20"/>
          <w:szCs w:val="20"/>
        </w:rPr>
        <w:t xml:space="preserve"> </w:t>
      </w:r>
      <w:r w:rsidRPr="00C0184D">
        <w:rPr>
          <w:rFonts w:asciiTheme="majorHAnsi" w:hAnsiTheme="majorHAnsi" w:cstheme="majorHAnsi"/>
          <w:sz w:val="20"/>
          <w:szCs w:val="20"/>
        </w:rPr>
        <w:t xml:space="preserve">RODO w celu związanym </w:t>
      </w:r>
      <w:r w:rsidR="0018757C" w:rsidRPr="00C0184D">
        <w:rPr>
          <w:rFonts w:asciiTheme="majorHAnsi" w:hAnsiTheme="majorHAnsi" w:cstheme="majorHAnsi"/>
          <w:sz w:val="20"/>
          <w:szCs w:val="20"/>
        </w:rPr>
        <w:br/>
      </w:r>
      <w:r w:rsidRPr="00C0184D">
        <w:rPr>
          <w:rFonts w:asciiTheme="majorHAnsi" w:hAnsiTheme="majorHAnsi" w:cstheme="majorHAnsi"/>
          <w:sz w:val="20"/>
          <w:szCs w:val="20"/>
        </w:rPr>
        <w:t xml:space="preserve">z postępowaniem o udzielenie zamówienia publicznego pn.: </w:t>
      </w:r>
      <w:r w:rsidR="00551CCF" w:rsidRPr="00C0184D">
        <w:rPr>
          <w:rFonts w:asciiTheme="majorHAnsi" w:hAnsiTheme="majorHAnsi" w:cstheme="majorHAnsi"/>
          <w:b/>
          <w:i/>
          <w:sz w:val="20"/>
          <w:szCs w:val="20"/>
        </w:rPr>
        <w:t>„</w:t>
      </w:r>
      <w:r w:rsidR="00C0184D" w:rsidRPr="00C0184D">
        <w:rPr>
          <w:rFonts w:asciiTheme="majorHAnsi" w:hAnsiTheme="majorHAnsi" w:cstheme="majorHAnsi"/>
          <w:b/>
          <w:i/>
          <w:sz w:val="20"/>
          <w:szCs w:val="20"/>
        </w:rPr>
        <w:t>Utrzymanie parku  miejskiego im. Stefana Złotnickiego w Zduńskiej Woli wraz z  pielęgnacją i konserwacją uszczelnionych zbiorników wodnych o zamkniętym obiegu wody.”</w:t>
      </w:r>
      <w:r w:rsidR="00C0184D">
        <w:rPr>
          <w:rFonts w:asciiTheme="majorHAnsi" w:hAnsiTheme="majorHAnsi" w:cstheme="majorHAnsi"/>
          <w:b/>
          <w:i/>
          <w:sz w:val="20"/>
          <w:szCs w:val="20"/>
        </w:rPr>
        <w:br/>
      </w:r>
      <w:r w:rsidR="00C0184D" w:rsidRPr="00C0184D">
        <w:rPr>
          <w:rFonts w:asciiTheme="majorHAnsi" w:hAnsiTheme="majorHAnsi" w:cstheme="majorHAnsi"/>
          <w:b/>
          <w:i/>
          <w:sz w:val="20"/>
          <w:szCs w:val="20"/>
        </w:rPr>
        <w:t xml:space="preserve">nr sprawy: </w:t>
      </w:r>
      <w:r w:rsidR="00EF1E9B" w:rsidRPr="00EF1E9B">
        <w:rPr>
          <w:rFonts w:asciiTheme="majorHAnsi" w:hAnsiTheme="majorHAnsi" w:cstheme="majorHAnsi"/>
          <w:b/>
          <w:i/>
          <w:sz w:val="20"/>
          <w:szCs w:val="20"/>
        </w:rPr>
        <w:t xml:space="preserve">ZEOŚ.271.9.2020.IC </w:t>
      </w:r>
      <w:r w:rsidRPr="00C0184D">
        <w:rPr>
          <w:rFonts w:asciiTheme="majorHAnsi" w:hAnsiTheme="majorHAnsi" w:cstheme="majorHAnsi"/>
          <w:sz w:val="20"/>
          <w:szCs w:val="20"/>
        </w:rPr>
        <w:t>prowadzonym w trybie przetargu nieograniczonego</w:t>
      </w:r>
      <w:r w:rsidR="005570F2" w:rsidRPr="00C0184D">
        <w:rPr>
          <w:rFonts w:asciiTheme="majorHAnsi" w:hAnsiTheme="majorHAnsi" w:cstheme="majorHAnsi"/>
          <w:sz w:val="20"/>
          <w:szCs w:val="20"/>
        </w:rPr>
        <w:t xml:space="preserve"> na podstawie ustawy PZP;</w:t>
      </w:r>
    </w:p>
    <w:p w14:paraId="0B32592D" w14:textId="77777777" w:rsidR="006629DC" w:rsidRPr="00E65B89" w:rsidRDefault="006629DC" w:rsidP="000D22F8">
      <w:pPr>
        <w:pStyle w:val="Akapitzlist"/>
        <w:numPr>
          <w:ilvl w:val="0"/>
          <w:numId w:val="3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odbiorcami Pani/Pana danych osobowych będą osoby lub podmioty, którym udostępniona zostanie dokumentacja postępowania w oparciu o art. 8 oraz art. 96 ust. 3 ustawy PZP;  </w:t>
      </w:r>
    </w:p>
    <w:p w14:paraId="2593BD02" w14:textId="77777777" w:rsidR="006629DC" w:rsidRPr="00E65B89" w:rsidRDefault="006629DC" w:rsidP="000D22F8">
      <w:pPr>
        <w:pStyle w:val="Akapitzlist"/>
        <w:numPr>
          <w:ilvl w:val="0"/>
          <w:numId w:val="32"/>
        </w:numPr>
        <w:contextualSpacing/>
        <w:jc w:val="both"/>
        <w:rPr>
          <w:rFonts w:asciiTheme="majorHAnsi" w:hAnsiTheme="majorHAnsi" w:cstheme="majorHAnsi"/>
          <w:sz w:val="20"/>
          <w:szCs w:val="20"/>
        </w:rPr>
      </w:pPr>
      <w:r w:rsidRPr="00E65B89">
        <w:rPr>
          <w:rFonts w:asciiTheme="majorHAnsi" w:hAnsiTheme="majorHAnsi" w:cstheme="maj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C6CF44" w14:textId="77777777" w:rsidR="006629DC" w:rsidRPr="00E65B89" w:rsidRDefault="006629DC" w:rsidP="000D22F8">
      <w:pPr>
        <w:pStyle w:val="Akapitzlist"/>
        <w:numPr>
          <w:ilvl w:val="0"/>
          <w:numId w:val="3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0A3FDD" w14:textId="77777777" w:rsidR="006629DC" w:rsidRPr="00E65B89" w:rsidRDefault="006629DC" w:rsidP="000D22F8">
      <w:pPr>
        <w:pStyle w:val="Akapitzlist"/>
        <w:numPr>
          <w:ilvl w:val="0"/>
          <w:numId w:val="32"/>
        </w:numPr>
        <w:contextualSpacing/>
        <w:jc w:val="both"/>
        <w:rPr>
          <w:rFonts w:asciiTheme="majorHAnsi" w:hAnsiTheme="majorHAnsi" w:cstheme="majorHAnsi"/>
          <w:sz w:val="20"/>
          <w:szCs w:val="20"/>
        </w:rPr>
      </w:pPr>
      <w:r w:rsidRPr="00E65B89">
        <w:rPr>
          <w:rFonts w:asciiTheme="majorHAnsi" w:hAnsiTheme="majorHAnsi" w:cstheme="majorHAnsi"/>
          <w:sz w:val="20"/>
          <w:szCs w:val="20"/>
        </w:rPr>
        <w:t>w odniesieniu do Pani/Pana danych osobowych decyzje nie będą podejmowane w sposób zautomatyzowany, stosowanie do art. 22 RODO;</w:t>
      </w:r>
    </w:p>
    <w:p w14:paraId="1940EB29" w14:textId="77777777" w:rsidR="006629DC" w:rsidRPr="00E65B89" w:rsidRDefault="006629DC" w:rsidP="000D22F8">
      <w:pPr>
        <w:pStyle w:val="Akapitzlist"/>
        <w:numPr>
          <w:ilvl w:val="0"/>
          <w:numId w:val="32"/>
        </w:numPr>
        <w:contextualSpacing/>
        <w:jc w:val="both"/>
        <w:rPr>
          <w:rFonts w:asciiTheme="majorHAnsi" w:hAnsiTheme="majorHAnsi" w:cstheme="majorHAnsi"/>
          <w:sz w:val="20"/>
          <w:szCs w:val="20"/>
        </w:rPr>
      </w:pPr>
      <w:r w:rsidRPr="00E65B89">
        <w:rPr>
          <w:rFonts w:asciiTheme="majorHAnsi" w:hAnsiTheme="majorHAnsi" w:cstheme="majorHAnsi"/>
          <w:sz w:val="20"/>
          <w:szCs w:val="20"/>
        </w:rPr>
        <w:t>posiada Pani/Pan:</w:t>
      </w:r>
    </w:p>
    <w:p w14:paraId="6A8A50B2" w14:textId="77777777" w:rsidR="006629DC" w:rsidRPr="00E65B89" w:rsidRDefault="006629DC" w:rsidP="000D22F8">
      <w:pPr>
        <w:pStyle w:val="Akapitzlist"/>
        <w:numPr>
          <w:ilvl w:val="0"/>
          <w:numId w:val="33"/>
        </w:numPr>
        <w:contextualSpacing/>
        <w:jc w:val="both"/>
        <w:rPr>
          <w:rFonts w:asciiTheme="majorHAnsi" w:hAnsiTheme="majorHAnsi" w:cstheme="majorHAnsi"/>
          <w:color w:val="00B0F0"/>
          <w:sz w:val="20"/>
          <w:szCs w:val="20"/>
        </w:rPr>
      </w:pPr>
      <w:r w:rsidRPr="00E65B89">
        <w:rPr>
          <w:rFonts w:asciiTheme="majorHAnsi" w:hAnsiTheme="majorHAnsi" w:cstheme="majorHAnsi"/>
          <w:sz w:val="20"/>
          <w:szCs w:val="20"/>
        </w:rPr>
        <w:t>na podstawie art. 15 RODO prawo dostępu do danych osobowych Pani/Pana dotyczących;</w:t>
      </w:r>
    </w:p>
    <w:p w14:paraId="57469D78" w14:textId="77777777" w:rsidR="006629DC" w:rsidRPr="00E65B89" w:rsidRDefault="006629DC" w:rsidP="000D22F8">
      <w:pPr>
        <w:pStyle w:val="Akapitzlist"/>
        <w:numPr>
          <w:ilvl w:val="0"/>
          <w:numId w:val="33"/>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16 RODO prawo do sprostowania Pani/Pana danych osobowych </w:t>
      </w:r>
      <w:r w:rsidRPr="00E65B89">
        <w:rPr>
          <w:rFonts w:asciiTheme="majorHAnsi" w:hAnsiTheme="majorHAnsi" w:cstheme="majorHAnsi"/>
          <w:b/>
          <w:sz w:val="20"/>
          <w:szCs w:val="20"/>
          <w:vertAlign w:val="superscript"/>
        </w:rPr>
        <w:t>**</w:t>
      </w:r>
      <w:r w:rsidRPr="00E65B89">
        <w:rPr>
          <w:rFonts w:asciiTheme="majorHAnsi" w:hAnsiTheme="majorHAnsi" w:cstheme="majorHAnsi"/>
          <w:sz w:val="20"/>
          <w:szCs w:val="20"/>
        </w:rPr>
        <w:t>;</w:t>
      </w:r>
    </w:p>
    <w:p w14:paraId="4B13F882" w14:textId="77777777" w:rsidR="006629DC" w:rsidRPr="00E65B89" w:rsidRDefault="006629DC" w:rsidP="000D22F8">
      <w:pPr>
        <w:pStyle w:val="Akapitzlist"/>
        <w:numPr>
          <w:ilvl w:val="0"/>
          <w:numId w:val="33"/>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18 RODO prawo żądania od administratora ograniczenia przetwarzania danych osobowych z zastrzeżeniem przypadków, o których mowa w art. 18 ust. 2 RODO ***;  </w:t>
      </w:r>
    </w:p>
    <w:p w14:paraId="58316CFD" w14:textId="77777777" w:rsidR="006629DC" w:rsidRPr="00E65B89" w:rsidRDefault="006629DC" w:rsidP="000D22F8">
      <w:pPr>
        <w:pStyle w:val="Akapitzlist"/>
        <w:numPr>
          <w:ilvl w:val="0"/>
          <w:numId w:val="33"/>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prawo do wniesienia skargi do Prezesa Urzędu Ochrony Danych Osobowych, gdy uzna Pani/Pan, że przetwarzanie danych osobowych Pani/Pana dotyczących narusza przepisy RODO;</w:t>
      </w:r>
    </w:p>
    <w:p w14:paraId="7B2F16F9" w14:textId="77777777" w:rsidR="006629DC" w:rsidRPr="00E65B89" w:rsidRDefault="006629DC" w:rsidP="000D22F8">
      <w:pPr>
        <w:pStyle w:val="Akapitzlist"/>
        <w:numPr>
          <w:ilvl w:val="0"/>
          <w:numId w:val="32"/>
        </w:numPr>
        <w:contextualSpacing/>
        <w:jc w:val="both"/>
        <w:rPr>
          <w:rFonts w:asciiTheme="majorHAnsi" w:hAnsiTheme="majorHAnsi" w:cstheme="majorHAnsi"/>
          <w:sz w:val="20"/>
          <w:szCs w:val="20"/>
        </w:rPr>
      </w:pPr>
      <w:r w:rsidRPr="00E65B89">
        <w:rPr>
          <w:rFonts w:asciiTheme="majorHAnsi" w:hAnsiTheme="majorHAnsi" w:cstheme="majorHAnsi"/>
          <w:sz w:val="20"/>
          <w:szCs w:val="20"/>
        </w:rPr>
        <w:t>nie przysługuje Pani/Panu:</w:t>
      </w:r>
    </w:p>
    <w:p w14:paraId="58915254" w14:textId="77777777" w:rsidR="006629DC" w:rsidRPr="00E65B89" w:rsidRDefault="006629DC" w:rsidP="000D22F8">
      <w:pPr>
        <w:pStyle w:val="Akapitzlist"/>
        <w:numPr>
          <w:ilvl w:val="0"/>
          <w:numId w:val="34"/>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w związku z art. 17 ust. 3 lit. b, d lub e RODO prawo do usunięcia danych osobowych;</w:t>
      </w:r>
    </w:p>
    <w:p w14:paraId="5A1054BA" w14:textId="77777777" w:rsidR="006629DC" w:rsidRPr="00E65B89" w:rsidRDefault="006629DC" w:rsidP="000D22F8">
      <w:pPr>
        <w:pStyle w:val="Akapitzlist"/>
        <w:numPr>
          <w:ilvl w:val="0"/>
          <w:numId w:val="34"/>
        </w:numPr>
        <w:contextualSpacing/>
        <w:jc w:val="both"/>
        <w:rPr>
          <w:rFonts w:asciiTheme="majorHAnsi" w:hAnsiTheme="majorHAnsi" w:cstheme="majorHAnsi"/>
          <w:b/>
          <w:i/>
          <w:sz w:val="20"/>
          <w:szCs w:val="20"/>
        </w:rPr>
      </w:pPr>
      <w:r w:rsidRPr="00E65B89">
        <w:rPr>
          <w:rFonts w:asciiTheme="majorHAnsi" w:hAnsiTheme="majorHAnsi" w:cstheme="majorHAnsi"/>
          <w:sz w:val="20"/>
          <w:szCs w:val="20"/>
        </w:rPr>
        <w:t>prawo do przenoszenia danych osobowych, o którym mowa w art. 20 RODO;</w:t>
      </w:r>
    </w:p>
    <w:p w14:paraId="3F8F5935" w14:textId="77777777" w:rsidR="006629DC" w:rsidRPr="00E65B89" w:rsidRDefault="006629DC" w:rsidP="000D22F8">
      <w:pPr>
        <w:pStyle w:val="Akapitzlist"/>
        <w:numPr>
          <w:ilvl w:val="0"/>
          <w:numId w:val="34"/>
        </w:numPr>
        <w:contextualSpacing/>
        <w:jc w:val="both"/>
        <w:rPr>
          <w:rFonts w:asciiTheme="majorHAnsi" w:hAnsiTheme="majorHAnsi" w:cstheme="majorHAnsi"/>
          <w:b/>
          <w:i/>
          <w:sz w:val="20"/>
          <w:szCs w:val="20"/>
        </w:rPr>
      </w:pPr>
      <w:r w:rsidRPr="00E65B89">
        <w:rPr>
          <w:rFonts w:asciiTheme="majorHAnsi" w:hAnsiTheme="majorHAnsi" w:cstheme="majorHAnsi"/>
          <w:b/>
          <w:sz w:val="20"/>
          <w:szCs w:val="20"/>
        </w:rPr>
        <w:t xml:space="preserve">na podstawie art. 21 RODO prawo sprzeciwu, wobec przetwarzania danych osobowych, gdyż podstawą prawną przetwarzania Pani/Pana danych osobowych jest art. 6 ust. 1 lit. c RODO. </w:t>
      </w:r>
    </w:p>
    <w:p w14:paraId="1517A678" w14:textId="77777777" w:rsidR="009E7F4F" w:rsidRPr="00D537E0" w:rsidRDefault="009E7F4F" w:rsidP="000D22F8">
      <w:pPr>
        <w:pStyle w:val="Akapitzlist"/>
        <w:numPr>
          <w:ilvl w:val="0"/>
          <w:numId w:val="32"/>
        </w:numPr>
        <w:contextualSpacing/>
        <w:jc w:val="both"/>
        <w:rPr>
          <w:rFonts w:asciiTheme="majorHAnsi" w:hAnsiTheme="majorHAnsi" w:cstheme="majorHAnsi"/>
          <w:sz w:val="20"/>
          <w:szCs w:val="20"/>
        </w:rPr>
      </w:pPr>
      <w:r w:rsidRPr="00D537E0">
        <w:rPr>
          <w:rFonts w:asciiTheme="majorHAnsi" w:hAnsiTheme="majorHAnsi" w:cstheme="majorHAnsi"/>
          <w:sz w:val="20"/>
          <w:szCs w:val="20"/>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75A08E8" w14:textId="77777777" w:rsidR="009E7F4F" w:rsidRPr="00D537E0" w:rsidRDefault="009E7F4F" w:rsidP="000D22F8">
      <w:pPr>
        <w:pStyle w:val="Akapitzlist"/>
        <w:numPr>
          <w:ilvl w:val="0"/>
          <w:numId w:val="32"/>
        </w:numPr>
        <w:contextualSpacing/>
        <w:jc w:val="both"/>
        <w:rPr>
          <w:rFonts w:asciiTheme="majorHAnsi" w:hAnsiTheme="majorHAnsi" w:cstheme="majorHAnsi"/>
          <w:sz w:val="20"/>
          <w:szCs w:val="20"/>
        </w:rPr>
      </w:pPr>
      <w:r w:rsidRPr="00D537E0">
        <w:rPr>
          <w:rFonts w:asciiTheme="majorHAnsi" w:hAnsiTheme="majorHAnsi" w:cstheme="majorHAnsi"/>
          <w:sz w:val="20"/>
          <w:szCs w:val="20"/>
        </w:rPr>
        <w:t>wystąpienie z żądaniem, o którym mowa w art. 18 ust. 1 rozporządzenia 2016/679, nie ogranicza przetwarzania danych osobowych do czasu zakończenia niniejszego postępowania o udzielenie zamówienia publicznego;</w:t>
      </w:r>
    </w:p>
    <w:p w14:paraId="641498C7" w14:textId="77777777" w:rsidR="009E7F4F" w:rsidRPr="00D537E0" w:rsidRDefault="009E7F4F" w:rsidP="000D22F8">
      <w:pPr>
        <w:pStyle w:val="Akapitzlist"/>
        <w:numPr>
          <w:ilvl w:val="0"/>
          <w:numId w:val="32"/>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95E26D5" w14:textId="77777777" w:rsidR="006629DC" w:rsidRPr="00E65B89" w:rsidRDefault="006629DC" w:rsidP="006629DC">
      <w:pPr>
        <w:spacing w:after="40"/>
        <w:jc w:val="both"/>
        <w:rPr>
          <w:rFonts w:asciiTheme="majorHAnsi" w:hAnsiTheme="majorHAnsi" w:cstheme="majorHAnsi"/>
          <w:b/>
          <w:sz w:val="20"/>
          <w:szCs w:val="20"/>
        </w:rPr>
      </w:pPr>
    </w:p>
    <w:p w14:paraId="2C04BEC1"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skorzystanie z prawa do sprostowania nie może skutkować zmianą wyniku postępowania</w:t>
      </w:r>
      <w:r w:rsidRPr="00E65B89">
        <w:rPr>
          <w:rFonts w:asciiTheme="majorHAnsi" w:hAnsiTheme="majorHAnsi" w:cstheme="majorHAnsi"/>
          <w:i/>
          <w:sz w:val="20"/>
          <w:szCs w:val="20"/>
        </w:rPr>
        <w:br/>
        <w:t>o udzielenie zamówienia publicznego ani zmianą postanowień umowy w zakresie niezgodnym z ustawą Pzp oraz nie może naruszać integralności protokołu oraz jego załączników.</w:t>
      </w:r>
    </w:p>
    <w:p w14:paraId="4D16B1E0"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8924BE" w14:textId="77777777" w:rsidR="006629DC" w:rsidRPr="00E65B89" w:rsidRDefault="006629DC" w:rsidP="002E374F">
      <w:pPr>
        <w:spacing w:after="40"/>
        <w:jc w:val="both"/>
        <w:rPr>
          <w:rFonts w:asciiTheme="majorHAnsi" w:hAnsiTheme="majorHAnsi" w:cstheme="majorHAnsi"/>
          <w:sz w:val="20"/>
          <w:szCs w:val="20"/>
        </w:rPr>
      </w:pPr>
    </w:p>
    <w:p w14:paraId="24512E98" w14:textId="7AB2CE51" w:rsidR="00080477" w:rsidRPr="00E65B89" w:rsidRDefault="00080477" w:rsidP="00A278D1">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w:t>
      </w:r>
      <w:r w:rsidR="006629DC" w:rsidRPr="00E65B89">
        <w:rPr>
          <w:rFonts w:asciiTheme="majorHAnsi" w:hAnsiTheme="majorHAnsi" w:cstheme="majorHAnsi"/>
          <w:b/>
          <w:sz w:val="20"/>
          <w:szCs w:val="20"/>
        </w:rPr>
        <w:t>I</w:t>
      </w:r>
      <w:r w:rsidRPr="00E65B89">
        <w:rPr>
          <w:rFonts w:asciiTheme="majorHAnsi" w:hAnsiTheme="majorHAnsi" w:cstheme="majorHAnsi"/>
          <w:b/>
          <w:sz w:val="20"/>
          <w:szCs w:val="20"/>
        </w:rPr>
        <w:t>I.</w:t>
      </w:r>
      <w:r w:rsidRPr="00E65B89">
        <w:rPr>
          <w:rFonts w:asciiTheme="majorHAnsi" w:hAnsiTheme="majorHAnsi" w:cstheme="majorHAnsi"/>
          <w:b/>
          <w:sz w:val="20"/>
          <w:szCs w:val="20"/>
        </w:rPr>
        <w:tab/>
        <w:t xml:space="preserve">Pouczenie o środkach ochrony prawnej. </w:t>
      </w:r>
    </w:p>
    <w:p w14:paraId="22FF25C5" w14:textId="43BCF369" w:rsidR="00552FBA" w:rsidRPr="00E65B89" w:rsidRDefault="00552FBA" w:rsidP="00DE054A">
      <w:pPr>
        <w:keepNext/>
        <w:numPr>
          <w:ilvl w:val="0"/>
          <w:numId w:val="13"/>
        </w:numPr>
        <w:tabs>
          <w:tab w:val="clear" w:pos="1797"/>
          <w:tab w:val="num" w:pos="426"/>
        </w:tabs>
        <w:suppressAutoHyphen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65B89">
        <w:rPr>
          <w:rFonts w:asciiTheme="majorHAnsi" w:hAnsiTheme="majorHAnsi" w:cstheme="majorHAnsi"/>
          <w:sz w:val="20"/>
          <w:szCs w:val="20"/>
        </w:rPr>
        <w:t xml:space="preserve">przysługują środki ochrony prawnej przewidziane w dziale VI ustawy PZP jak dla postępowań </w:t>
      </w:r>
      <w:r w:rsidRPr="00E65B89">
        <w:rPr>
          <w:rFonts w:asciiTheme="majorHAnsi" w:hAnsiTheme="majorHAnsi" w:cstheme="majorHAnsi"/>
          <w:b/>
          <w:sz w:val="20"/>
          <w:szCs w:val="20"/>
        </w:rPr>
        <w:t xml:space="preserve">poniżej </w:t>
      </w:r>
      <w:r w:rsidRPr="00E65B89">
        <w:rPr>
          <w:rFonts w:asciiTheme="majorHAnsi" w:hAnsiTheme="majorHAnsi" w:cstheme="majorHAnsi"/>
          <w:sz w:val="20"/>
          <w:szCs w:val="20"/>
        </w:rPr>
        <w:t xml:space="preserve">kwoty </w:t>
      </w:r>
      <w:r w:rsidR="00A278D1" w:rsidRPr="00E65B89">
        <w:rPr>
          <w:rFonts w:asciiTheme="majorHAnsi" w:hAnsiTheme="majorHAnsi" w:cstheme="majorHAnsi"/>
          <w:sz w:val="20"/>
          <w:szCs w:val="20"/>
        </w:rPr>
        <w:t>określonej w </w:t>
      </w:r>
      <w:r w:rsidRPr="00E65B89">
        <w:rPr>
          <w:rFonts w:asciiTheme="majorHAnsi" w:hAnsiTheme="majorHAnsi" w:cstheme="majorHAnsi"/>
          <w:sz w:val="20"/>
          <w:szCs w:val="20"/>
        </w:rPr>
        <w:t>przepisach wykonawczych wydanych na podstawie art. 11 ust. 8 ustawy PZP.</w:t>
      </w:r>
    </w:p>
    <w:p w14:paraId="64344441" w14:textId="7A0978E7" w:rsidR="00B42A67" w:rsidRPr="00952DD3" w:rsidRDefault="00552FBA" w:rsidP="001D4A9C">
      <w:pPr>
        <w:numPr>
          <w:ilvl w:val="0"/>
          <w:numId w:val="13"/>
        </w:numPr>
        <w:tabs>
          <w:tab w:val="clear" w:pos="1797"/>
          <w:tab w:val="num" w:pos="426"/>
        </w:tabs>
        <w:suppressAutoHyphens/>
        <w:spacing w:after="40"/>
        <w:ind w:left="425" w:hanging="425"/>
        <w:jc w:val="both"/>
        <w:rPr>
          <w:rFonts w:ascii="Arial" w:hAnsi="Arial" w:cs="Arial"/>
          <w:i/>
          <w:sz w:val="20"/>
          <w:szCs w:val="20"/>
        </w:rPr>
      </w:pPr>
      <w:r w:rsidRPr="0018757C">
        <w:rPr>
          <w:rFonts w:asciiTheme="majorHAnsi" w:hAnsiTheme="majorHAnsi" w:cstheme="majorHAnsi"/>
          <w:sz w:val="20"/>
          <w:szCs w:val="20"/>
        </w:rPr>
        <w:t>Środki ochrony prawnej wobec ogłoszenia o zamówieniu oraz SIWZ przysługują również organizacjom wpisanym na listę, o której mowa w art. 154 pkt 5 ustawy PZP.</w:t>
      </w:r>
    </w:p>
    <w:p w14:paraId="02DE99C1" w14:textId="77777777" w:rsidR="00952DD3" w:rsidRDefault="00952DD3" w:rsidP="00952DD3">
      <w:pPr>
        <w:suppressAutoHyphens/>
        <w:spacing w:after="40"/>
        <w:jc w:val="both"/>
        <w:rPr>
          <w:rFonts w:asciiTheme="majorHAnsi" w:hAnsiTheme="majorHAnsi" w:cstheme="majorHAnsi"/>
          <w:sz w:val="20"/>
          <w:szCs w:val="20"/>
        </w:rPr>
      </w:pPr>
    </w:p>
    <w:p w14:paraId="30BD3364" w14:textId="77777777" w:rsidR="00952DD3" w:rsidRDefault="00952DD3" w:rsidP="00952DD3">
      <w:pPr>
        <w:suppressAutoHyphens/>
        <w:spacing w:after="40"/>
        <w:jc w:val="both"/>
        <w:rPr>
          <w:rFonts w:asciiTheme="majorHAnsi" w:hAnsiTheme="majorHAnsi" w:cstheme="majorHAnsi"/>
          <w:sz w:val="20"/>
          <w:szCs w:val="20"/>
        </w:rPr>
      </w:pPr>
    </w:p>
    <w:p w14:paraId="65695899" w14:textId="77777777" w:rsidR="00952DD3" w:rsidRDefault="00952DD3" w:rsidP="00952DD3">
      <w:pPr>
        <w:suppressAutoHyphens/>
        <w:spacing w:after="40"/>
        <w:jc w:val="both"/>
        <w:rPr>
          <w:rFonts w:asciiTheme="majorHAnsi" w:hAnsiTheme="majorHAnsi" w:cstheme="majorHAnsi"/>
          <w:sz w:val="20"/>
          <w:szCs w:val="20"/>
        </w:rPr>
      </w:pPr>
    </w:p>
    <w:p w14:paraId="1578CB30" w14:textId="77777777" w:rsidR="00952DD3" w:rsidRDefault="00952DD3" w:rsidP="00952DD3">
      <w:pPr>
        <w:suppressAutoHyphens/>
        <w:spacing w:after="40"/>
        <w:jc w:val="both"/>
        <w:rPr>
          <w:rFonts w:asciiTheme="majorHAnsi" w:hAnsiTheme="majorHAnsi" w:cstheme="majorHAnsi"/>
          <w:sz w:val="20"/>
          <w:szCs w:val="20"/>
        </w:rPr>
      </w:pPr>
    </w:p>
    <w:p w14:paraId="5617AF9A" w14:textId="77777777" w:rsidR="00952DD3" w:rsidRDefault="00952DD3" w:rsidP="00952DD3">
      <w:pPr>
        <w:suppressAutoHyphens/>
        <w:spacing w:after="40"/>
        <w:jc w:val="both"/>
        <w:rPr>
          <w:rFonts w:asciiTheme="majorHAnsi" w:hAnsiTheme="majorHAnsi" w:cstheme="majorHAnsi"/>
          <w:sz w:val="20"/>
          <w:szCs w:val="20"/>
        </w:rPr>
      </w:pPr>
    </w:p>
    <w:p w14:paraId="65B88581" w14:textId="77777777" w:rsidR="00952DD3" w:rsidRDefault="00952DD3" w:rsidP="00952DD3">
      <w:pPr>
        <w:suppressAutoHyphens/>
        <w:spacing w:after="40"/>
        <w:jc w:val="both"/>
        <w:rPr>
          <w:rFonts w:asciiTheme="majorHAnsi" w:hAnsiTheme="majorHAnsi" w:cstheme="majorHAnsi"/>
          <w:sz w:val="20"/>
          <w:szCs w:val="20"/>
        </w:rPr>
      </w:pPr>
    </w:p>
    <w:p w14:paraId="72E6888B" w14:textId="77777777" w:rsidR="00952DD3" w:rsidRDefault="00952DD3" w:rsidP="00952DD3">
      <w:pPr>
        <w:suppressAutoHyphens/>
        <w:spacing w:after="40"/>
        <w:jc w:val="both"/>
        <w:rPr>
          <w:rFonts w:asciiTheme="majorHAnsi" w:hAnsiTheme="majorHAnsi" w:cstheme="majorHAnsi"/>
          <w:sz w:val="20"/>
          <w:szCs w:val="20"/>
        </w:rPr>
      </w:pPr>
    </w:p>
    <w:p w14:paraId="11111ECE" w14:textId="77777777" w:rsidR="00952DD3" w:rsidRDefault="00952DD3" w:rsidP="00952DD3">
      <w:pPr>
        <w:suppressAutoHyphens/>
        <w:spacing w:after="40"/>
        <w:jc w:val="both"/>
        <w:rPr>
          <w:rFonts w:asciiTheme="majorHAnsi" w:hAnsiTheme="majorHAnsi" w:cstheme="majorHAnsi"/>
          <w:sz w:val="20"/>
          <w:szCs w:val="20"/>
        </w:rPr>
      </w:pPr>
    </w:p>
    <w:p w14:paraId="58D7844D" w14:textId="77777777" w:rsidR="00952DD3" w:rsidRDefault="00952DD3" w:rsidP="00952DD3">
      <w:pPr>
        <w:suppressAutoHyphens/>
        <w:spacing w:after="40"/>
        <w:jc w:val="both"/>
        <w:rPr>
          <w:rFonts w:asciiTheme="majorHAnsi" w:hAnsiTheme="majorHAnsi" w:cstheme="majorHAnsi"/>
          <w:sz w:val="20"/>
          <w:szCs w:val="20"/>
        </w:rPr>
      </w:pPr>
    </w:p>
    <w:p w14:paraId="5EFB520A" w14:textId="77777777" w:rsidR="00952DD3" w:rsidRDefault="00952DD3" w:rsidP="00952DD3">
      <w:pPr>
        <w:suppressAutoHyphens/>
        <w:spacing w:after="40"/>
        <w:jc w:val="both"/>
        <w:rPr>
          <w:rFonts w:asciiTheme="majorHAnsi" w:hAnsiTheme="majorHAnsi" w:cstheme="majorHAnsi"/>
          <w:sz w:val="20"/>
          <w:szCs w:val="20"/>
        </w:rPr>
      </w:pPr>
    </w:p>
    <w:p w14:paraId="6A874231" w14:textId="77777777" w:rsidR="00952DD3" w:rsidRDefault="00952DD3" w:rsidP="00952DD3">
      <w:pPr>
        <w:suppressAutoHyphens/>
        <w:spacing w:after="40"/>
        <w:jc w:val="both"/>
        <w:rPr>
          <w:rFonts w:asciiTheme="majorHAnsi" w:hAnsiTheme="majorHAnsi" w:cstheme="majorHAnsi"/>
          <w:sz w:val="20"/>
          <w:szCs w:val="20"/>
        </w:rPr>
      </w:pPr>
    </w:p>
    <w:p w14:paraId="6203359A" w14:textId="77777777" w:rsidR="00952DD3" w:rsidRDefault="00952DD3" w:rsidP="00952DD3">
      <w:pPr>
        <w:suppressAutoHyphens/>
        <w:spacing w:after="40"/>
        <w:jc w:val="both"/>
        <w:rPr>
          <w:rFonts w:asciiTheme="majorHAnsi" w:hAnsiTheme="majorHAnsi" w:cstheme="majorHAnsi"/>
          <w:sz w:val="20"/>
          <w:szCs w:val="20"/>
        </w:rPr>
      </w:pPr>
    </w:p>
    <w:p w14:paraId="302C530D" w14:textId="77777777" w:rsidR="00952DD3" w:rsidRDefault="00952DD3" w:rsidP="00952DD3">
      <w:pPr>
        <w:suppressAutoHyphens/>
        <w:spacing w:after="40"/>
        <w:jc w:val="both"/>
        <w:rPr>
          <w:rFonts w:asciiTheme="majorHAnsi" w:hAnsiTheme="majorHAnsi" w:cstheme="majorHAnsi"/>
          <w:sz w:val="20"/>
          <w:szCs w:val="20"/>
        </w:rPr>
      </w:pPr>
    </w:p>
    <w:p w14:paraId="2F7AE819" w14:textId="77777777" w:rsidR="00952DD3" w:rsidRDefault="00952DD3" w:rsidP="00952DD3">
      <w:pPr>
        <w:suppressAutoHyphens/>
        <w:spacing w:after="40"/>
        <w:jc w:val="both"/>
        <w:rPr>
          <w:rFonts w:asciiTheme="majorHAnsi" w:hAnsiTheme="majorHAnsi" w:cstheme="majorHAnsi"/>
          <w:sz w:val="20"/>
          <w:szCs w:val="20"/>
        </w:rPr>
      </w:pPr>
    </w:p>
    <w:p w14:paraId="1926E0C6" w14:textId="77777777" w:rsidR="00952DD3" w:rsidRDefault="00952DD3" w:rsidP="00952DD3">
      <w:pPr>
        <w:suppressAutoHyphens/>
        <w:spacing w:after="40"/>
        <w:jc w:val="both"/>
        <w:rPr>
          <w:rFonts w:asciiTheme="majorHAnsi" w:hAnsiTheme="majorHAnsi" w:cstheme="majorHAnsi"/>
          <w:sz w:val="20"/>
          <w:szCs w:val="20"/>
        </w:rPr>
      </w:pPr>
    </w:p>
    <w:p w14:paraId="0389CFAB" w14:textId="77777777" w:rsidR="00952DD3" w:rsidRDefault="00952DD3" w:rsidP="00952DD3">
      <w:pPr>
        <w:suppressAutoHyphens/>
        <w:spacing w:after="40"/>
        <w:jc w:val="both"/>
        <w:rPr>
          <w:rFonts w:asciiTheme="majorHAnsi" w:hAnsiTheme="majorHAnsi" w:cstheme="majorHAnsi"/>
          <w:sz w:val="20"/>
          <w:szCs w:val="20"/>
        </w:rPr>
      </w:pPr>
    </w:p>
    <w:p w14:paraId="58F08E63" w14:textId="77777777" w:rsidR="00952DD3" w:rsidRDefault="00952DD3" w:rsidP="00952DD3">
      <w:pPr>
        <w:suppressAutoHyphens/>
        <w:spacing w:after="40"/>
        <w:jc w:val="both"/>
        <w:rPr>
          <w:rFonts w:asciiTheme="majorHAnsi" w:hAnsiTheme="majorHAnsi" w:cstheme="majorHAnsi"/>
          <w:sz w:val="20"/>
          <w:szCs w:val="20"/>
        </w:rPr>
      </w:pPr>
    </w:p>
    <w:p w14:paraId="1F935FCE" w14:textId="77777777" w:rsidR="00952DD3" w:rsidRDefault="00952DD3" w:rsidP="00952DD3">
      <w:pPr>
        <w:suppressAutoHyphens/>
        <w:spacing w:after="40"/>
        <w:jc w:val="both"/>
        <w:rPr>
          <w:rFonts w:asciiTheme="majorHAnsi" w:hAnsiTheme="majorHAnsi" w:cstheme="majorHAnsi"/>
          <w:sz w:val="20"/>
          <w:szCs w:val="20"/>
        </w:rPr>
      </w:pPr>
    </w:p>
    <w:p w14:paraId="73CF34A1" w14:textId="77777777" w:rsidR="00952DD3" w:rsidRDefault="00952DD3" w:rsidP="00952DD3">
      <w:pPr>
        <w:suppressAutoHyphens/>
        <w:spacing w:after="40"/>
        <w:jc w:val="both"/>
        <w:rPr>
          <w:rFonts w:asciiTheme="majorHAnsi" w:hAnsiTheme="majorHAnsi" w:cstheme="majorHAnsi"/>
          <w:sz w:val="20"/>
          <w:szCs w:val="20"/>
        </w:rPr>
      </w:pPr>
    </w:p>
    <w:p w14:paraId="6F22F9AC" w14:textId="77777777" w:rsidR="00952DD3" w:rsidRDefault="00952DD3" w:rsidP="00952DD3">
      <w:pPr>
        <w:suppressAutoHyphens/>
        <w:spacing w:after="40"/>
        <w:jc w:val="both"/>
        <w:rPr>
          <w:rFonts w:asciiTheme="majorHAnsi" w:hAnsiTheme="majorHAnsi" w:cstheme="majorHAnsi"/>
          <w:sz w:val="20"/>
          <w:szCs w:val="20"/>
        </w:rPr>
      </w:pPr>
    </w:p>
    <w:p w14:paraId="2BD13EFC" w14:textId="77777777" w:rsidR="00952DD3" w:rsidRDefault="00952DD3" w:rsidP="00952DD3">
      <w:pPr>
        <w:suppressAutoHyphens/>
        <w:spacing w:after="40"/>
        <w:jc w:val="both"/>
        <w:rPr>
          <w:rFonts w:asciiTheme="majorHAnsi" w:hAnsiTheme="majorHAnsi" w:cstheme="majorHAnsi"/>
          <w:sz w:val="20"/>
          <w:szCs w:val="20"/>
        </w:rPr>
      </w:pPr>
    </w:p>
    <w:p w14:paraId="156A1AFF" w14:textId="77777777" w:rsidR="00952DD3" w:rsidRDefault="00952DD3" w:rsidP="00952DD3">
      <w:pPr>
        <w:suppressAutoHyphens/>
        <w:spacing w:after="40"/>
        <w:jc w:val="both"/>
        <w:rPr>
          <w:rFonts w:asciiTheme="majorHAnsi" w:hAnsiTheme="majorHAnsi" w:cstheme="majorHAnsi"/>
          <w:sz w:val="20"/>
          <w:szCs w:val="20"/>
        </w:rPr>
      </w:pPr>
    </w:p>
    <w:p w14:paraId="229A6D20" w14:textId="77777777" w:rsidR="00952DD3" w:rsidRDefault="00952DD3" w:rsidP="00952DD3">
      <w:pPr>
        <w:suppressAutoHyphens/>
        <w:spacing w:after="40"/>
        <w:jc w:val="both"/>
        <w:rPr>
          <w:rFonts w:asciiTheme="majorHAnsi" w:hAnsiTheme="majorHAnsi" w:cstheme="majorHAnsi"/>
          <w:sz w:val="20"/>
          <w:szCs w:val="20"/>
        </w:rPr>
      </w:pPr>
    </w:p>
    <w:p w14:paraId="195918DA" w14:textId="77777777" w:rsidR="00952DD3" w:rsidRDefault="00952DD3" w:rsidP="00952DD3">
      <w:pPr>
        <w:suppressAutoHyphens/>
        <w:spacing w:after="40"/>
        <w:jc w:val="both"/>
        <w:rPr>
          <w:rFonts w:asciiTheme="majorHAnsi" w:hAnsiTheme="majorHAnsi" w:cstheme="majorHAnsi"/>
          <w:sz w:val="20"/>
          <w:szCs w:val="20"/>
        </w:rPr>
      </w:pPr>
    </w:p>
    <w:p w14:paraId="0A1B2DD4" w14:textId="77777777" w:rsidR="00952DD3" w:rsidRDefault="00952DD3" w:rsidP="00952DD3">
      <w:pPr>
        <w:suppressAutoHyphens/>
        <w:spacing w:after="40"/>
        <w:jc w:val="both"/>
        <w:rPr>
          <w:rFonts w:asciiTheme="majorHAnsi" w:hAnsiTheme="majorHAnsi" w:cstheme="majorHAnsi"/>
          <w:sz w:val="20"/>
          <w:szCs w:val="20"/>
        </w:rPr>
      </w:pPr>
    </w:p>
    <w:p w14:paraId="4FB9CE32" w14:textId="77777777" w:rsidR="00952DD3" w:rsidRDefault="00952DD3" w:rsidP="00952DD3">
      <w:pPr>
        <w:suppressAutoHyphens/>
        <w:spacing w:after="40"/>
        <w:jc w:val="both"/>
        <w:rPr>
          <w:rFonts w:asciiTheme="majorHAnsi" w:hAnsiTheme="majorHAnsi" w:cstheme="majorHAnsi"/>
          <w:sz w:val="20"/>
          <w:szCs w:val="20"/>
        </w:rPr>
      </w:pPr>
    </w:p>
    <w:p w14:paraId="26282623" w14:textId="77777777" w:rsidR="00952DD3" w:rsidRDefault="00952DD3" w:rsidP="00952DD3">
      <w:pPr>
        <w:suppressAutoHyphens/>
        <w:spacing w:after="40"/>
        <w:jc w:val="both"/>
        <w:rPr>
          <w:rFonts w:asciiTheme="majorHAnsi" w:hAnsiTheme="majorHAnsi" w:cstheme="majorHAnsi"/>
          <w:sz w:val="20"/>
          <w:szCs w:val="20"/>
        </w:rPr>
      </w:pPr>
    </w:p>
    <w:p w14:paraId="6D4BDB9D" w14:textId="77777777" w:rsidR="00952DD3" w:rsidRDefault="00952DD3" w:rsidP="00952DD3">
      <w:pPr>
        <w:suppressAutoHyphens/>
        <w:spacing w:after="40"/>
        <w:jc w:val="both"/>
        <w:rPr>
          <w:rFonts w:asciiTheme="majorHAnsi" w:hAnsiTheme="majorHAnsi" w:cstheme="majorHAnsi"/>
          <w:sz w:val="20"/>
          <w:szCs w:val="20"/>
        </w:rPr>
      </w:pPr>
    </w:p>
    <w:p w14:paraId="41805590" w14:textId="5EA176F1" w:rsidR="00952DD3" w:rsidRDefault="00952DD3" w:rsidP="00952DD3">
      <w:pPr>
        <w:spacing w:before="100" w:beforeAutospacing="1" w:after="100" w:afterAutospacing="1" w:line="276" w:lineRule="auto"/>
        <w:jc w:val="both"/>
        <w:rPr>
          <w:rFonts w:ascii="Calibri" w:hAnsi="Calibri" w:cs="Segoe UI"/>
          <w:sz w:val="22"/>
          <w:szCs w:val="22"/>
        </w:rPr>
      </w:pPr>
    </w:p>
    <w:p w14:paraId="735CD430" w14:textId="77777777" w:rsidR="00952DD3" w:rsidRPr="00952DD3" w:rsidRDefault="00952DD3" w:rsidP="00952DD3">
      <w:pPr>
        <w:spacing w:before="100" w:beforeAutospacing="1" w:after="100" w:afterAutospacing="1" w:line="276" w:lineRule="auto"/>
        <w:jc w:val="both"/>
        <w:rPr>
          <w:rFonts w:ascii="Calibri" w:hAnsi="Calibr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52DD3" w:rsidRPr="00952DD3" w14:paraId="29B1853F" w14:textId="77777777" w:rsidTr="00C919EF">
        <w:tc>
          <w:tcPr>
            <w:tcW w:w="9214" w:type="dxa"/>
            <w:shd w:val="clear" w:color="auto" w:fill="D9D9D9"/>
            <w:vAlign w:val="center"/>
          </w:tcPr>
          <w:p w14:paraId="735F4A47" w14:textId="77777777" w:rsidR="00952DD3" w:rsidRPr="00952DD3" w:rsidRDefault="00952DD3" w:rsidP="00952DD3">
            <w:pPr>
              <w:spacing w:after="40"/>
              <w:jc w:val="both"/>
              <w:rPr>
                <w:rFonts w:ascii="Calibri" w:hAnsi="Calibri" w:cs="Segoe UI"/>
                <w:b/>
                <w:sz w:val="20"/>
                <w:szCs w:val="20"/>
              </w:rPr>
            </w:pPr>
            <w:r w:rsidRPr="00952DD3">
              <w:rPr>
                <w:rFonts w:ascii="Calibri" w:hAnsi="Calibri" w:cs="Segoe UI"/>
                <w:b/>
                <w:sz w:val="20"/>
                <w:szCs w:val="20"/>
              </w:rPr>
              <w:lastRenderedPageBreak/>
              <w:br w:type="page"/>
              <w:t>Załącznik nr 2 do SIWZ</w:t>
            </w:r>
          </w:p>
        </w:tc>
      </w:tr>
      <w:tr w:rsidR="00952DD3" w:rsidRPr="00952DD3" w14:paraId="47A7C20D" w14:textId="77777777" w:rsidTr="00C919EF">
        <w:trPr>
          <w:trHeight w:val="460"/>
        </w:trPr>
        <w:tc>
          <w:tcPr>
            <w:tcW w:w="9214" w:type="dxa"/>
            <w:shd w:val="clear" w:color="auto" w:fill="D9D9D9"/>
            <w:vAlign w:val="center"/>
          </w:tcPr>
          <w:p w14:paraId="1A519AAE" w14:textId="77777777" w:rsidR="00952DD3" w:rsidRPr="00952DD3" w:rsidRDefault="00952DD3" w:rsidP="00952DD3">
            <w:pPr>
              <w:keepNext/>
              <w:spacing w:after="40"/>
              <w:jc w:val="both"/>
              <w:outlineLvl w:val="0"/>
              <w:rPr>
                <w:rFonts w:ascii="Calibri" w:hAnsi="Calibri" w:cs="Segoe UI"/>
                <w:b/>
                <w:bCs/>
                <w:kern w:val="32"/>
                <w:sz w:val="20"/>
                <w:szCs w:val="20"/>
              </w:rPr>
            </w:pPr>
            <w:r w:rsidRPr="00952DD3">
              <w:rPr>
                <w:rFonts w:ascii="Calibri" w:hAnsi="Calibri" w:cs="Segoe UI"/>
                <w:b/>
                <w:bCs/>
                <w:kern w:val="32"/>
                <w:sz w:val="20"/>
                <w:szCs w:val="20"/>
              </w:rPr>
              <w:t xml:space="preserve">OŚWIADCZENIE O BRAKU PODSTAW DO WYKLUCZENIA </w:t>
            </w:r>
          </w:p>
        </w:tc>
      </w:tr>
    </w:tbl>
    <w:p w14:paraId="09CC5972" w14:textId="77777777" w:rsidR="00952DD3" w:rsidRPr="00952DD3" w:rsidRDefault="00952DD3" w:rsidP="00952DD3">
      <w:pPr>
        <w:spacing w:after="40"/>
        <w:jc w:val="both"/>
        <w:rPr>
          <w:rFonts w:ascii="Calibri" w:hAnsi="Calibri" w:cs="Segoe UI"/>
          <w:sz w:val="20"/>
          <w:szCs w:val="20"/>
        </w:rPr>
      </w:pPr>
    </w:p>
    <w:p w14:paraId="7F903364" w14:textId="77777777" w:rsidR="00952DD3" w:rsidRPr="00952DD3" w:rsidRDefault="00952DD3" w:rsidP="00952DD3">
      <w:pPr>
        <w:rPr>
          <w:rFonts w:ascii="Arial" w:hAnsi="Arial" w:cs="Arial"/>
          <w:b/>
          <w:sz w:val="20"/>
          <w:szCs w:val="20"/>
        </w:rPr>
      </w:pPr>
      <w:r w:rsidRPr="00952DD3">
        <w:rPr>
          <w:rFonts w:ascii="Arial" w:hAnsi="Arial" w:cs="Arial"/>
          <w:b/>
          <w:sz w:val="20"/>
          <w:szCs w:val="20"/>
        </w:rPr>
        <w:t>Wykonawca:</w:t>
      </w:r>
    </w:p>
    <w:p w14:paraId="5A108062" w14:textId="77777777" w:rsidR="00952DD3" w:rsidRPr="00952DD3" w:rsidRDefault="00952DD3" w:rsidP="00952DD3">
      <w:pPr>
        <w:ind w:right="5954"/>
        <w:rPr>
          <w:rFonts w:ascii="Arial" w:hAnsi="Arial" w:cs="Arial"/>
          <w:sz w:val="20"/>
          <w:szCs w:val="20"/>
        </w:rPr>
      </w:pPr>
      <w:r w:rsidRPr="00952DD3">
        <w:rPr>
          <w:rFonts w:ascii="Arial" w:hAnsi="Arial" w:cs="Arial"/>
          <w:sz w:val="20"/>
          <w:szCs w:val="20"/>
        </w:rPr>
        <w:t>………………………………………………………………………………</w:t>
      </w:r>
    </w:p>
    <w:p w14:paraId="461A0F96" w14:textId="77777777" w:rsidR="00952DD3" w:rsidRPr="00952DD3" w:rsidRDefault="00952DD3" w:rsidP="00952DD3">
      <w:pPr>
        <w:ind w:right="5953"/>
        <w:rPr>
          <w:rFonts w:ascii="Arial" w:hAnsi="Arial" w:cs="Arial"/>
          <w:i/>
          <w:sz w:val="16"/>
          <w:szCs w:val="16"/>
        </w:rPr>
      </w:pPr>
      <w:r w:rsidRPr="00952DD3">
        <w:rPr>
          <w:rFonts w:ascii="Arial" w:hAnsi="Arial" w:cs="Arial"/>
          <w:i/>
          <w:sz w:val="16"/>
          <w:szCs w:val="16"/>
        </w:rPr>
        <w:t>(pełna nazwa/firma, adres, w zależności od podmiotu: NIP/PESEL, KRS/</w:t>
      </w:r>
      <w:proofErr w:type="spellStart"/>
      <w:r w:rsidRPr="00952DD3">
        <w:rPr>
          <w:rFonts w:ascii="Arial" w:hAnsi="Arial" w:cs="Arial"/>
          <w:i/>
          <w:sz w:val="16"/>
          <w:szCs w:val="16"/>
        </w:rPr>
        <w:t>CEiDG</w:t>
      </w:r>
      <w:proofErr w:type="spellEnd"/>
      <w:r w:rsidRPr="00952DD3">
        <w:rPr>
          <w:rFonts w:ascii="Arial" w:hAnsi="Arial" w:cs="Arial"/>
          <w:i/>
          <w:sz w:val="16"/>
          <w:szCs w:val="16"/>
        </w:rPr>
        <w:t>)</w:t>
      </w:r>
    </w:p>
    <w:p w14:paraId="70D4BB1E" w14:textId="77777777" w:rsidR="00952DD3" w:rsidRPr="00952DD3" w:rsidRDefault="00952DD3" w:rsidP="00952DD3">
      <w:pPr>
        <w:rPr>
          <w:rFonts w:ascii="Arial" w:hAnsi="Arial" w:cs="Arial"/>
          <w:sz w:val="20"/>
          <w:szCs w:val="20"/>
          <w:u w:val="single"/>
        </w:rPr>
      </w:pPr>
      <w:r w:rsidRPr="00952DD3">
        <w:rPr>
          <w:rFonts w:ascii="Arial" w:hAnsi="Arial" w:cs="Arial"/>
          <w:sz w:val="20"/>
          <w:szCs w:val="20"/>
          <w:u w:val="single"/>
        </w:rPr>
        <w:t>reprezentowany przez:</w:t>
      </w:r>
    </w:p>
    <w:p w14:paraId="2C1B4EA2" w14:textId="77777777" w:rsidR="00952DD3" w:rsidRPr="00952DD3" w:rsidRDefault="00952DD3" w:rsidP="00952DD3">
      <w:pPr>
        <w:ind w:right="5954"/>
        <w:rPr>
          <w:rFonts w:ascii="Arial" w:hAnsi="Arial" w:cs="Arial"/>
          <w:sz w:val="20"/>
          <w:szCs w:val="20"/>
        </w:rPr>
      </w:pPr>
      <w:r w:rsidRPr="00952DD3">
        <w:rPr>
          <w:rFonts w:ascii="Arial" w:hAnsi="Arial" w:cs="Arial"/>
          <w:sz w:val="20"/>
          <w:szCs w:val="20"/>
        </w:rPr>
        <w:t>………………………………………………………………………………</w:t>
      </w:r>
    </w:p>
    <w:p w14:paraId="2EA46383" w14:textId="77777777" w:rsidR="00952DD3" w:rsidRPr="00952DD3" w:rsidRDefault="00952DD3" w:rsidP="00952DD3">
      <w:pPr>
        <w:ind w:right="5953"/>
        <w:rPr>
          <w:rFonts w:ascii="Arial" w:hAnsi="Arial" w:cs="Arial"/>
          <w:i/>
          <w:sz w:val="16"/>
          <w:szCs w:val="16"/>
        </w:rPr>
      </w:pPr>
      <w:r w:rsidRPr="00952DD3">
        <w:rPr>
          <w:rFonts w:ascii="Arial" w:hAnsi="Arial" w:cs="Arial"/>
          <w:i/>
          <w:sz w:val="16"/>
          <w:szCs w:val="16"/>
        </w:rPr>
        <w:t>(imię, nazwisko, stanowisko/podstawa do reprezentacji)</w:t>
      </w:r>
    </w:p>
    <w:p w14:paraId="738A5714" w14:textId="77777777" w:rsidR="00952DD3" w:rsidRPr="00952DD3" w:rsidRDefault="00952DD3" w:rsidP="00952DD3">
      <w:pPr>
        <w:spacing w:after="120" w:line="360" w:lineRule="auto"/>
        <w:jc w:val="center"/>
        <w:rPr>
          <w:rFonts w:ascii="Arial" w:hAnsi="Arial" w:cs="Arial"/>
          <w:b/>
          <w:u w:val="single"/>
        </w:rPr>
      </w:pPr>
      <w:r w:rsidRPr="00952DD3">
        <w:rPr>
          <w:rFonts w:ascii="Arial" w:hAnsi="Arial" w:cs="Arial"/>
          <w:b/>
          <w:u w:val="single"/>
        </w:rPr>
        <w:t xml:space="preserve">Oświadczenie wykonawcy </w:t>
      </w:r>
    </w:p>
    <w:p w14:paraId="1D3B86D7" w14:textId="77777777" w:rsidR="00952DD3" w:rsidRPr="00952DD3" w:rsidRDefault="00952DD3" w:rsidP="00952DD3">
      <w:pPr>
        <w:spacing w:line="360" w:lineRule="auto"/>
        <w:jc w:val="center"/>
        <w:rPr>
          <w:rFonts w:ascii="Arial" w:hAnsi="Arial" w:cs="Arial"/>
          <w:b/>
          <w:sz w:val="20"/>
          <w:szCs w:val="20"/>
        </w:rPr>
      </w:pPr>
      <w:r w:rsidRPr="00952DD3">
        <w:rPr>
          <w:rFonts w:ascii="Arial" w:hAnsi="Arial" w:cs="Arial"/>
          <w:b/>
          <w:sz w:val="20"/>
          <w:szCs w:val="20"/>
        </w:rPr>
        <w:t xml:space="preserve">składane na podstawie art. 25a ust. 1 ustawy z dnia 29 stycznia 2004 r. </w:t>
      </w:r>
    </w:p>
    <w:p w14:paraId="0FB0A13A" w14:textId="77777777" w:rsidR="00952DD3" w:rsidRPr="00952DD3" w:rsidRDefault="00952DD3" w:rsidP="00952DD3">
      <w:pPr>
        <w:spacing w:line="360" w:lineRule="auto"/>
        <w:jc w:val="center"/>
        <w:rPr>
          <w:rFonts w:ascii="Arial" w:hAnsi="Arial" w:cs="Arial"/>
          <w:b/>
          <w:sz w:val="20"/>
          <w:szCs w:val="20"/>
        </w:rPr>
      </w:pPr>
      <w:r w:rsidRPr="00952DD3">
        <w:rPr>
          <w:rFonts w:ascii="Arial" w:hAnsi="Arial" w:cs="Arial"/>
          <w:b/>
          <w:sz w:val="20"/>
          <w:szCs w:val="20"/>
        </w:rPr>
        <w:t xml:space="preserve"> Prawo zamówień publicznych (dalej jako: ustawa Pzp), </w:t>
      </w:r>
    </w:p>
    <w:p w14:paraId="0625ED9D" w14:textId="77777777" w:rsidR="00952DD3" w:rsidRPr="00952DD3" w:rsidRDefault="00952DD3" w:rsidP="00952DD3">
      <w:pPr>
        <w:spacing w:before="120" w:line="360" w:lineRule="auto"/>
        <w:jc w:val="center"/>
        <w:rPr>
          <w:rFonts w:ascii="Arial" w:hAnsi="Arial" w:cs="Arial"/>
          <w:b/>
          <w:u w:val="single"/>
        </w:rPr>
      </w:pPr>
      <w:r w:rsidRPr="00952DD3">
        <w:rPr>
          <w:rFonts w:ascii="Arial" w:hAnsi="Arial" w:cs="Arial"/>
          <w:b/>
          <w:u w:val="single"/>
        </w:rPr>
        <w:t>DOTYCZĄCE PRZESŁANEK WYKLUCZENIA Z POSTĘPOWANIA</w:t>
      </w:r>
    </w:p>
    <w:p w14:paraId="781954B5" w14:textId="77777777" w:rsidR="00952DD3" w:rsidRPr="00952DD3" w:rsidRDefault="00952DD3" w:rsidP="00952DD3">
      <w:pPr>
        <w:spacing w:line="360" w:lineRule="auto"/>
        <w:jc w:val="both"/>
        <w:rPr>
          <w:rFonts w:ascii="Arial" w:hAnsi="Arial" w:cs="Arial"/>
          <w:sz w:val="21"/>
          <w:szCs w:val="21"/>
        </w:rPr>
      </w:pPr>
    </w:p>
    <w:p w14:paraId="7ED39830" w14:textId="714D3BE7" w:rsidR="00952DD3" w:rsidRPr="00952DD3" w:rsidRDefault="00952DD3" w:rsidP="00952DD3">
      <w:pPr>
        <w:spacing w:line="360" w:lineRule="auto"/>
        <w:ind w:firstLine="708"/>
        <w:jc w:val="both"/>
        <w:rPr>
          <w:rFonts w:ascii="Arial" w:hAnsi="Arial" w:cs="Arial"/>
          <w:sz w:val="21"/>
          <w:szCs w:val="21"/>
        </w:rPr>
      </w:pPr>
      <w:r w:rsidRPr="00952DD3">
        <w:rPr>
          <w:rFonts w:ascii="Arial" w:hAnsi="Arial" w:cs="Arial"/>
          <w:sz w:val="21"/>
          <w:szCs w:val="21"/>
        </w:rPr>
        <w:t>Na potrzeby postępowania o udzielenie zamówienia publicznego pn.: „Utrzymanie parku  miejskiego im. Stefana Złotnickiego w Zduńskiej Woli wraz z  pielęgnacją i konserwacją uszczelnionych zbiorników wodnych o zamkniętym obiegu wody.”</w:t>
      </w:r>
      <w:r>
        <w:rPr>
          <w:rFonts w:ascii="Arial" w:hAnsi="Arial" w:cs="Arial"/>
          <w:sz w:val="21"/>
          <w:szCs w:val="21"/>
        </w:rPr>
        <w:t xml:space="preserve"> </w:t>
      </w:r>
      <w:r w:rsidRPr="00952DD3">
        <w:rPr>
          <w:rFonts w:ascii="Arial" w:hAnsi="Arial" w:cs="Arial"/>
          <w:sz w:val="21"/>
          <w:szCs w:val="21"/>
        </w:rPr>
        <w:t xml:space="preserve">nr sprawy: </w:t>
      </w:r>
      <w:r w:rsidR="00EF1E9B" w:rsidRPr="00EF1E9B">
        <w:rPr>
          <w:rFonts w:ascii="Arial" w:hAnsi="Arial" w:cs="Arial"/>
          <w:sz w:val="21"/>
          <w:szCs w:val="21"/>
        </w:rPr>
        <w:t xml:space="preserve">ZEOŚ.271.9.2020.IC </w:t>
      </w:r>
      <w:r w:rsidRPr="00952DD3">
        <w:rPr>
          <w:rFonts w:ascii="Arial" w:hAnsi="Arial" w:cs="Arial"/>
          <w:sz w:val="21"/>
          <w:szCs w:val="21"/>
        </w:rPr>
        <w:t>prowadzonego przez Miasto Zduńska Wola</w:t>
      </w:r>
      <w:r w:rsidRPr="00952DD3">
        <w:rPr>
          <w:rFonts w:ascii="Arial" w:hAnsi="Arial" w:cs="Arial"/>
          <w:i/>
          <w:sz w:val="16"/>
          <w:szCs w:val="16"/>
        </w:rPr>
        <w:t>,</w:t>
      </w:r>
      <w:r w:rsidRPr="00952DD3">
        <w:rPr>
          <w:rFonts w:ascii="Arial" w:hAnsi="Arial" w:cs="Arial"/>
          <w:i/>
          <w:sz w:val="18"/>
          <w:szCs w:val="18"/>
        </w:rPr>
        <w:t xml:space="preserve"> </w:t>
      </w:r>
      <w:r w:rsidRPr="00952DD3">
        <w:rPr>
          <w:rFonts w:ascii="Arial" w:hAnsi="Arial" w:cs="Arial"/>
          <w:sz w:val="21"/>
          <w:szCs w:val="21"/>
        </w:rPr>
        <w:t>oświadczam, co następuje:</w:t>
      </w:r>
    </w:p>
    <w:p w14:paraId="16827422" w14:textId="77777777" w:rsidR="00952DD3" w:rsidRPr="00952DD3" w:rsidRDefault="00952DD3" w:rsidP="00952DD3">
      <w:pPr>
        <w:spacing w:line="360" w:lineRule="auto"/>
        <w:jc w:val="both"/>
        <w:rPr>
          <w:rFonts w:ascii="Arial" w:hAnsi="Arial" w:cs="Arial"/>
        </w:rPr>
      </w:pPr>
    </w:p>
    <w:p w14:paraId="25ADF839" w14:textId="77777777" w:rsidR="00952DD3" w:rsidRPr="00952DD3" w:rsidRDefault="00952DD3" w:rsidP="00952DD3">
      <w:pPr>
        <w:shd w:val="clear" w:color="auto" w:fill="BFBFBF" w:themeFill="background1" w:themeFillShade="BF"/>
        <w:spacing w:line="360" w:lineRule="auto"/>
        <w:rPr>
          <w:rFonts w:ascii="Arial" w:hAnsi="Arial" w:cs="Arial"/>
          <w:b/>
          <w:sz w:val="21"/>
          <w:szCs w:val="21"/>
        </w:rPr>
      </w:pPr>
      <w:r w:rsidRPr="00952DD3">
        <w:rPr>
          <w:rFonts w:ascii="Arial" w:hAnsi="Arial" w:cs="Arial"/>
          <w:b/>
          <w:sz w:val="21"/>
          <w:szCs w:val="21"/>
        </w:rPr>
        <w:t>OŚWIADCZENIA DOTYCZĄCE WYKONAWCY:</w:t>
      </w:r>
    </w:p>
    <w:p w14:paraId="1E185B35" w14:textId="77777777" w:rsidR="00952DD3" w:rsidRPr="00952DD3" w:rsidRDefault="00952DD3" w:rsidP="00952DD3">
      <w:pPr>
        <w:spacing w:line="360" w:lineRule="auto"/>
        <w:ind w:left="708"/>
        <w:jc w:val="both"/>
        <w:rPr>
          <w:rFonts w:ascii="Arial" w:hAnsi="Arial" w:cs="Arial"/>
        </w:rPr>
      </w:pPr>
    </w:p>
    <w:p w14:paraId="276FB215" w14:textId="77777777" w:rsidR="00952DD3" w:rsidRPr="00952DD3" w:rsidRDefault="00952DD3" w:rsidP="00952DD3">
      <w:pPr>
        <w:spacing w:line="360" w:lineRule="auto"/>
        <w:contextualSpacing/>
        <w:jc w:val="both"/>
        <w:rPr>
          <w:rFonts w:ascii="Arial" w:hAnsi="Arial" w:cs="Arial"/>
          <w:sz w:val="21"/>
          <w:szCs w:val="21"/>
        </w:rPr>
      </w:pPr>
      <w:r w:rsidRPr="00952DD3">
        <w:rPr>
          <w:rFonts w:ascii="Arial" w:hAnsi="Arial" w:cs="Arial"/>
          <w:sz w:val="21"/>
          <w:szCs w:val="21"/>
        </w:rPr>
        <w:t>Oświadczam, że nie podlegam wykluczeniu z postępowania na podstawie art. 24 ust 1 pkt 12-23 oraz art. 24 ust. 5 pkt 1 ustawy Pzp.</w:t>
      </w:r>
    </w:p>
    <w:p w14:paraId="030FA174" w14:textId="77777777" w:rsidR="00952DD3" w:rsidRPr="00952DD3" w:rsidRDefault="00952DD3" w:rsidP="00952DD3">
      <w:pPr>
        <w:spacing w:line="360" w:lineRule="auto"/>
        <w:jc w:val="both"/>
        <w:rPr>
          <w:rFonts w:ascii="Arial" w:hAnsi="Arial" w:cs="Arial"/>
          <w:sz w:val="20"/>
          <w:szCs w:val="20"/>
        </w:rPr>
      </w:pPr>
    </w:p>
    <w:p w14:paraId="09B1A01B" w14:textId="77777777" w:rsidR="00952DD3" w:rsidRPr="00952DD3" w:rsidRDefault="00952DD3" w:rsidP="00952DD3">
      <w:pPr>
        <w:spacing w:line="360" w:lineRule="auto"/>
        <w:jc w:val="both"/>
        <w:rPr>
          <w:rFonts w:ascii="Arial" w:hAnsi="Arial" w:cs="Arial"/>
          <w:sz w:val="20"/>
          <w:szCs w:val="20"/>
        </w:rPr>
      </w:pPr>
    </w:p>
    <w:p w14:paraId="7E57F1CA"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 xml:space="preserve">…………….……. </w:t>
      </w:r>
      <w:r w:rsidRPr="00952DD3">
        <w:rPr>
          <w:rFonts w:ascii="Arial" w:hAnsi="Arial" w:cs="Arial"/>
          <w:i/>
          <w:sz w:val="16"/>
          <w:szCs w:val="16"/>
        </w:rPr>
        <w:t>(miejscowość),</w:t>
      </w:r>
      <w:r w:rsidRPr="00952DD3">
        <w:rPr>
          <w:rFonts w:ascii="Arial" w:hAnsi="Arial" w:cs="Arial"/>
          <w:i/>
          <w:sz w:val="18"/>
          <w:szCs w:val="18"/>
        </w:rPr>
        <w:t xml:space="preserve"> </w:t>
      </w:r>
      <w:r w:rsidRPr="00952DD3">
        <w:rPr>
          <w:rFonts w:ascii="Arial" w:hAnsi="Arial" w:cs="Arial"/>
          <w:sz w:val="20"/>
          <w:szCs w:val="20"/>
        </w:rPr>
        <w:t xml:space="preserve">dnia ………….……. r. </w:t>
      </w:r>
    </w:p>
    <w:p w14:paraId="0EE3DC3F"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t>…………………………………………</w:t>
      </w:r>
    </w:p>
    <w:p w14:paraId="5685099E" w14:textId="77777777" w:rsidR="00952DD3" w:rsidRPr="00952DD3" w:rsidRDefault="00952DD3" w:rsidP="00952DD3">
      <w:pPr>
        <w:spacing w:line="360" w:lineRule="auto"/>
        <w:ind w:left="5664" w:firstLine="708"/>
        <w:jc w:val="both"/>
        <w:rPr>
          <w:rFonts w:ascii="Arial" w:hAnsi="Arial" w:cs="Arial"/>
          <w:i/>
          <w:sz w:val="16"/>
          <w:szCs w:val="16"/>
        </w:rPr>
      </w:pPr>
      <w:r w:rsidRPr="00952DD3">
        <w:rPr>
          <w:rFonts w:ascii="Arial" w:hAnsi="Arial" w:cs="Arial"/>
          <w:i/>
          <w:sz w:val="16"/>
          <w:szCs w:val="16"/>
        </w:rPr>
        <w:t>(podpis)</w:t>
      </w:r>
    </w:p>
    <w:p w14:paraId="48CEDD19" w14:textId="77777777" w:rsidR="00952DD3" w:rsidRPr="00952DD3" w:rsidRDefault="00952DD3" w:rsidP="00952DD3">
      <w:pPr>
        <w:spacing w:line="360" w:lineRule="auto"/>
        <w:jc w:val="both"/>
        <w:rPr>
          <w:rFonts w:ascii="Arial" w:hAnsi="Arial" w:cs="Arial"/>
          <w:i/>
          <w:sz w:val="16"/>
          <w:szCs w:val="16"/>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p>
    <w:p w14:paraId="4304D4BC" w14:textId="77777777" w:rsidR="00952DD3" w:rsidRPr="00952DD3" w:rsidRDefault="00952DD3" w:rsidP="00952DD3">
      <w:pPr>
        <w:spacing w:line="360" w:lineRule="auto"/>
        <w:ind w:left="5664" w:firstLine="708"/>
        <w:jc w:val="both"/>
        <w:rPr>
          <w:rFonts w:ascii="Arial" w:hAnsi="Arial" w:cs="Arial"/>
          <w:i/>
          <w:sz w:val="18"/>
          <w:szCs w:val="18"/>
        </w:rPr>
      </w:pPr>
    </w:p>
    <w:p w14:paraId="2B62032B"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1"/>
          <w:szCs w:val="21"/>
        </w:rPr>
        <w:t>Oświadczam, że zachodzą w stosunku do mnie podstawy wykluczenia z postępowania na podstawie art. …………. ustawy Pzp</w:t>
      </w:r>
      <w:r w:rsidRPr="00952DD3">
        <w:rPr>
          <w:rFonts w:ascii="Arial" w:hAnsi="Arial" w:cs="Arial"/>
          <w:sz w:val="20"/>
          <w:szCs w:val="20"/>
        </w:rPr>
        <w:t xml:space="preserve"> </w:t>
      </w:r>
      <w:r w:rsidRPr="00952DD3">
        <w:rPr>
          <w:rFonts w:ascii="Arial" w:hAnsi="Arial" w:cs="Arial"/>
          <w:i/>
          <w:sz w:val="16"/>
          <w:szCs w:val="16"/>
        </w:rPr>
        <w:t>(podać mającą zastosowanie podstawę wykluczenia spośród wymienionych w art. 24 ust. 1 pkt 13-14, 16-20 oraz art. 24 ust. 5 pkt 1 ustawy Pzp).</w:t>
      </w:r>
      <w:r w:rsidRPr="00952DD3">
        <w:rPr>
          <w:rFonts w:ascii="Arial" w:hAnsi="Arial" w:cs="Arial"/>
          <w:sz w:val="20"/>
          <w:szCs w:val="20"/>
        </w:rPr>
        <w:t xml:space="preserve"> </w:t>
      </w:r>
      <w:r w:rsidRPr="00952DD3">
        <w:rPr>
          <w:rFonts w:ascii="Arial" w:hAnsi="Arial" w:cs="Arial"/>
          <w:sz w:val="21"/>
          <w:szCs w:val="21"/>
        </w:rPr>
        <w:t xml:space="preserve">Jednocześnie oświadczam, że w związku z ww. okolicznością, na podstawie art. 24 ust. 8 ustawy Pzp podjąłem następujące środki naprawcze: </w:t>
      </w:r>
    </w:p>
    <w:p w14:paraId="6A205E69" w14:textId="77777777" w:rsidR="00952DD3" w:rsidRPr="00952DD3" w:rsidRDefault="00952DD3" w:rsidP="00952DD3">
      <w:pPr>
        <w:spacing w:line="360" w:lineRule="auto"/>
        <w:jc w:val="both"/>
        <w:rPr>
          <w:rFonts w:ascii="Arial" w:hAnsi="Arial" w:cs="Arial"/>
          <w:sz w:val="21"/>
          <w:szCs w:val="21"/>
        </w:rPr>
      </w:pPr>
      <w:r w:rsidRPr="00952DD3">
        <w:rPr>
          <w:rFonts w:ascii="Arial" w:hAnsi="Arial" w:cs="Arial"/>
          <w:sz w:val="20"/>
          <w:szCs w:val="20"/>
        </w:rPr>
        <w:t>………………………………………………………………………………………………………………………</w:t>
      </w:r>
    </w:p>
    <w:p w14:paraId="76D2E185" w14:textId="77777777" w:rsidR="00952DD3" w:rsidRPr="00952DD3" w:rsidRDefault="00952DD3" w:rsidP="00952DD3">
      <w:pPr>
        <w:spacing w:line="360" w:lineRule="auto"/>
        <w:jc w:val="both"/>
        <w:rPr>
          <w:rFonts w:ascii="Arial" w:hAnsi="Arial" w:cs="Arial"/>
          <w:sz w:val="20"/>
          <w:szCs w:val="20"/>
        </w:rPr>
      </w:pPr>
    </w:p>
    <w:p w14:paraId="1322A36E" w14:textId="77777777" w:rsidR="00952DD3" w:rsidRPr="00952DD3" w:rsidRDefault="00952DD3" w:rsidP="00952DD3">
      <w:pPr>
        <w:spacing w:line="360" w:lineRule="auto"/>
        <w:jc w:val="both"/>
        <w:rPr>
          <w:rFonts w:ascii="Arial" w:hAnsi="Arial" w:cs="Arial"/>
          <w:sz w:val="20"/>
          <w:szCs w:val="20"/>
        </w:rPr>
      </w:pPr>
    </w:p>
    <w:p w14:paraId="32E46D08"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 xml:space="preserve">…………….……. </w:t>
      </w:r>
      <w:r w:rsidRPr="00952DD3">
        <w:rPr>
          <w:rFonts w:ascii="Arial" w:hAnsi="Arial" w:cs="Arial"/>
          <w:i/>
          <w:sz w:val="16"/>
          <w:szCs w:val="16"/>
        </w:rPr>
        <w:t>(miejscowość),</w:t>
      </w:r>
      <w:r w:rsidRPr="00952DD3">
        <w:rPr>
          <w:rFonts w:ascii="Arial" w:hAnsi="Arial" w:cs="Arial"/>
          <w:i/>
          <w:sz w:val="18"/>
          <w:szCs w:val="18"/>
        </w:rPr>
        <w:t xml:space="preserve"> </w:t>
      </w:r>
      <w:r w:rsidRPr="00952DD3">
        <w:rPr>
          <w:rFonts w:ascii="Arial" w:hAnsi="Arial" w:cs="Arial"/>
          <w:sz w:val="20"/>
          <w:szCs w:val="20"/>
        </w:rPr>
        <w:t xml:space="preserve">dnia ………….……. r. </w:t>
      </w:r>
    </w:p>
    <w:p w14:paraId="00379CFC"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t>…………………………………………</w:t>
      </w:r>
    </w:p>
    <w:p w14:paraId="708E1130" w14:textId="77777777" w:rsidR="00952DD3" w:rsidRPr="00952DD3" w:rsidRDefault="00952DD3" w:rsidP="00952DD3">
      <w:pPr>
        <w:spacing w:line="360" w:lineRule="auto"/>
        <w:ind w:left="5664" w:firstLine="708"/>
        <w:jc w:val="both"/>
        <w:rPr>
          <w:rFonts w:ascii="Arial" w:hAnsi="Arial" w:cs="Arial"/>
          <w:i/>
          <w:sz w:val="16"/>
          <w:szCs w:val="16"/>
        </w:rPr>
      </w:pPr>
      <w:r w:rsidRPr="00952DD3">
        <w:rPr>
          <w:rFonts w:ascii="Arial" w:hAnsi="Arial" w:cs="Arial"/>
          <w:i/>
          <w:sz w:val="16"/>
          <w:szCs w:val="16"/>
        </w:rPr>
        <w:t>(podpis)</w:t>
      </w:r>
    </w:p>
    <w:p w14:paraId="15364DA3" w14:textId="77777777" w:rsidR="00952DD3" w:rsidRPr="00952DD3" w:rsidRDefault="00952DD3" w:rsidP="00952DD3">
      <w:pPr>
        <w:spacing w:line="360" w:lineRule="auto"/>
        <w:jc w:val="both"/>
        <w:rPr>
          <w:rFonts w:ascii="Arial" w:hAnsi="Arial" w:cs="Arial"/>
          <w:sz w:val="20"/>
          <w:szCs w:val="20"/>
        </w:rPr>
      </w:pPr>
    </w:p>
    <w:p w14:paraId="5F4D16FE" w14:textId="77777777" w:rsidR="00952DD3" w:rsidRPr="00952DD3" w:rsidRDefault="00952DD3" w:rsidP="00952DD3">
      <w:pPr>
        <w:spacing w:line="360" w:lineRule="auto"/>
        <w:jc w:val="both"/>
        <w:rPr>
          <w:rFonts w:ascii="Arial" w:hAnsi="Arial" w:cs="Arial"/>
          <w:sz w:val="20"/>
          <w:szCs w:val="20"/>
        </w:rPr>
      </w:pPr>
    </w:p>
    <w:p w14:paraId="2B77F1A1"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p>
    <w:p w14:paraId="337D81C9" w14:textId="77777777" w:rsidR="00952DD3" w:rsidRPr="00952DD3" w:rsidRDefault="00952DD3" w:rsidP="00952DD3">
      <w:pPr>
        <w:spacing w:line="360" w:lineRule="auto"/>
        <w:jc w:val="both"/>
        <w:rPr>
          <w:rFonts w:ascii="Arial" w:hAnsi="Arial" w:cs="Arial"/>
          <w:sz w:val="20"/>
          <w:szCs w:val="20"/>
        </w:rPr>
      </w:pPr>
    </w:p>
    <w:p w14:paraId="70E8BCC1" w14:textId="77777777" w:rsidR="00952DD3" w:rsidRPr="00952DD3" w:rsidRDefault="00952DD3" w:rsidP="00952DD3">
      <w:pPr>
        <w:spacing w:line="360" w:lineRule="auto"/>
        <w:jc w:val="both"/>
        <w:rPr>
          <w:rFonts w:ascii="Arial" w:hAnsi="Arial" w:cs="Arial"/>
          <w:sz w:val="21"/>
          <w:szCs w:val="21"/>
        </w:rPr>
      </w:pPr>
    </w:p>
    <w:p w14:paraId="2B9E35EB" w14:textId="77777777" w:rsidR="00952DD3" w:rsidRPr="00952DD3" w:rsidRDefault="00952DD3" w:rsidP="00952DD3">
      <w:pPr>
        <w:shd w:val="clear" w:color="auto" w:fill="BFBFBF" w:themeFill="background1" w:themeFillShade="BF"/>
        <w:spacing w:line="360" w:lineRule="auto"/>
        <w:jc w:val="both"/>
        <w:rPr>
          <w:rFonts w:ascii="Arial" w:hAnsi="Arial" w:cs="Arial"/>
          <w:b/>
          <w:sz w:val="21"/>
          <w:szCs w:val="21"/>
        </w:rPr>
      </w:pPr>
      <w:r w:rsidRPr="00952DD3">
        <w:rPr>
          <w:rFonts w:ascii="Arial" w:hAnsi="Arial" w:cs="Arial"/>
          <w:b/>
          <w:sz w:val="21"/>
          <w:szCs w:val="21"/>
        </w:rPr>
        <w:t>OŚWIADCZENIE DOTYCZĄCE PODMIOTU, NA KTÓREGO ZASOBY POWOŁUJE SIĘ WYKONAWCA:</w:t>
      </w:r>
    </w:p>
    <w:p w14:paraId="6F87514F" w14:textId="77777777" w:rsidR="00952DD3" w:rsidRPr="00952DD3" w:rsidRDefault="00952DD3" w:rsidP="00952DD3">
      <w:pPr>
        <w:spacing w:line="360" w:lineRule="auto"/>
        <w:jc w:val="both"/>
        <w:rPr>
          <w:rFonts w:ascii="Arial" w:hAnsi="Arial" w:cs="Arial"/>
          <w:b/>
        </w:rPr>
      </w:pPr>
    </w:p>
    <w:p w14:paraId="354734D8" w14:textId="77777777" w:rsidR="00952DD3" w:rsidRPr="00952DD3" w:rsidRDefault="00952DD3" w:rsidP="00952DD3">
      <w:pPr>
        <w:spacing w:line="360" w:lineRule="auto"/>
        <w:jc w:val="both"/>
        <w:rPr>
          <w:rFonts w:ascii="Arial" w:hAnsi="Arial" w:cs="Arial"/>
          <w:sz w:val="21"/>
          <w:szCs w:val="21"/>
        </w:rPr>
      </w:pPr>
      <w:r w:rsidRPr="00952DD3">
        <w:rPr>
          <w:rFonts w:ascii="Arial" w:hAnsi="Arial" w:cs="Arial"/>
          <w:sz w:val="21"/>
          <w:szCs w:val="21"/>
        </w:rPr>
        <w:t>Oświadczam, że w stosunku do następującego/</w:t>
      </w:r>
      <w:proofErr w:type="spellStart"/>
      <w:r w:rsidRPr="00952DD3">
        <w:rPr>
          <w:rFonts w:ascii="Arial" w:hAnsi="Arial" w:cs="Arial"/>
          <w:sz w:val="21"/>
          <w:szCs w:val="21"/>
        </w:rPr>
        <w:t>ych</w:t>
      </w:r>
      <w:proofErr w:type="spellEnd"/>
      <w:r w:rsidRPr="00952DD3">
        <w:rPr>
          <w:rFonts w:ascii="Arial" w:hAnsi="Arial" w:cs="Arial"/>
          <w:sz w:val="21"/>
          <w:szCs w:val="21"/>
        </w:rPr>
        <w:t xml:space="preserve"> podmiotu/</w:t>
      </w:r>
      <w:proofErr w:type="spellStart"/>
      <w:r w:rsidRPr="00952DD3">
        <w:rPr>
          <w:rFonts w:ascii="Arial" w:hAnsi="Arial" w:cs="Arial"/>
          <w:sz w:val="21"/>
          <w:szCs w:val="21"/>
        </w:rPr>
        <w:t>tów</w:t>
      </w:r>
      <w:proofErr w:type="spellEnd"/>
      <w:r w:rsidRPr="00952DD3">
        <w:rPr>
          <w:rFonts w:ascii="Arial" w:hAnsi="Arial" w:cs="Arial"/>
          <w:sz w:val="21"/>
          <w:szCs w:val="21"/>
        </w:rPr>
        <w:t>, na którego/</w:t>
      </w:r>
      <w:proofErr w:type="spellStart"/>
      <w:r w:rsidRPr="00952DD3">
        <w:rPr>
          <w:rFonts w:ascii="Arial" w:hAnsi="Arial" w:cs="Arial"/>
          <w:sz w:val="21"/>
          <w:szCs w:val="21"/>
        </w:rPr>
        <w:t>ych</w:t>
      </w:r>
      <w:proofErr w:type="spellEnd"/>
      <w:r w:rsidRPr="00952DD3">
        <w:rPr>
          <w:rFonts w:ascii="Arial" w:hAnsi="Arial" w:cs="Arial"/>
          <w:sz w:val="21"/>
          <w:szCs w:val="21"/>
        </w:rPr>
        <w:t xml:space="preserve"> zasoby powołuję się w niniejszym postępowaniu, tj.: ……………………………………………………………</w:t>
      </w:r>
      <w:r w:rsidRPr="00952DD3">
        <w:rPr>
          <w:rFonts w:ascii="Arial" w:hAnsi="Arial" w:cs="Arial"/>
          <w:sz w:val="20"/>
          <w:szCs w:val="20"/>
        </w:rPr>
        <w:t xml:space="preserve"> </w:t>
      </w:r>
      <w:r w:rsidRPr="00952DD3">
        <w:rPr>
          <w:rFonts w:ascii="Arial" w:hAnsi="Arial" w:cs="Arial"/>
          <w:i/>
          <w:sz w:val="16"/>
          <w:szCs w:val="16"/>
        </w:rPr>
        <w:t>(podać pełną nazwę/firmę, adres, a także w zależności od podmiotu: NIP/PESEL, KRS/</w:t>
      </w:r>
      <w:proofErr w:type="spellStart"/>
      <w:r w:rsidRPr="00952DD3">
        <w:rPr>
          <w:rFonts w:ascii="Arial" w:hAnsi="Arial" w:cs="Arial"/>
          <w:i/>
          <w:sz w:val="16"/>
          <w:szCs w:val="16"/>
        </w:rPr>
        <w:t>CEiDG</w:t>
      </w:r>
      <w:proofErr w:type="spellEnd"/>
      <w:r w:rsidRPr="00952DD3">
        <w:rPr>
          <w:rFonts w:ascii="Arial" w:hAnsi="Arial" w:cs="Arial"/>
          <w:i/>
          <w:sz w:val="16"/>
          <w:szCs w:val="16"/>
        </w:rPr>
        <w:t>)</w:t>
      </w:r>
      <w:r w:rsidRPr="00952DD3">
        <w:rPr>
          <w:rFonts w:ascii="Arial" w:hAnsi="Arial" w:cs="Arial"/>
          <w:i/>
          <w:sz w:val="20"/>
          <w:szCs w:val="20"/>
        </w:rPr>
        <w:t xml:space="preserve"> </w:t>
      </w:r>
      <w:r w:rsidRPr="00952DD3">
        <w:rPr>
          <w:rFonts w:ascii="Arial" w:hAnsi="Arial" w:cs="Arial"/>
          <w:sz w:val="21"/>
          <w:szCs w:val="21"/>
        </w:rPr>
        <w:t>nie zachodzą podstawy wykluczenia z postępowania o udzielenie zamówienia.</w:t>
      </w:r>
    </w:p>
    <w:p w14:paraId="07C300BD" w14:textId="77777777" w:rsidR="00952DD3" w:rsidRPr="00952DD3" w:rsidRDefault="00952DD3" w:rsidP="00952DD3">
      <w:pPr>
        <w:spacing w:line="360" w:lineRule="auto"/>
        <w:jc w:val="both"/>
        <w:rPr>
          <w:rFonts w:ascii="Arial" w:hAnsi="Arial" w:cs="Arial"/>
          <w:sz w:val="20"/>
          <w:szCs w:val="20"/>
        </w:rPr>
      </w:pPr>
    </w:p>
    <w:p w14:paraId="5F0003F6"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 xml:space="preserve">…………….……. </w:t>
      </w:r>
      <w:r w:rsidRPr="00952DD3">
        <w:rPr>
          <w:rFonts w:ascii="Arial" w:hAnsi="Arial" w:cs="Arial"/>
          <w:i/>
          <w:sz w:val="16"/>
          <w:szCs w:val="16"/>
        </w:rPr>
        <w:t>(miejscowość),</w:t>
      </w:r>
      <w:r w:rsidRPr="00952DD3">
        <w:rPr>
          <w:rFonts w:ascii="Arial" w:hAnsi="Arial" w:cs="Arial"/>
          <w:i/>
          <w:sz w:val="18"/>
          <w:szCs w:val="18"/>
        </w:rPr>
        <w:t xml:space="preserve"> </w:t>
      </w:r>
      <w:r w:rsidRPr="00952DD3">
        <w:rPr>
          <w:rFonts w:ascii="Arial" w:hAnsi="Arial" w:cs="Arial"/>
          <w:sz w:val="20"/>
          <w:szCs w:val="20"/>
        </w:rPr>
        <w:t xml:space="preserve">dnia ………….……. r. </w:t>
      </w:r>
    </w:p>
    <w:p w14:paraId="1EA4E224"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t>…………………………………………</w:t>
      </w:r>
    </w:p>
    <w:p w14:paraId="36843687" w14:textId="77777777" w:rsidR="00952DD3" w:rsidRPr="00952DD3" w:rsidRDefault="00952DD3" w:rsidP="00952DD3">
      <w:pPr>
        <w:spacing w:line="360" w:lineRule="auto"/>
        <w:ind w:left="5664" w:firstLine="708"/>
        <w:jc w:val="both"/>
        <w:rPr>
          <w:rFonts w:ascii="Arial" w:hAnsi="Arial" w:cs="Arial"/>
          <w:i/>
          <w:sz w:val="16"/>
          <w:szCs w:val="16"/>
        </w:rPr>
      </w:pPr>
      <w:r w:rsidRPr="00952DD3">
        <w:rPr>
          <w:rFonts w:ascii="Arial" w:hAnsi="Arial" w:cs="Arial"/>
          <w:i/>
          <w:sz w:val="16"/>
          <w:szCs w:val="16"/>
        </w:rPr>
        <w:t>(podpis)</w:t>
      </w:r>
    </w:p>
    <w:p w14:paraId="092C9C68" w14:textId="77777777" w:rsidR="00952DD3" w:rsidRPr="00952DD3" w:rsidRDefault="00952DD3" w:rsidP="00952DD3">
      <w:pPr>
        <w:spacing w:line="360" w:lineRule="auto"/>
        <w:jc w:val="both"/>
        <w:rPr>
          <w:rFonts w:ascii="Arial" w:hAnsi="Arial" w:cs="Arial"/>
          <w:sz w:val="20"/>
          <w:szCs w:val="20"/>
        </w:rPr>
      </w:pPr>
    </w:p>
    <w:p w14:paraId="0F790093" w14:textId="77777777" w:rsidR="00952DD3" w:rsidRPr="00952DD3" w:rsidRDefault="00952DD3" w:rsidP="00952DD3">
      <w:pPr>
        <w:spacing w:line="360" w:lineRule="auto"/>
        <w:jc w:val="both"/>
        <w:rPr>
          <w:rFonts w:ascii="Arial Narrow" w:hAnsi="Arial Narrow"/>
          <w:sz w:val="22"/>
          <w:szCs w:val="22"/>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p>
    <w:p w14:paraId="3017C31F" w14:textId="77777777" w:rsidR="00952DD3" w:rsidRPr="00952DD3" w:rsidRDefault="00952DD3" w:rsidP="00952DD3">
      <w:pPr>
        <w:spacing w:after="120" w:line="360" w:lineRule="auto"/>
        <w:jc w:val="center"/>
        <w:rPr>
          <w:rFonts w:ascii="Arial" w:hAnsi="Arial" w:cs="Arial"/>
          <w:b/>
          <w:u w:val="single"/>
        </w:rPr>
      </w:pPr>
      <w:r w:rsidRPr="00952DD3">
        <w:rPr>
          <w:rFonts w:ascii="Arial" w:hAnsi="Arial" w:cs="Arial"/>
          <w:b/>
          <w:u w:val="single"/>
        </w:rPr>
        <w:t xml:space="preserve">Oświadczenie wykonawcy </w:t>
      </w:r>
    </w:p>
    <w:p w14:paraId="1AA54D30" w14:textId="77777777" w:rsidR="00952DD3" w:rsidRPr="00952DD3" w:rsidRDefault="00952DD3" w:rsidP="00952DD3">
      <w:pPr>
        <w:jc w:val="center"/>
        <w:rPr>
          <w:rFonts w:ascii="Arial" w:hAnsi="Arial" w:cs="Arial"/>
          <w:b/>
          <w:sz w:val="21"/>
          <w:szCs w:val="21"/>
        </w:rPr>
      </w:pPr>
      <w:r w:rsidRPr="00952DD3">
        <w:rPr>
          <w:rFonts w:ascii="Arial" w:hAnsi="Arial" w:cs="Arial"/>
          <w:b/>
          <w:sz w:val="21"/>
          <w:szCs w:val="21"/>
        </w:rPr>
        <w:t xml:space="preserve">składane na podstawie art. 25a ust. 1 ustawy z dnia 29 stycznia 2004 r. </w:t>
      </w:r>
    </w:p>
    <w:p w14:paraId="528EE482" w14:textId="77777777" w:rsidR="00952DD3" w:rsidRPr="00952DD3" w:rsidRDefault="00952DD3" w:rsidP="00952DD3">
      <w:pPr>
        <w:jc w:val="center"/>
        <w:rPr>
          <w:rFonts w:ascii="Arial" w:hAnsi="Arial" w:cs="Arial"/>
          <w:b/>
          <w:sz w:val="21"/>
          <w:szCs w:val="21"/>
        </w:rPr>
      </w:pPr>
      <w:r w:rsidRPr="00952DD3">
        <w:rPr>
          <w:rFonts w:ascii="Arial" w:hAnsi="Arial" w:cs="Arial"/>
          <w:b/>
          <w:sz w:val="21"/>
          <w:szCs w:val="21"/>
        </w:rPr>
        <w:t xml:space="preserve"> Prawo zamówień publicznych (dalej jako: ustawa Pzp), </w:t>
      </w:r>
    </w:p>
    <w:p w14:paraId="4EE1204C" w14:textId="77777777" w:rsidR="00952DD3" w:rsidRPr="00952DD3" w:rsidRDefault="00952DD3" w:rsidP="00952DD3">
      <w:pPr>
        <w:spacing w:before="120"/>
        <w:jc w:val="center"/>
        <w:rPr>
          <w:rFonts w:ascii="Arial" w:hAnsi="Arial" w:cs="Arial"/>
          <w:sz w:val="21"/>
          <w:szCs w:val="21"/>
        </w:rPr>
      </w:pPr>
      <w:r w:rsidRPr="00952DD3">
        <w:rPr>
          <w:rFonts w:ascii="Arial" w:hAnsi="Arial" w:cs="Arial"/>
          <w:b/>
          <w:sz w:val="21"/>
          <w:szCs w:val="21"/>
          <w:u w:val="single"/>
        </w:rPr>
        <w:t xml:space="preserve">DOTYCZĄCE SPEŁNIANIA WARUNKÓW UDZIAŁU W POSTĘPOWANIU </w:t>
      </w:r>
      <w:r w:rsidRPr="00952DD3">
        <w:rPr>
          <w:rFonts w:ascii="Arial" w:hAnsi="Arial" w:cs="Arial"/>
          <w:b/>
          <w:sz w:val="21"/>
          <w:szCs w:val="21"/>
          <w:u w:val="single"/>
        </w:rPr>
        <w:br/>
      </w:r>
    </w:p>
    <w:p w14:paraId="2DA0F1FB" w14:textId="3CD50227" w:rsidR="00952DD3" w:rsidRPr="00952DD3" w:rsidRDefault="00952DD3" w:rsidP="00952DD3">
      <w:pPr>
        <w:spacing w:line="276" w:lineRule="auto"/>
        <w:ind w:firstLine="708"/>
        <w:jc w:val="both"/>
        <w:rPr>
          <w:rFonts w:ascii="Arial" w:hAnsi="Arial" w:cs="Arial"/>
          <w:sz w:val="20"/>
          <w:szCs w:val="20"/>
        </w:rPr>
      </w:pPr>
      <w:r w:rsidRPr="00952DD3">
        <w:rPr>
          <w:rFonts w:ascii="Arial" w:hAnsi="Arial" w:cs="Arial"/>
          <w:sz w:val="21"/>
          <w:szCs w:val="21"/>
        </w:rPr>
        <w:t>Na potrzeby postępowania o udzielenie zamówienia publicznego pn. „Utrzymanie parku  miejskiego im. Stefana Złotnickiego w Zduńskiej Woli wraz z  pielęgnacją i konserwacją uszczelnionych zbiorników wodnych o zamkniętym obiegu wody.”</w:t>
      </w:r>
      <w:r>
        <w:rPr>
          <w:rFonts w:ascii="Arial" w:hAnsi="Arial" w:cs="Arial"/>
          <w:sz w:val="21"/>
          <w:szCs w:val="21"/>
        </w:rPr>
        <w:t xml:space="preserve"> </w:t>
      </w:r>
      <w:r w:rsidRPr="00952DD3">
        <w:rPr>
          <w:rFonts w:ascii="Arial" w:hAnsi="Arial" w:cs="Arial"/>
          <w:sz w:val="21"/>
          <w:szCs w:val="21"/>
        </w:rPr>
        <w:t xml:space="preserve">nr sprawy: </w:t>
      </w:r>
      <w:r w:rsidR="00EF1E9B" w:rsidRPr="00EF1E9B">
        <w:rPr>
          <w:rFonts w:ascii="Arial" w:hAnsi="Arial" w:cs="Arial"/>
          <w:sz w:val="21"/>
          <w:szCs w:val="21"/>
        </w:rPr>
        <w:t>ZEOŚ.271.9.2020.IC</w:t>
      </w:r>
      <w:r w:rsidRPr="00952DD3">
        <w:rPr>
          <w:rFonts w:ascii="Arial" w:hAnsi="Arial" w:cs="Arial"/>
          <w:sz w:val="16"/>
          <w:szCs w:val="16"/>
        </w:rPr>
        <w:t>,</w:t>
      </w:r>
      <w:r w:rsidRPr="00952DD3">
        <w:rPr>
          <w:rFonts w:ascii="Arial" w:hAnsi="Arial" w:cs="Arial"/>
          <w:i/>
          <w:sz w:val="20"/>
          <w:szCs w:val="20"/>
        </w:rPr>
        <w:t xml:space="preserve"> </w:t>
      </w:r>
      <w:r w:rsidRPr="00952DD3">
        <w:rPr>
          <w:rFonts w:ascii="Arial" w:hAnsi="Arial" w:cs="Arial"/>
          <w:sz w:val="21"/>
          <w:szCs w:val="21"/>
        </w:rPr>
        <w:t>prowadzonego przez Miasto Zduńska Wola</w:t>
      </w:r>
      <w:r w:rsidRPr="00952DD3">
        <w:rPr>
          <w:rFonts w:ascii="Arial" w:hAnsi="Arial" w:cs="Arial"/>
          <w:i/>
          <w:sz w:val="16"/>
          <w:szCs w:val="16"/>
        </w:rPr>
        <w:t>,</w:t>
      </w:r>
      <w:r w:rsidRPr="00952DD3">
        <w:rPr>
          <w:rFonts w:ascii="Arial" w:hAnsi="Arial" w:cs="Arial"/>
          <w:i/>
          <w:sz w:val="18"/>
          <w:szCs w:val="18"/>
        </w:rPr>
        <w:t xml:space="preserve"> </w:t>
      </w:r>
      <w:r w:rsidRPr="00952DD3">
        <w:rPr>
          <w:rFonts w:ascii="Arial" w:hAnsi="Arial" w:cs="Arial"/>
          <w:sz w:val="21"/>
          <w:szCs w:val="21"/>
        </w:rPr>
        <w:t>oświadczam, co następuje:</w:t>
      </w:r>
    </w:p>
    <w:p w14:paraId="126FF304" w14:textId="77777777" w:rsidR="00952DD3" w:rsidRPr="00952DD3" w:rsidRDefault="00952DD3" w:rsidP="00952DD3">
      <w:pPr>
        <w:spacing w:line="360" w:lineRule="auto"/>
        <w:ind w:firstLine="709"/>
        <w:jc w:val="both"/>
        <w:rPr>
          <w:rFonts w:ascii="Arial" w:hAnsi="Arial" w:cs="Arial"/>
          <w:sz w:val="21"/>
          <w:szCs w:val="21"/>
        </w:rPr>
      </w:pPr>
    </w:p>
    <w:p w14:paraId="6BCAA935" w14:textId="77777777" w:rsidR="00952DD3" w:rsidRPr="00952DD3" w:rsidRDefault="00952DD3" w:rsidP="00952DD3">
      <w:pPr>
        <w:shd w:val="clear" w:color="auto" w:fill="BFBFBF" w:themeFill="background1" w:themeFillShade="BF"/>
        <w:spacing w:line="360" w:lineRule="auto"/>
        <w:jc w:val="both"/>
        <w:rPr>
          <w:rFonts w:ascii="Arial" w:hAnsi="Arial" w:cs="Arial"/>
          <w:b/>
          <w:sz w:val="21"/>
          <w:szCs w:val="21"/>
        </w:rPr>
      </w:pPr>
      <w:r w:rsidRPr="00952DD3">
        <w:rPr>
          <w:rFonts w:ascii="Arial" w:hAnsi="Arial" w:cs="Arial"/>
          <w:b/>
          <w:sz w:val="21"/>
          <w:szCs w:val="21"/>
        </w:rPr>
        <w:t>INFORMACJA DOTYCZĄCA WYKONAWCY:</w:t>
      </w:r>
    </w:p>
    <w:p w14:paraId="58CA3E67" w14:textId="77777777" w:rsidR="00952DD3" w:rsidRPr="00952DD3" w:rsidRDefault="00952DD3" w:rsidP="00952DD3">
      <w:pPr>
        <w:spacing w:line="360" w:lineRule="auto"/>
        <w:jc w:val="both"/>
        <w:rPr>
          <w:rFonts w:ascii="Arial" w:hAnsi="Arial" w:cs="Arial"/>
          <w:sz w:val="21"/>
          <w:szCs w:val="21"/>
        </w:rPr>
      </w:pPr>
    </w:p>
    <w:p w14:paraId="61C8E1D6" w14:textId="77777777" w:rsidR="00952DD3" w:rsidRPr="00952DD3" w:rsidRDefault="00952DD3" w:rsidP="00952DD3">
      <w:pPr>
        <w:spacing w:line="276" w:lineRule="auto"/>
        <w:jc w:val="both"/>
        <w:rPr>
          <w:rFonts w:ascii="Arial" w:hAnsi="Arial" w:cs="Arial"/>
          <w:sz w:val="21"/>
          <w:szCs w:val="21"/>
        </w:rPr>
      </w:pPr>
      <w:r w:rsidRPr="00952DD3">
        <w:rPr>
          <w:rFonts w:ascii="Arial" w:hAnsi="Arial" w:cs="Arial"/>
          <w:sz w:val="21"/>
          <w:szCs w:val="21"/>
        </w:rPr>
        <w:t xml:space="preserve">Oświadczam, że spełniam warunki udziału w postępowaniu określone przez zamawiającego w Specyfikacji Istotnych  Warunków Zamówienia w rozdziale V pkt 1 </w:t>
      </w:r>
      <w:proofErr w:type="spellStart"/>
      <w:r w:rsidRPr="00952DD3">
        <w:rPr>
          <w:rFonts w:ascii="Arial" w:hAnsi="Arial" w:cs="Arial"/>
          <w:sz w:val="21"/>
          <w:szCs w:val="21"/>
        </w:rPr>
        <w:t>ppkt</w:t>
      </w:r>
      <w:proofErr w:type="spellEnd"/>
      <w:r w:rsidRPr="00952DD3">
        <w:rPr>
          <w:rFonts w:ascii="Arial" w:hAnsi="Arial" w:cs="Arial"/>
          <w:sz w:val="21"/>
          <w:szCs w:val="21"/>
        </w:rPr>
        <w:t xml:space="preserve"> 2)</w:t>
      </w:r>
      <w:r w:rsidRPr="00952DD3">
        <w:rPr>
          <w:rFonts w:ascii="Arial" w:hAnsi="Arial" w:cs="Arial"/>
          <w:sz w:val="16"/>
          <w:szCs w:val="16"/>
        </w:rPr>
        <w:t>.</w:t>
      </w:r>
    </w:p>
    <w:p w14:paraId="728CC893" w14:textId="77777777" w:rsidR="00952DD3" w:rsidRPr="00952DD3" w:rsidRDefault="00952DD3" w:rsidP="00952DD3">
      <w:pPr>
        <w:spacing w:line="360" w:lineRule="auto"/>
        <w:jc w:val="both"/>
        <w:rPr>
          <w:rFonts w:ascii="Arial" w:hAnsi="Arial" w:cs="Arial"/>
          <w:sz w:val="21"/>
          <w:szCs w:val="21"/>
        </w:rPr>
      </w:pPr>
    </w:p>
    <w:p w14:paraId="1DF79695" w14:textId="77777777" w:rsidR="00952DD3" w:rsidRPr="00952DD3" w:rsidRDefault="00952DD3" w:rsidP="00952DD3">
      <w:pPr>
        <w:spacing w:line="360" w:lineRule="auto"/>
        <w:jc w:val="both"/>
        <w:rPr>
          <w:rFonts w:ascii="Arial" w:hAnsi="Arial" w:cs="Arial"/>
          <w:sz w:val="20"/>
          <w:szCs w:val="20"/>
        </w:rPr>
      </w:pPr>
    </w:p>
    <w:p w14:paraId="3E588A40"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 xml:space="preserve">…………….……. </w:t>
      </w:r>
      <w:r w:rsidRPr="00952DD3">
        <w:rPr>
          <w:rFonts w:ascii="Arial" w:hAnsi="Arial" w:cs="Arial"/>
          <w:i/>
          <w:sz w:val="16"/>
          <w:szCs w:val="16"/>
        </w:rPr>
        <w:t>(miejscowość),</w:t>
      </w:r>
      <w:r w:rsidRPr="00952DD3">
        <w:rPr>
          <w:rFonts w:ascii="Arial" w:hAnsi="Arial" w:cs="Arial"/>
          <w:i/>
          <w:sz w:val="18"/>
          <w:szCs w:val="18"/>
        </w:rPr>
        <w:t xml:space="preserve"> </w:t>
      </w:r>
      <w:r w:rsidRPr="00952DD3">
        <w:rPr>
          <w:rFonts w:ascii="Arial" w:hAnsi="Arial" w:cs="Arial"/>
          <w:sz w:val="20"/>
          <w:szCs w:val="20"/>
        </w:rPr>
        <w:t xml:space="preserve">dnia ………….……. r. </w:t>
      </w:r>
    </w:p>
    <w:p w14:paraId="65BC94F6"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t>…………………………………………</w:t>
      </w:r>
    </w:p>
    <w:p w14:paraId="0EAB87CC" w14:textId="77777777" w:rsidR="00952DD3" w:rsidRPr="00952DD3" w:rsidRDefault="00952DD3" w:rsidP="00952DD3">
      <w:pPr>
        <w:spacing w:line="360" w:lineRule="auto"/>
        <w:ind w:left="5664" w:firstLine="708"/>
        <w:jc w:val="both"/>
        <w:rPr>
          <w:rFonts w:ascii="Arial" w:hAnsi="Arial" w:cs="Arial"/>
          <w:sz w:val="21"/>
          <w:szCs w:val="21"/>
        </w:rPr>
      </w:pPr>
      <w:r w:rsidRPr="00952DD3">
        <w:rPr>
          <w:rFonts w:ascii="Arial" w:hAnsi="Arial" w:cs="Arial"/>
          <w:i/>
          <w:sz w:val="16"/>
          <w:szCs w:val="16"/>
        </w:rPr>
        <w:t>(podpis)</w:t>
      </w:r>
    </w:p>
    <w:p w14:paraId="65855C32" w14:textId="77777777" w:rsidR="00952DD3" w:rsidRPr="00952DD3" w:rsidRDefault="00952DD3" w:rsidP="00952DD3">
      <w:pPr>
        <w:spacing w:line="360" w:lineRule="auto"/>
        <w:jc w:val="both"/>
        <w:rPr>
          <w:rFonts w:ascii="Arial" w:hAnsi="Arial" w:cs="Arial"/>
          <w:i/>
          <w:sz w:val="16"/>
          <w:szCs w:val="16"/>
        </w:rPr>
      </w:pPr>
    </w:p>
    <w:p w14:paraId="482EE81E" w14:textId="77777777" w:rsidR="00952DD3" w:rsidRPr="00952DD3" w:rsidRDefault="00952DD3" w:rsidP="00952DD3">
      <w:pPr>
        <w:shd w:val="clear" w:color="auto" w:fill="BFBFBF" w:themeFill="background1" w:themeFillShade="BF"/>
        <w:spacing w:line="360" w:lineRule="auto"/>
        <w:jc w:val="both"/>
        <w:rPr>
          <w:rFonts w:ascii="Arial" w:hAnsi="Arial" w:cs="Arial"/>
          <w:sz w:val="21"/>
          <w:szCs w:val="21"/>
        </w:rPr>
      </w:pPr>
      <w:r w:rsidRPr="00952DD3">
        <w:rPr>
          <w:rFonts w:ascii="Arial" w:hAnsi="Arial" w:cs="Arial"/>
          <w:b/>
          <w:sz w:val="21"/>
          <w:szCs w:val="21"/>
        </w:rPr>
        <w:t>INFORMACJA W ZWIĄZKU Z POLEGANIEM NA ZASOBACH INNYCH PODMIOTÓW</w:t>
      </w:r>
      <w:r w:rsidRPr="00952DD3">
        <w:rPr>
          <w:rFonts w:ascii="Arial" w:hAnsi="Arial" w:cs="Arial"/>
          <w:sz w:val="21"/>
          <w:szCs w:val="21"/>
        </w:rPr>
        <w:t xml:space="preserve">: </w:t>
      </w:r>
    </w:p>
    <w:p w14:paraId="4A8BADB3" w14:textId="77777777" w:rsidR="00952DD3" w:rsidRPr="00952DD3" w:rsidRDefault="00952DD3" w:rsidP="00952DD3">
      <w:pPr>
        <w:spacing w:line="276" w:lineRule="auto"/>
        <w:jc w:val="both"/>
        <w:rPr>
          <w:rFonts w:ascii="Arial" w:hAnsi="Arial" w:cs="Arial"/>
          <w:sz w:val="21"/>
          <w:szCs w:val="21"/>
        </w:rPr>
      </w:pPr>
      <w:r w:rsidRPr="00952DD3">
        <w:rPr>
          <w:rFonts w:ascii="Arial" w:hAnsi="Arial" w:cs="Arial"/>
          <w:sz w:val="21"/>
          <w:szCs w:val="21"/>
        </w:rPr>
        <w:t xml:space="preserve">Oświadczam, że w celu wykazania spełniania warunków udziału w postępowaniu, określonych przez zamawiającego w………………………………………………………...……….. </w:t>
      </w:r>
      <w:r w:rsidRPr="00952DD3">
        <w:rPr>
          <w:rFonts w:ascii="Arial" w:hAnsi="Arial" w:cs="Arial"/>
          <w:i/>
          <w:sz w:val="16"/>
          <w:szCs w:val="16"/>
        </w:rPr>
        <w:t>(wskazać dokument i właściwą jednostkę redakcyjną dokumentu, w której określono warunki udziału w postępowaniu),</w:t>
      </w:r>
      <w:r w:rsidRPr="00952DD3">
        <w:rPr>
          <w:rFonts w:ascii="Arial" w:hAnsi="Arial" w:cs="Arial"/>
          <w:sz w:val="21"/>
          <w:szCs w:val="21"/>
        </w:rPr>
        <w:t xml:space="preserve"> polegam na zasobach następującego/</w:t>
      </w:r>
      <w:proofErr w:type="spellStart"/>
      <w:r w:rsidRPr="00952DD3">
        <w:rPr>
          <w:rFonts w:ascii="Arial" w:hAnsi="Arial" w:cs="Arial"/>
          <w:sz w:val="21"/>
          <w:szCs w:val="21"/>
        </w:rPr>
        <w:t>ych</w:t>
      </w:r>
      <w:proofErr w:type="spellEnd"/>
      <w:r w:rsidRPr="00952DD3">
        <w:rPr>
          <w:rFonts w:ascii="Arial" w:hAnsi="Arial" w:cs="Arial"/>
          <w:sz w:val="21"/>
          <w:szCs w:val="21"/>
        </w:rPr>
        <w:t xml:space="preserve"> podmiotu/ów: ……………………………………………………………………….</w:t>
      </w:r>
    </w:p>
    <w:p w14:paraId="6B938DF5" w14:textId="77777777" w:rsidR="00952DD3" w:rsidRPr="00952DD3" w:rsidRDefault="00952DD3" w:rsidP="00952DD3">
      <w:pPr>
        <w:spacing w:line="276" w:lineRule="auto"/>
        <w:jc w:val="both"/>
        <w:rPr>
          <w:rFonts w:ascii="Arial" w:hAnsi="Arial" w:cs="Arial"/>
          <w:sz w:val="21"/>
          <w:szCs w:val="21"/>
        </w:rPr>
      </w:pPr>
      <w:r w:rsidRPr="00952DD3">
        <w:rPr>
          <w:rFonts w:ascii="Arial" w:hAnsi="Arial" w:cs="Arial"/>
          <w:sz w:val="21"/>
          <w:szCs w:val="21"/>
        </w:rPr>
        <w:t>..……………………………………………………………………………………………………………….…………………………………….., w następującym zakresie: …………………………………………</w:t>
      </w:r>
    </w:p>
    <w:p w14:paraId="16B9D95B" w14:textId="77777777" w:rsidR="00952DD3" w:rsidRPr="00952DD3" w:rsidRDefault="00952DD3" w:rsidP="00952DD3">
      <w:pPr>
        <w:spacing w:line="276" w:lineRule="auto"/>
        <w:jc w:val="both"/>
        <w:rPr>
          <w:rFonts w:ascii="Arial" w:hAnsi="Arial" w:cs="Arial"/>
          <w:i/>
          <w:sz w:val="16"/>
          <w:szCs w:val="16"/>
        </w:rPr>
      </w:pPr>
      <w:r w:rsidRPr="00952DD3">
        <w:rPr>
          <w:rFonts w:ascii="Arial" w:hAnsi="Arial" w:cs="Arial"/>
          <w:sz w:val="21"/>
          <w:szCs w:val="21"/>
        </w:rPr>
        <w:t xml:space="preserve">………………………………………………………………………………………………………………… </w:t>
      </w:r>
      <w:r w:rsidRPr="00952DD3">
        <w:rPr>
          <w:rFonts w:ascii="Arial" w:hAnsi="Arial" w:cs="Arial"/>
          <w:i/>
          <w:sz w:val="16"/>
          <w:szCs w:val="16"/>
        </w:rPr>
        <w:t xml:space="preserve">(wskazać podmiot i określić odpowiedni zakres dla wskazanego podmiotu). </w:t>
      </w:r>
    </w:p>
    <w:p w14:paraId="72D43A84" w14:textId="77777777" w:rsidR="00952DD3" w:rsidRPr="00952DD3" w:rsidRDefault="00952DD3" w:rsidP="00952DD3">
      <w:pPr>
        <w:spacing w:line="276" w:lineRule="auto"/>
        <w:jc w:val="both"/>
        <w:rPr>
          <w:rFonts w:ascii="Arial" w:hAnsi="Arial" w:cs="Arial"/>
          <w:sz w:val="20"/>
          <w:szCs w:val="20"/>
        </w:rPr>
      </w:pPr>
    </w:p>
    <w:p w14:paraId="52D5DE93"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p>
    <w:p w14:paraId="71C89AB8"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 xml:space="preserve">…………….……. </w:t>
      </w:r>
      <w:r w:rsidRPr="00952DD3">
        <w:rPr>
          <w:rFonts w:ascii="Arial" w:hAnsi="Arial" w:cs="Arial"/>
          <w:i/>
          <w:sz w:val="16"/>
          <w:szCs w:val="16"/>
        </w:rPr>
        <w:t>(miejscowość),</w:t>
      </w:r>
      <w:r w:rsidRPr="00952DD3">
        <w:rPr>
          <w:rFonts w:ascii="Arial" w:hAnsi="Arial" w:cs="Arial"/>
          <w:i/>
          <w:sz w:val="18"/>
          <w:szCs w:val="18"/>
        </w:rPr>
        <w:t xml:space="preserve"> </w:t>
      </w:r>
      <w:r w:rsidRPr="00952DD3">
        <w:rPr>
          <w:rFonts w:ascii="Arial" w:hAnsi="Arial" w:cs="Arial"/>
          <w:sz w:val="20"/>
          <w:szCs w:val="20"/>
        </w:rPr>
        <w:t xml:space="preserve">dnia ………….……. r. </w:t>
      </w:r>
    </w:p>
    <w:p w14:paraId="37E48592"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t>…………………………………………</w:t>
      </w:r>
    </w:p>
    <w:p w14:paraId="54E50E46" w14:textId="77777777" w:rsidR="00952DD3" w:rsidRPr="00952DD3" w:rsidRDefault="00952DD3" w:rsidP="00952DD3">
      <w:pPr>
        <w:spacing w:line="360" w:lineRule="auto"/>
        <w:ind w:left="5664" w:firstLine="708"/>
        <w:jc w:val="both"/>
        <w:rPr>
          <w:rFonts w:ascii="Arial" w:hAnsi="Arial" w:cs="Arial"/>
          <w:i/>
          <w:sz w:val="16"/>
          <w:szCs w:val="16"/>
        </w:rPr>
      </w:pPr>
      <w:r w:rsidRPr="00952DD3">
        <w:rPr>
          <w:rFonts w:ascii="Arial" w:hAnsi="Arial" w:cs="Arial"/>
          <w:i/>
          <w:sz w:val="16"/>
          <w:szCs w:val="16"/>
        </w:rPr>
        <w:t>(podpis)</w:t>
      </w:r>
    </w:p>
    <w:p w14:paraId="72618445" w14:textId="77777777" w:rsidR="00952DD3" w:rsidRPr="00952DD3" w:rsidRDefault="00952DD3" w:rsidP="00952DD3">
      <w:pPr>
        <w:spacing w:line="360" w:lineRule="auto"/>
        <w:jc w:val="both"/>
        <w:rPr>
          <w:rFonts w:ascii="Arial" w:hAnsi="Arial" w:cs="Arial"/>
          <w:sz w:val="20"/>
          <w:szCs w:val="20"/>
        </w:rPr>
      </w:pPr>
    </w:p>
    <w:p w14:paraId="221C3A0A" w14:textId="77777777" w:rsidR="00952DD3" w:rsidRPr="00952DD3" w:rsidRDefault="00952DD3" w:rsidP="00952DD3">
      <w:pPr>
        <w:spacing w:line="360" w:lineRule="auto"/>
        <w:jc w:val="both"/>
        <w:rPr>
          <w:rFonts w:ascii="Arial" w:hAnsi="Arial" w:cs="Arial"/>
          <w:sz w:val="20"/>
          <w:szCs w:val="20"/>
        </w:rPr>
      </w:pPr>
    </w:p>
    <w:p w14:paraId="2FEB458F" w14:textId="77777777" w:rsidR="00952DD3" w:rsidRPr="00952DD3" w:rsidRDefault="00952DD3" w:rsidP="00952DD3">
      <w:pPr>
        <w:spacing w:line="360" w:lineRule="auto"/>
        <w:jc w:val="both"/>
        <w:rPr>
          <w:rFonts w:ascii="Arial" w:hAnsi="Arial" w:cs="Arial"/>
          <w:sz w:val="20"/>
          <w:szCs w:val="20"/>
        </w:rPr>
      </w:pPr>
    </w:p>
    <w:p w14:paraId="6FD85411" w14:textId="77777777" w:rsidR="00952DD3" w:rsidRPr="00952DD3" w:rsidRDefault="00952DD3" w:rsidP="00952DD3">
      <w:pPr>
        <w:shd w:val="clear" w:color="auto" w:fill="BFBFBF" w:themeFill="background1" w:themeFillShade="BF"/>
        <w:spacing w:line="360" w:lineRule="auto"/>
        <w:jc w:val="both"/>
        <w:rPr>
          <w:rFonts w:ascii="Arial" w:hAnsi="Arial" w:cs="Arial"/>
          <w:b/>
          <w:sz w:val="21"/>
          <w:szCs w:val="21"/>
        </w:rPr>
      </w:pPr>
      <w:r w:rsidRPr="00952DD3">
        <w:rPr>
          <w:rFonts w:ascii="Arial" w:hAnsi="Arial" w:cs="Arial"/>
          <w:b/>
          <w:sz w:val="21"/>
          <w:szCs w:val="21"/>
        </w:rPr>
        <w:t>OŚWIADCZENIE DOTYCZĄCE PODANYCH INFORMACJI:</w:t>
      </w:r>
    </w:p>
    <w:p w14:paraId="591DF733" w14:textId="77777777" w:rsidR="00952DD3" w:rsidRPr="00952DD3" w:rsidRDefault="00952DD3" w:rsidP="00952DD3">
      <w:pPr>
        <w:spacing w:line="360" w:lineRule="auto"/>
        <w:jc w:val="both"/>
        <w:rPr>
          <w:rFonts w:ascii="Arial" w:hAnsi="Arial" w:cs="Arial"/>
          <w:sz w:val="21"/>
          <w:szCs w:val="21"/>
        </w:rPr>
      </w:pPr>
    </w:p>
    <w:p w14:paraId="6DA15670" w14:textId="77777777" w:rsidR="00952DD3" w:rsidRPr="00952DD3" w:rsidRDefault="00952DD3" w:rsidP="00952DD3">
      <w:pPr>
        <w:spacing w:line="276" w:lineRule="auto"/>
        <w:jc w:val="both"/>
        <w:rPr>
          <w:rFonts w:ascii="Arial" w:hAnsi="Arial" w:cs="Arial"/>
          <w:sz w:val="21"/>
          <w:szCs w:val="21"/>
        </w:rPr>
      </w:pPr>
      <w:r w:rsidRPr="00952DD3">
        <w:rPr>
          <w:rFonts w:ascii="Arial" w:hAnsi="Arial"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17DEAA4" w14:textId="77777777" w:rsidR="00952DD3" w:rsidRPr="00952DD3" w:rsidRDefault="00952DD3" w:rsidP="00952DD3">
      <w:pPr>
        <w:spacing w:line="360" w:lineRule="auto"/>
        <w:jc w:val="both"/>
        <w:rPr>
          <w:rFonts w:ascii="Arial" w:hAnsi="Arial" w:cs="Arial"/>
          <w:sz w:val="20"/>
          <w:szCs w:val="20"/>
        </w:rPr>
      </w:pPr>
    </w:p>
    <w:p w14:paraId="369F7B68" w14:textId="77777777" w:rsidR="00952DD3" w:rsidRPr="00952DD3" w:rsidRDefault="00952DD3" w:rsidP="00952DD3">
      <w:pPr>
        <w:spacing w:line="360" w:lineRule="auto"/>
        <w:jc w:val="both"/>
        <w:rPr>
          <w:rFonts w:ascii="Arial" w:hAnsi="Arial" w:cs="Arial"/>
          <w:sz w:val="20"/>
          <w:szCs w:val="20"/>
        </w:rPr>
      </w:pPr>
    </w:p>
    <w:p w14:paraId="1F4E18DA"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 xml:space="preserve">…………….……. </w:t>
      </w:r>
      <w:r w:rsidRPr="00952DD3">
        <w:rPr>
          <w:rFonts w:ascii="Arial" w:hAnsi="Arial" w:cs="Arial"/>
          <w:i/>
          <w:sz w:val="16"/>
          <w:szCs w:val="16"/>
        </w:rPr>
        <w:t>(miejscowość),</w:t>
      </w:r>
      <w:r w:rsidRPr="00952DD3">
        <w:rPr>
          <w:rFonts w:ascii="Arial" w:hAnsi="Arial" w:cs="Arial"/>
          <w:i/>
          <w:sz w:val="18"/>
          <w:szCs w:val="18"/>
        </w:rPr>
        <w:t xml:space="preserve"> </w:t>
      </w:r>
      <w:r w:rsidRPr="00952DD3">
        <w:rPr>
          <w:rFonts w:ascii="Arial" w:hAnsi="Arial" w:cs="Arial"/>
          <w:sz w:val="20"/>
          <w:szCs w:val="20"/>
        </w:rPr>
        <w:t xml:space="preserve">dnia ………….……. r. </w:t>
      </w:r>
    </w:p>
    <w:p w14:paraId="121C3565" w14:textId="77777777" w:rsidR="00952DD3" w:rsidRPr="00952DD3" w:rsidRDefault="00952DD3" w:rsidP="00952DD3">
      <w:pPr>
        <w:spacing w:line="360" w:lineRule="auto"/>
        <w:jc w:val="both"/>
        <w:rPr>
          <w:rFonts w:ascii="Arial" w:hAnsi="Arial" w:cs="Arial"/>
          <w:sz w:val="20"/>
          <w:szCs w:val="20"/>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t>…………………………………………</w:t>
      </w:r>
    </w:p>
    <w:p w14:paraId="5F392122" w14:textId="77777777" w:rsidR="00952DD3" w:rsidRPr="00952DD3" w:rsidRDefault="00952DD3" w:rsidP="00952DD3">
      <w:pPr>
        <w:spacing w:line="360" w:lineRule="auto"/>
        <w:ind w:left="5664" w:firstLine="708"/>
        <w:jc w:val="both"/>
        <w:rPr>
          <w:rFonts w:ascii="Arial" w:hAnsi="Arial" w:cs="Arial"/>
          <w:i/>
          <w:sz w:val="16"/>
          <w:szCs w:val="16"/>
        </w:rPr>
      </w:pPr>
      <w:r w:rsidRPr="00952DD3">
        <w:rPr>
          <w:rFonts w:ascii="Arial" w:hAnsi="Arial" w:cs="Arial"/>
          <w:i/>
          <w:sz w:val="16"/>
          <w:szCs w:val="16"/>
        </w:rPr>
        <w:t>(podpis)</w:t>
      </w:r>
    </w:p>
    <w:p w14:paraId="2DB8ED18" w14:textId="77777777" w:rsidR="00952DD3" w:rsidRPr="00952DD3" w:rsidRDefault="00952DD3" w:rsidP="00952DD3">
      <w:pPr>
        <w:spacing w:line="360" w:lineRule="auto"/>
        <w:jc w:val="both"/>
        <w:rPr>
          <w:rFonts w:ascii="Arial" w:hAnsi="Arial" w:cs="Arial"/>
          <w:sz w:val="20"/>
          <w:szCs w:val="20"/>
        </w:rPr>
      </w:pPr>
    </w:p>
    <w:p w14:paraId="2A6C8018" w14:textId="77777777" w:rsidR="00952DD3" w:rsidRPr="00952DD3" w:rsidRDefault="00952DD3" w:rsidP="00952DD3">
      <w:pPr>
        <w:spacing w:line="360" w:lineRule="auto"/>
        <w:jc w:val="both"/>
        <w:rPr>
          <w:rFonts w:ascii="Arial" w:hAnsi="Arial" w:cs="Arial"/>
          <w:sz w:val="20"/>
          <w:szCs w:val="20"/>
        </w:rPr>
      </w:pPr>
    </w:p>
    <w:p w14:paraId="1F7AF269" w14:textId="77777777" w:rsidR="00952DD3" w:rsidRPr="00952DD3" w:rsidRDefault="00952DD3" w:rsidP="00952DD3">
      <w:pPr>
        <w:spacing w:line="360" w:lineRule="auto"/>
        <w:jc w:val="both"/>
        <w:rPr>
          <w:rFonts w:ascii="Arial" w:hAnsi="Arial" w:cs="Arial"/>
          <w:sz w:val="20"/>
          <w:szCs w:val="20"/>
        </w:rPr>
      </w:pPr>
    </w:p>
    <w:p w14:paraId="4AB269E1" w14:textId="77777777" w:rsidR="00952DD3" w:rsidRPr="00952DD3" w:rsidRDefault="00952DD3" w:rsidP="00952DD3">
      <w:pPr>
        <w:widowControl w:val="0"/>
        <w:adjustRightInd w:val="0"/>
        <w:spacing w:line="276" w:lineRule="auto"/>
        <w:textAlignment w:val="baseline"/>
        <w:rPr>
          <w:rFonts w:ascii="Arial" w:hAnsi="Arial" w:cs="Arial"/>
          <w:b/>
          <w:sz w:val="32"/>
          <w:szCs w:val="32"/>
          <w:vertAlign w:val="superscript"/>
          <w:lang w:eastAsia="x-none"/>
        </w:rPr>
      </w:pPr>
      <w:r w:rsidRPr="00952DD3">
        <w:rPr>
          <w:rFonts w:ascii="Arial" w:hAnsi="Arial" w:cs="Arial"/>
          <w:b/>
          <w:sz w:val="32"/>
          <w:szCs w:val="32"/>
          <w:vertAlign w:val="superscript"/>
          <w:lang w:eastAsia="x-none"/>
        </w:rPr>
        <w:t>N</w:t>
      </w:r>
      <w:proofErr w:type="spellStart"/>
      <w:r w:rsidRPr="00952DD3">
        <w:rPr>
          <w:rFonts w:ascii="Arial" w:hAnsi="Arial" w:cs="Arial"/>
          <w:b/>
          <w:sz w:val="32"/>
          <w:szCs w:val="32"/>
          <w:vertAlign w:val="superscript"/>
          <w:lang w:val="x-none" w:eastAsia="x-none"/>
        </w:rPr>
        <w:t>ależy</w:t>
      </w:r>
      <w:proofErr w:type="spellEnd"/>
      <w:r w:rsidRPr="00952DD3">
        <w:rPr>
          <w:rFonts w:ascii="Arial" w:hAnsi="Arial" w:cs="Arial"/>
          <w:b/>
          <w:sz w:val="32"/>
          <w:szCs w:val="32"/>
          <w:vertAlign w:val="superscript"/>
          <w:lang w:val="x-none" w:eastAsia="x-none"/>
        </w:rPr>
        <w:t xml:space="preserve"> </w:t>
      </w:r>
      <w:r w:rsidRPr="00952DD3">
        <w:rPr>
          <w:rFonts w:ascii="Arial" w:hAnsi="Arial" w:cs="Arial"/>
          <w:b/>
          <w:sz w:val="32"/>
          <w:szCs w:val="32"/>
          <w:vertAlign w:val="superscript"/>
          <w:lang w:eastAsia="x-none"/>
        </w:rPr>
        <w:t>wykreślić punkty, które nie dotyczą Wykonawcy.</w:t>
      </w:r>
    </w:p>
    <w:p w14:paraId="3994BE5F" w14:textId="77777777" w:rsidR="00952DD3" w:rsidRPr="00952DD3" w:rsidRDefault="00952DD3" w:rsidP="00952DD3">
      <w:pPr>
        <w:rPr>
          <w:rFonts w:ascii="Arial" w:hAnsi="Arial" w:cs="Arial"/>
          <w:b/>
          <w:sz w:val="32"/>
          <w:szCs w:val="32"/>
          <w:vertAlign w:val="superscript"/>
          <w:lang w:eastAsia="x-none"/>
        </w:rPr>
      </w:pPr>
      <w:r w:rsidRPr="00952DD3">
        <w:rPr>
          <w:rFonts w:ascii="Arial" w:hAnsi="Arial" w:cs="Arial"/>
          <w:b/>
          <w:sz w:val="32"/>
          <w:szCs w:val="32"/>
          <w:vertAlign w:val="superscript"/>
          <w:lang w:eastAsia="x-none"/>
        </w:rPr>
        <w:br w:type="page"/>
      </w:r>
    </w:p>
    <w:p w14:paraId="1A580FFD" w14:textId="77777777" w:rsidR="00952DD3" w:rsidRPr="00952DD3" w:rsidRDefault="00952DD3" w:rsidP="00952DD3">
      <w:pPr>
        <w:spacing w:line="276" w:lineRule="auto"/>
        <w:ind w:left="5664"/>
        <w:rPr>
          <w:rFonts w:ascii="Arial" w:hAnsi="Arial" w:cs="Arial"/>
          <w:b/>
          <w:sz w:val="20"/>
          <w:szCs w:val="20"/>
          <w:lang w:eastAsia="x-none"/>
        </w:rPr>
      </w:pPr>
      <w:r w:rsidRPr="00952DD3">
        <w:rPr>
          <w:rFonts w:ascii="Arial" w:hAnsi="Arial" w:cs="Arial"/>
          <w:b/>
          <w:sz w:val="20"/>
          <w:szCs w:val="20"/>
          <w:lang w:eastAsia="x-none"/>
        </w:rPr>
        <w:lastRenderedPageBreak/>
        <w:t>Zamawiający</w:t>
      </w:r>
    </w:p>
    <w:p w14:paraId="3F6A2FB5" w14:textId="77777777" w:rsidR="00952DD3" w:rsidRPr="00952DD3" w:rsidRDefault="00952DD3" w:rsidP="00952DD3">
      <w:pPr>
        <w:spacing w:line="276" w:lineRule="auto"/>
        <w:ind w:left="5664"/>
        <w:rPr>
          <w:rFonts w:ascii="Arial" w:hAnsi="Arial" w:cs="Arial"/>
          <w:sz w:val="20"/>
          <w:szCs w:val="20"/>
          <w:lang w:eastAsia="x-none"/>
        </w:rPr>
      </w:pPr>
      <w:r w:rsidRPr="00952DD3">
        <w:rPr>
          <w:rFonts w:ascii="Arial" w:hAnsi="Arial" w:cs="Arial"/>
          <w:sz w:val="20"/>
          <w:szCs w:val="20"/>
          <w:lang w:eastAsia="x-none"/>
        </w:rPr>
        <w:t>Miasto Zduńska Wola</w:t>
      </w:r>
    </w:p>
    <w:p w14:paraId="67B50194" w14:textId="77777777" w:rsidR="00952DD3" w:rsidRPr="00952DD3" w:rsidRDefault="00952DD3" w:rsidP="00952DD3">
      <w:pPr>
        <w:spacing w:line="276" w:lineRule="auto"/>
        <w:ind w:left="5664"/>
        <w:rPr>
          <w:rFonts w:ascii="Arial" w:hAnsi="Arial" w:cs="Arial"/>
          <w:sz w:val="20"/>
          <w:szCs w:val="20"/>
          <w:lang w:eastAsia="x-none"/>
        </w:rPr>
      </w:pPr>
      <w:r w:rsidRPr="00952DD3">
        <w:rPr>
          <w:rFonts w:ascii="Arial" w:hAnsi="Arial" w:cs="Arial"/>
          <w:sz w:val="20"/>
          <w:szCs w:val="20"/>
          <w:lang w:eastAsia="x-none"/>
        </w:rPr>
        <w:t>ul. Złotnickiego 12</w:t>
      </w:r>
    </w:p>
    <w:p w14:paraId="260A67E7" w14:textId="77777777" w:rsidR="00952DD3" w:rsidRPr="00952DD3" w:rsidRDefault="00952DD3" w:rsidP="00952DD3">
      <w:pPr>
        <w:spacing w:line="276" w:lineRule="auto"/>
        <w:ind w:left="5664"/>
        <w:rPr>
          <w:rFonts w:ascii="Arial" w:hAnsi="Arial" w:cs="Arial"/>
          <w:sz w:val="20"/>
          <w:szCs w:val="20"/>
          <w:lang w:eastAsia="x-none"/>
        </w:rPr>
      </w:pPr>
      <w:r w:rsidRPr="00952DD3">
        <w:rPr>
          <w:rFonts w:ascii="Arial" w:hAnsi="Arial" w:cs="Arial"/>
          <w:sz w:val="20"/>
          <w:szCs w:val="20"/>
          <w:lang w:eastAsia="x-none"/>
        </w:rPr>
        <w:t>98-220 Zduńska Wola</w:t>
      </w:r>
    </w:p>
    <w:p w14:paraId="7840DA49" w14:textId="77777777" w:rsidR="00952DD3" w:rsidRPr="00952DD3" w:rsidRDefault="00952DD3" w:rsidP="00952DD3">
      <w:pPr>
        <w:spacing w:line="276" w:lineRule="auto"/>
        <w:rPr>
          <w:rFonts w:ascii="Arial" w:hAnsi="Arial" w:cs="Arial"/>
          <w:sz w:val="20"/>
          <w:szCs w:val="20"/>
          <w:lang w:eastAsia="x-none"/>
        </w:rPr>
      </w:pPr>
    </w:p>
    <w:p w14:paraId="6B032CC3" w14:textId="77777777" w:rsidR="00952DD3" w:rsidRPr="00952DD3" w:rsidRDefault="00952DD3" w:rsidP="00952DD3">
      <w:pPr>
        <w:spacing w:line="276" w:lineRule="auto"/>
        <w:rPr>
          <w:rFonts w:ascii="Arial" w:hAnsi="Arial" w:cs="Arial"/>
          <w:sz w:val="20"/>
          <w:szCs w:val="20"/>
        </w:rPr>
      </w:pPr>
    </w:p>
    <w:p w14:paraId="73D9139F" w14:textId="77777777" w:rsidR="00952DD3" w:rsidRPr="00952DD3" w:rsidRDefault="00952DD3" w:rsidP="00952DD3">
      <w:pPr>
        <w:spacing w:line="276" w:lineRule="auto"/>
        <w:rPr>
          <w:rFonts w:ascii="Arial" w:hAnsi="Arial" w:cs="Arial"/>
          <w:spacing w:val="4"/>
          <w:sz w:val="20"/>
          <w:szCs w:val="20"/>
        </w:rPr>
      </w:pPr>
      <w:r w:rsidRPr="00952DD3">
        <w:rPr>
          <w:rFonts w:ascii="Arial" w:hAnsi="Arial" w:cs="Arial"/>
          <w:spacing w:val="4"/>
          <w:sz w:val="20"/>
          <w:szCs w:val="20"/>
        </w:rPr>
        <w:t>Ja/my niżej podpisani:</w:t>
      </w:r>
    </w:p>
    <w:p w14:paraId="69D2B26C" w14:textId="77777777" w:rsidR="00952DD3" w:rsidRPr="00952DD3" w:rsidRDefault="00952DD3" w:rsidP="00952DD3">
      <w:pPr>
        <w:spacing w:line="276" w:lineRule="auto"/>
        <w:rPr>
          <w:rFonts w:ascii="Arial" w:hAnsi="Arial" w:cs="Arial"/>
          <w:spacing w:val="4"/>
          <w:sz w:val="20"/>
          <w:szCs w:val="20"/>
        </w:rPr>
      </w:pPr>
      <w:r w:rsidRPr="00952DD3">
        <w:rPr>
          <w:rFonts w:ascii="Arial" w:hAnsi="Arial" w:cs="Arial"/>
          <w:spacing w:val="4"/>
          <w:sz w:val="20"/>
          <w:szCs w:val="20"/>
        </w:rPr>
        <w:t>…………………………………………………………………………………………………</w:t>
      </w:r>
    </w:p>
    <w:p w14:paraId="5313B638" w14:textId="77777777" w:rsidR="00952DD3" w:rsidRPr="00952DD3" w:rsidRDefault="00952DD3" w:rsidP="00952DD3">
      <w:pPr>
        <w:spacing w:line="276" w:lineRule="auto"/>
        <w:ind w:right="72"/>
        <w:rPr>
          <w:rFonts w:ascii="Arial" w:hAnsi="Arial" w:cs="Arial"/>
          <w:i/>
          <w:sz w:val="20"/>
          <w:szCs w:val="20"/>
        </w:rPr>
      </w:pPr>
      <w:r w:rsidRPr="00952DD3">
        <w:rPr>
          <w:rFonts w:ascii="Arial" w:hAnsi="Arial" w:cs="Arial"/>
          <w:i/>
          <w:sz w:val="20"/>
          <w:szCs w:val="20"/>
        </w:rPr>
        <w:t>(imię, nazwisko, stanowisko/podstawa do reprezentacji)</w:t>
      </w:r>
    </w:p>
    <w:p w14:paraId="36426C25" w14:textId="77777777" w:rsidR="00952DD3" w:rsidRPr="00952DD3" w:rsidRDefault="00952DD3" w:rsidP="00952DD3">
      <w:pPr>
        <w:spacing w:line="276" w:lineRule="auto"/>
        <w:rPr>
          <w:rFonts w:ascii="Arial" w:hAnsi="Arial" w:cs="Arial"/>
          <w:spacing w:val="4"/>
          <w:sz w:val="20"/>
          <w:szCs w:val="20"/>
        </w:rPr>
      </w:pPr>
    </w:p>
    <w:p w14:paraId="2D3B8D33" w14:textId="77777777" w:rsidR="00952DD3" w:rsidRPr="00952DD3" w:rsidRDefault="00952DD3" w:rsidP="00952DD3">
      <w:pPr>
        <w:spacing w:line="276" w:lineRule="auto"/>
        <w:rPr>
          <w:rFonts w:ascii="Arial" w:hAnsi="Arial" w:cs="Arial"/>
          <w:spacing w:val="4"/>
          <w:sz w:val="20"/>
          <w:szCs w:val="20"/>
        </w:rPr>
      </w:pPr>
      <w:r w:rsidRPr="00952DD3">
        <w:rPr>
          <w:rFonts w:ascii="Arial" w:hAnsi="Arial" w:cs="Arial"/>
          <w:spacing w:val="4"/>
          <w:sz w:val="20"/>
          <w:szCs w:val="20"/>
        </w:rPr>
        <w:t xml:space="preserve">działając w imieniu i na rzecz: </w:t>
      </w:r>
    </w:p>
    <w:p w14:paraId="60A4BB7C" w14:textId="77777777" w:rsidR="00952DD3" w:rsidRPr="00952DD3" w:rsidRDefault="00952DD3" w:rsidP="00952DD3">
      <w:pPr>
        <w:spacing w:line="276" w:lineRule="auto"/>
        <w:rPr>
          <w:rFonts w:ascii="Arial" w:hAnsi="Arial" w:cs="Arial"/>
          <w:spacing w:val="4"/>
          <w:sz w:val="20"/>
          <w:szCs w:val="20"/>
        </w:rPr>
      </w:pPr>
      <w:r w:rsidRPr="00952DD3">
        <w:rPr>
          <w:rFonts w:ascii="Arial" w:hAnsi="Arial" w:cs="Arial"/>
          <w:spacing w:val="4"/>
          <w:sz w:val="20"/>
          <w:szCs w:val="20"/>
        </w:rPr>
        <w:t>................................................................................................................................</w:t>
      </w:r>
    </w:p>
    <w:p w14:paraId="2AB97BB5" w14:textId="77777777" w:rsidR="00952DD3" w:rsidRPr="00952DD3" w:rsidRDefault="00952DD3" w:rsidP="00952DD3">
      <w:pPr>
        <w:spacing w:line="276" w:lineRule="auto"/>
        <w:rPr>
          <w:rFonts w:ascii="Arial" w:hAnsi="Arial" w:cs="Arial"/>
          <w:spacing w:val="4"/>
          <w:sz w:val="20"/>
          <w:szCs w:val="20"/>
        </w:rPr>
      </w:pPr>
      <w:r w:rsidRPr="00952DD3">
        <w:rPr>
          <w:rFonts w:ascii="Arial" w:hAnsi="Arial" w:cs="Arial"/>
          <w:spacing w:val="4"/>
          <w:sz w:val="20"/>
          <w:szCs w:val="20"/>
        </w:rPr>
        <w:t>................................................................................................................................</w:t>
      </w:r>
    </w:p>
    <w:p w14:paraId="28CBABAB" w14:textId="77777777" w:rsidR="00952DD3" w:rsidRPr="00952DD3" w:rsidRDefault="00952DD3" w:rsidP="00952DD3">
      <w:pPr>
        <w:spacing w:line="276" w:lineRule="auto"/>
        <w:rPr>
          <w:rFonts w:ascii="Arial" w:hAnsi="Arial" w:cs="Arial"/>
          <w:spacing w:val="4"/>
          <w:sz w:val="20"/>
          <w:szCs w:val="20"/>
        </w:rPr>
      </w:pPr>
      <w:r w:rsidRPr="00952DD3">
        <w:rPr>
          <w:rFonts w:ascii="Arial" w:hAnsi="Arial" w:cs="Arial"/>
          <w:i/>
          <w:sz w:val="20"/>
          <w:szCs w:val="20"/>
        </w:rPr>
        <w:t>(pełna nazwa Wykonawcy/Wykonawców w przypadku wykonawców wspólnie ubiegających się o udzielenie</w:t>
      </w:r>
      <w:r w:rsidRPr="00952DD3">
        <w:rPr>
          <w:rFonts w:ascii="Arial" w:hAnsi="Arial" w:cs="Arial"/>
          <w:sz w:val="20"/>
          <w:szCs w:val="20"/>
        </w:rPr>
        <w:t xml:space="preserve"> </w:t>
      </w:r>
      <w:r w:rsidRPr="00952DD3">
        <w:rPr>
          <w:rFonts w:ascii="Arial" w:hAnsi="Arial" w:cs="Arial"/>
          <w:i/>
          <w:sz w:val="20"/>
          <w:szCs w:val="20"/>
        </w:rPr>
        <w:t>zamówienia)</w:t>
      </w:r>
      <w:r w:rsidRPr="00952DD3">
        <w:rPr>
          <w:rFonts w:ascii="Arial" w:hAnsi="Arial" w:cs="Arial"/>
          <w:sz w:val="20"/>
          <w:szCs w:val="20"/>
        </w:rPr>
        <w:t xml:space="preserve"> .</w:t>
      </w:r>
    </w:p>
    <w:p w14:paraId="28857B97" w14:textId="77777777" w:rsidR="00952DD3" w:rsidRPr="00952DD3" w:rsidRDefault="00952DD3" w:rsidP="00952DD3">
      <w:pPr>
        <w:spacing w:line="276" w:lineRule="auto"/>
        <w:rPr>
          <w:rFonts w:ascii="Arial" w:hAnsi="Arial" w:cs="Arial"/>
          <w:sz w:val="20"/>
          <w:szCs w:val="20"/>
        </w:rPr>
      </w:pPr>
    </w:p>
    <w:p w14:paraId="5A5F1EE2" w14:textId="562DB778" w:rsidR="00952DD3" w:rsidRDefault="00952DD3" w:rsidP="00952DD3">
      <w:pPr>
        <w:tabs>
          <w:tab w:val="left" w:pos="360"/>
        </w:tabs>
        <w:spacing w:line="276" w:lineRule="auto"/>
        <w:jc w:val="both"/>
        <w:rPr>
          <w:rFonts w:ascii="Arial" w:hAnsi="Arial" w:cs="Arial"/>
          <w:sz w:val="20"/>
          <w:szCs w:val="20"/>
        </w:rPr>
      </w:pPr>
      <w:r w:rsidRPr="00952DD3">
        <w:rPr>
          <w:rFonts w:ascii="Arial" w:hAnsi="Arial" w:cs="Arial"/>
          <w:sz w:val="20"/>
          <w:szCs w:val="20"/>
        </w:rPr>
        <w:t xml:space="preserve">Ubiegając się o udzielenie zamówienia publicznego pn. „Utrzymanie parku  miejskiego im. Stefana Złotnickiego </w:t>
      </w:r>
      <w:r>
        <w:rPr>
          <w:rFonts w:ascii="Arial" w:hAnsi="Arial" w:cs="Arial"/>
          <w:sz w:val="20"/>
          <w:szCs w:val="20"/>
        </w:rPr>
        <w:br/>
      </w:r>
      <w:r w:rsidRPr="00952DD3">
        <w:rPr>
          <w:rFonts w:ascii="Arial" w:hAnsi="Arial" w:cs="Arial"/>
          <w:sz w:val="20"/>
          <w:szCs w:val="20"/>
        </w:rPr>
        <w:t>w Zduńskiej Woli wraz z  pielęgnacją i konserwacją uszczelnionych zbiorników wodnych o zamkniętym obiegu wody.”</w:t>
      </w:r>
      <w:r>
        <w:rPr>
          <w:rFonts w:ascii="Arial" w:hAnsi="Arial" w:cs="Arial"/>
          <w:sz w:val="20"/>
          <w:szCs w:val="20"/>
        </w:rPr>
        <w:t xml:space="preserve"> </w:t>
      </w:r>
      <w:r>
        <w:rPr>
          <w:rFonts w:ascii="Arial" w:hAnsi="Arial" w:cs="Arial"/>
          <w:sz w:val="20"/>
          <w:szCs w:val="20"/>
        </w:rPr>
        <w:br/>
      </w:r>
      <w:r w:rsidRPr="00952DD3">
        <w:rPr>
          <w:rFonts w:ascii="Arial" w:hAnsi="Arial" w:cs="Arial"/>
          <w:sz w:val="20"/>
          <w:szCs w:val="20"/>
        </w:rPr>
        <w:t xml:space="preserve">nr sprawy: </w:t>
      </w:r>
      <w:r w:rsidR="00EF1E9B" w:rsidRPr="00EF1E9B">
        <w:rPr>
          <w:rFonts w:ascii="Arial" w:hAnsi="Arial" w:cs="Arial"/>
          <w:sz w:val="20"/>
          <w:szCs w:val="20"/>
        </w:rPr>
        <w:t>ZEOŚ.271.9.2020.IC</w:t>
      </w:r>
      <w:bookmarkStart w:id="2" w:name="_GoBack"/>
      <w:bookmarkEnd w:id="2"/>
    </w:p>
    <w:p w14:paraId="384132B1" w14:textId="77777777" w:rsidR="00952DD3" w:rsidRPr="00952DD3" w:rsidRDefault="00952DD3" w:rsidP="00952DD3">
      <w:pPr>
        <w:tabs>
          <w:tab w:val="left" w:pos="360"/>
        </w:tabs>
        <w:spacing w:line="276" w:lineRule="auto"/>
        <w:jc w:val="both"/>
        <w:rPr>
          <w:rFonts w:ascii="Arial" w:hAnsi="Arial" w:cs="Arial"/>
          <w:sz w:val="20"/>
          <w:szCs w:val="20"/>
        </w:rPr>
      </w:pPr>
    </w:p>
    <w:p w14:paraId="0E3098EC" w14:textId="77777777" w:rsidR="00952DD3" w:rsidRPr="00952DD3" w:rsidRDefault="00952DD3" w:rsidP="00952DD3">
      <w:pPr>
        <w:tabs>
          <w:tab w:val="left" w:pos="360"/>
        </w:tabs>
        <w:spacing w:line="276" w:lineRule="auto"/>
        <w:jc w:val="both"/>
        <w:rPr>
          <w:rFonts w:ascii="Arial" w:hAnsi="Arial" w:cs="Arial"/>
          <w:sz w:val="20"/>
          <w:szCs w:val="20"/>
        </w:rPr>
      </w:pPr>
      <w:r w:rsidRPr="00952DD3">
        <w:rPr>
          <w:rFonts w:ascii="Arial" w:hAnsi="Arial" w:cs="Arial"/>
          <w:sz w:val="20"/>
          <w:szCs w:val="20"/>
        </w:rPr>
        <w:t xml:space="preserve">Oświadczam/y, że </w:t>
      </w:r>
      <w:r w:rsidRPr="00952DD3">
        <w:rPr>
          <w:rFonts w:ascii="Arial" w:hAnsi="Arial" w:cs="Arial"/>
          <w:b/>
          <w:sz w:val="20"/>
          <w:szCs w:val="20"/>
        </w:rPr>
        <w:t>należymy</w:t>
      </w:r>
      <w:r w:rsidRPr="00952DD3">
        <w:rPr>
          <w:rFonts w:ascii="Arial" w:hAnsi="Arial" w:cs="Arial"/>
          <w:sz w:val="20"/>
          <w:szCs w:val="20"/>
        </w:rPr>
        <w:t xml:space="preserve"> do tej samej </w:t>
      </w:r>
      <w:r w:rsidRPr="00952DD3">
        <w:rPr>
          <w:rFonts w:ascii="Arial" w:hAnsi="Arial" w:cs="Arial"/>
          <w:spacing w:val="4"/>
          <w:sz w:val="20"/>
          <w:szCs w:val="20"/>
        </w:rPr>
        <w:t>grupy kapitałowej</w:t>
      </w:r>
      <w:r w:rsidRPr="00952DD3">
        <w:rPr>
          <w:rFonts w:ascii="Arial" w:hAnsi="Arial" w:cs="Arial"/>
          <w:sz w:val="20"/>
          <w:szCs w:val="20"/>
        </w:rPr>
        <w:t>, o której mowa w art. 24 ust. 1 pkt 23 ustawy Prawo Zamówień Publicznych (Dz. U. z 2019 r. poz. 1843 ze zm.), tj. w rozumieniu ustawy z dnia 16 lutego 2007 r. o ochronie konkurencji i konsumentów (Dz.U. z 2019 r. poz. 369)</w:t>
      </w:r>
      <w:r w:rsidRPr="00952DD3">
        <w:rPr>
          <w:rFonts w:ascii="Arial" w:hAnsi="Arial" w:cs="Arial"/>
          <w:b/>
          <w:sz w:val="20"/>
          <w:szCs w:val="20"/>
        </w:rPr>
        <w:t>*</w:t>
      </w:r>
      <w:r w:rsidRPr="00952DD3">
        <w:rPr>
          <w:rFonts w:ascii="Arial" w:hAnsi="Arial" w:cs="Arial"/>
          <w:sz w:val="20"/>
          <w:szCs w:val="20"/>
        </w:rPr>
        <w:t>, co podmioty wymienione poniżej (należy podać nazwy i adresy siedzib)*:</w:t>
      </w:r>
    </w:p>
    <w:p w14:paraId="796760E2" w14:textId="77777777" w:rsidR="00952DD3" w:rsidRPr="00952DD3" w:rsidRDefault="00952DD3" w:rsidP="00952DD3">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952DD3" w:rsidRPr="00952DD3" w14:paraId="28F27A2B" w14:textId="77777777" w:rsidTr="00C919EF">
        <w:tc>
          <w:tcPr>
            <w:tcW w:w="543" w:type="dxa"/>
          </w:tcPr>
          <w:p w14:paraId="0DFCC56D" w14:textId="77777777" w:rsidR="00952DD3" w:rsidRPr="00952DD3" w:rsidRDefault="00952DD3" w:rsidP="00952DD3">
            <w:pPr>
              <w:spacing w:line="276" w:lineRule="auto"/>
              <w:rPr>
                <w:rFonts w:ascii="Arial" w:hAnsi="Arial" w:cs="Arial"/>
                <w:sz w:val="20"/>
                <w:szCs w:val="20"/>
              </w:rPr>
            </w:pPr>
            <w:r w:rsidRPr="00952DD3">
              <w:rPr>
                <w:rFonts w:ascii="Arial" w:hAnsi="Arial" w:cs="Arial"/>
                <w:sz w:val="20"/>
                <w:szCs w:val="20"/>
              </w:rPr>
              <w:t>Lp.</w:t>
            </w:r>
          </w:p>
        </w:tc>
        <w:tc>
          <w:tcPr>
            <w:tcW w:w="2693" w:type="dxa"/>
          </w:tcPr>
          <w:p w14:paraId="352E9BDF" w14:textId="77777777" w:rsidR="00952DD3" w:rsidRPr="00952DD3" w:rsidRDefault="00952DD3" w:rsidP="00952DD3">
            <w:pPr>
              <w:spacing w:line="276" w:lineRule="auto"/>
              <w:rPr>
                <w:rFonts w:ascii="Arial" w:hAnsi="Arial" w:cs="Arial"/>
                <w:sz w:val="20"/>
                <w:szCs w:val="20"/>
              </w:rPr>
            </w:pPr>
            <w:r w:rsidRPr="00952DD3">
              <w:rPr>
                <w:rFonts w:ascii="Arial" w:hAnsi="Arial" w:cs="Arial"/>
                <w:sz w:val="20"/>
                <w:szCs w:val="20"/>
              </w:rPr>
              <w:t>Nazwa podmiotu</w:t>
            </w:r>
          </w:p>
        </w:tc>
        <w:tc>
          <w:tcPr>
            <w:tcW w:w="5985" w:type="dxa"/>
          </w:tcPr>
          <w:p w14:paraId="581E9978" w14:textId="77777777" w:rsidR="00952DD3" w:rsidRPr="00952DD3" w:rsidRDefault="00952DD3" w:rsidP="00952DD3">
            <w:pPr>
              <w:spacing w:line="276" w:lineRule="auto"/>
              <w:rPr>
                <w:rFonts w:ascii="Arial" w:hAnsi="Arial" w:cs="Arial"/>
                <w:sz w:val="20"/>
                <w:szCs w:val="20"/>
              </w:rPr>
            </w:pPr>
            <w:r w:rsidRPr="00952DD3">
              <w:rPr>
                <w:rFonts w:ascii="Arial" w:hAnsi="Arial" w:cs="Arial"/>
                <w:sz w:val="20"/>
                <w:szCs w:val="20"/>
              </w:rPr>
              <w:t>Adres podmiotu</w:t>
            </w:r>
          </w:p>
        </w:tc>
      </w:tr>
      <w:tr w:rsidR="00952DD3" w:rsidRPr="00952DD3" w14:paraId="746367C0" w14:textId="77777777" w:rsidTr="00C919EF">
        <w:tc>
          <w:tcPr>
            <w:tcW w:w="543" w:type="dxa"/>
          </w:tcPr>
          <w:p w14:paraId="79459AD6" w14:textId="77777777" w:rsidR="00952DD3" w:rsidRPr="00952DD3" w:rsidRDefault="00952DD3" w:rsidP="00952DD3">
            <w:pPr>
              <w:spacing w:line="276" w:lineRule="auto"/>
              <w:rPr>
                <w:rFonts w:ascii="Arial" w:hAnsi="Arial" w:cs="Arial"/>
                <w:sz w:val="20"/>
                <w:szCs w:val="20"/>
              </w:rPr>
            </w:pPr>
            <w:r w:rsidRPr="00952DD3">
              <w:rPr>
                <w:rFonts w:ascii="Arial" w:hAnsi="Arial" w:cs="Arial"/>
                <w:sz w:val="20"/>
                <w:szCs w:val="20"/>
              </w:rPr>
              <w:t>1.</w:t>
            </w:r>
          </w:p>
        </w:tc>
        <w:tc>
          <w:tcPr>
            <w:tcW w:w="2693" w:type="dxa"/>
          </w:tcPr>
          <w:p w14:paraId="7E51EE10" w14:textId="77777777" w:rsidR="00952DD3" w:rsidRPr="00952DD3" w:rsidRDefault="00952DD3" w:rsidP="00952DD3">
            <w:pPr>
              <w:spacing w:line="276" w:lineRule="auto"/>
              <w:rPr>
                <w:rFonts w:ascii="Arial" w:hAnsi="Arial" w:cs="Arial"/>
                <w:sz w:val="20"/>
                <w:szCs w:val="20"/>
              </w:rPr>
            </w:pPr>
          </w:p>
        </w:tc>
        <w:tc>
          <w:tcPr>
            <w:tcW w:w="5985" w:type="dxa"/>
          </w:tcPr>
          <w:p w14:paraId="2826D26D" w14:textId="77777777" w:rsidR="00952DD3" w:rsidRPr="00952DD3" w:rsidRDefault="00952DD3" w:rsidP="00952DD3">
            <w:pPr>
              <w:spacing w:line="276" w:lineRule="auto"/>
              <w:rPr>
                <w:rFonts w:ascii="Arial" w:hAnsi="Arial" w:cs="Arial"/>
                <w:sz w:val="20"/>
                <w:szCs w:val="20"/>
              </w:rPr>
            </w:pPr>
          </w:p>
        </w:tc>
      </w:tr>
      <w:tr w:rsidR="00952DD3" w:rsidRPr="00952DD3" w14:paraId="51ACCBD5" w14:textId="77777777" w:rsidTr="00C919EF">
        <w:tc>
          <w:tcPr>
            <w:tcW w:w="543" w:type="dxa"/>
          </w:tcPr>
          <w:p w14:paraId="24902DE2" w14:textId="77777777" w:rsidR="00952DD3" w:rsidRPr="00952DD3" w:rsidRDefault="00952DD3" w:rsidP="00952DD3">
            <w:pPr>
              <w:spacing w:line="276" w:lineRule="auto"/>
              <w:rPr>
                <w:rFonts w:ascii="Arial" w:hAnsi="Arial" w:cs="Arial"/>
                <w:sz w:val="20"/>
                <w:szCs w:val="20"/>
              </w:rPr>
            </w:pPr>
            <w:r w:rsidRPr="00952DD3">
              <w:rPr>
                <w:rFonts w:ascii="Arial" w:hAnsi="Arial" w:cs="Arial"/>
                <w:sz w:val="20"/>
                <w:szCs w:val="20"/>
              </w:rPr>
              <w:t>2.</w:t>
            </w:r>
          </w:p>
        </w:tc>
        <w:tc>
          <w:tcPr>
            <w:tcW w:w="2693" w:type="dxa"/>
          </w:tcPr>
          <w:p w14:paraId="4A3CF7C4" w14:textId="77777777" w:rsidR="00952DD3" w:rsidRPr="00952DD3" w:rsidRDefault="00952DD3" w:rsidP="00952DD3">
            <w:pPr>
              <w:spacing w:line="276" w:lineRule="auto"/>
              <w:rPr>
                <w:rFonts w:ascii="Arial" w:hAnsi="Arial" w:cs="Arial"/>
                <w:sz w:val="20"/>
                <w:szCs w:val="20"/>
              </w:rPr>
            </w:pPr>
          </w:p>
        </w:tc>
        <w:tc>
          <w:tcPr>
            <w:tcW w:w="5985" w:type="dxa"/>
          </w:tcPr>
          <w:p w14:paraId="1FF9EAAE" w14:textId="77777777" w:rsidR="00952DD3" w:rsidRPr="00952DD3" w:rsidRDefault="00952DD3" w:rsidP="00952DD3">
            <w:pPr>
              <w:spacing w:line="276" w:lineRule="auto"/>
              <w:rPr>
                <w:rFonts w:ascii="Arial" w:hAnsi="Arial" w:cs="Arial"/>
                <w:sz w:val="20"/>
                <w:szCs w:val="20"/>
              </w:rPr>
            </w:pPr>
          </w:p>
        </w:tc>
      </w:tr>
      <w:tr w:rsidR="00952DD3" w:rsidRPr="00952DD3" w14:paraId="57892BC1" w14:textId="77777777" w:rsidTr="00C919EF">
        <w:tc>
          <w:tcPr>
            <w:tcW w:w="543" w:type="dxa"/>
          </w:tcPr>
          <w:p w14:paraId="6D14942D" w14:textId="77777777" w:rsidR="00952DD3" w:rsidRPr="00952DD3" w:rsidRDefault="00952DD3" w:rsidP="00952DD3">
            <w:pPr>
              <w:spacing w:line="276" w:lineRule="auto"/>
              <w:rPr>
                <w:rFonts w:ascii="Arial" w:hAnsi="Arial" w:cs="Arial"/>
                <w:sz w:val="20"/>
                <w:szCs w:val="20"/>
              </w:rPr>
            </w:pPr>
            <w:r w:rsidRPr="00952DD3">
              <w:rPr>
                <w:rFonts w:ascii="Arial" w:hAnsi="Arial" w:cs="Arial"/>
                <w:sz w:val="20"/>
                <w:szCs w:val="20"/>
              </w:rPr>
              <w:t>…..</w:t>
            </w:r>
          </w:p>
        </w:tc>
        <w:tc>
          <w:tcPr>
            <w:tcW w:w="2693" w:type="dxa"/>
          </w:tcPr>
          <w:p w14:paraId="49856E78" w14:textId="77777777" w:rsidR="00952DD3" w:rsidRPr="00952DD3" w:rsidRDefault="00952DD3" w:rsidP="00952DD3">
            <w:pPr>
              <w:spacing w:line="276" w:lineRule="auto"/>
              <w:rPr>
                <w:rFonts w:ascii="Arial" w:hAnsi="Arial" w:cs="Arial"/>
                <w:sz w:val="20"/>
                <w:szCs w:val="20"/>
              </w:rPr>
            </w:pPr>
          </w:p>
        </w:tc>
        <w:tc>
          <w:tcPr>
            <w:tcW w:w="5985" w:type="dxa"/>
          </w:tcPr>
          <w:p w14:paraId="1EEBCFA2" w14:textId="77777777" w:rsidR="00952DD3" w:rsidRPr="00952DD3" w:rsidRDefault="00952DD3" w:rsidP="00952DD3">
            <w:pPr>
              <w:spacing w:line="276" w:lineRule="auto"/>
              <w:rPr>
                <w:rFonts w:ascii="Arial" w:hAnsi="Arial" w:cs="Arial"/>
                <w:sz w:val="20"/>
                <w:szCs w:val="20"/>
              </w:rPr>
            </w:pPr>
          </w:p>
        </w:tc>
      </w:tr>
    </w:tbl>
    <w:p w14:paraId="446063E7" w14:textId="77777777" w:rsidR="00952DD3" w:rsidRPr="00952DD3" w:rsidRDefault="00952DD3" w:rsidP="00952DD3">
      <w:pPr>
        <w:spacing w:line="276" w:lineRule="auto"/>
        <w:rPr>
          <w:rFonts w:ascii="Arial" w:hAnsi="Arial" w:cs="Arial"/>
          <w:sz w:val="20"/>
          <w:szCs w:val="20"/>
        </w:rPr>
      </w:pPr>
    </w:p>
    <w:p w14:paraId="40E57820" w14:textId="77777777" w:rsidR="00952DD3" w:rsidRPr="00952DD3" w:rsidRDefault="00952DD3" w:rsidP="00952DD3">
      <w:pPr>
        <w:spacing w:line="276" w:lineRule="auto"/>
        <w:rPr>
          <w:rFonts w:ascii="Arial" w:hAnsi="Arial" w:cs="Arial"/>
          <w:sz w:val="20"/>
          <w:szCs w:val="20"/>
        </w:rPr>
      </w:pPr>
    </w:p>
    <w:p w14:paraId="3E3E29FC" w14:textId="77777777" w:rsidR="00952DD3" w:rsidRPr="00952DD3" w:rsidRDefault="00952DD3" w:rsidP="00952DD3">
      <w:pPr>
        <w:spacing w:line="276" w:lineRule="auto"/>
        <w:rPr>
          <w:rFonts w:ascii="Arial" w:hAnsi="Arial" w:cs="Arial"/>
          <w:sz w:val="20"/>
          <w:szCs w:val="20"/>
        </w:rPr>
      </w:pPr>
      <w:r w:rsidRPr="00952DD3">
        <w:rPr>
          <w:rFonts w:ascii="Arial" w:hAnsi="Arial" w:cs="Arial"/>
          <w:sz w:val="20"/>
          <w:szCs w:val="20"/>
        </w:rPr>
        <w:t xml:space="preserve">………………….……., dnia ………….……. r. </w:t>
      </w:r>
    </w:p>
    <w:p w14:paraId="71DD7186" w14:textId="77777777" w:rsidR="00952DD3" w:rsidRPr="00952DD3" w:rsidRDefault="00952DD3" w:rsidP="00952DD3">
      <w:pPr>
        <w:spacing w:line="276" w:lineRule="auto"/>
        <w:rPr>
          <w:rFonts w:ascii="Arial" w:hAnsi="Arial" w:cs="Arial"/>
          <w:sz w:val="20"/>
          <w:szCs w:val="20"/>
        </w:rPr>
      </w:pPr>
      <w:r w:rsidRPr="00952DD3">
        <w:rPr>
          <w:rFonts w:ascii="Arial" w:hAnsi="Arial" w:cs="Arial"/>
          <w:i/>
          <w:sz w:val="20"/>
          <w:szCs w:val="20"/>
        </w:rPr>
        <w:t xml:space="preserve">         (miejscowość)</w:t>
      </w:r>
    </w:p>
    <w:p w14:paraId="57591EBC" w14:textId="77777777" w:rsidR="00952DD3" w:rsidRPr="00952DD3" w:rsidRDefault="00952DD3" w:rsidP="00952DD3">
      <w:pPr>
        <w:spacing w:line="276" w:lineRule="auto"/>
        <w:rPr>
          <w:rFonts w:ascii="Arial" w:hAnsi="Arial" w:cs="Arial"/>
          <w:sz w:val="20"/>
          <w:szCs w:val="20"/>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t>…………………………………………</w:t>
      </w:r>
    </w:p>
    <w:p w14:paraId="10FCF249" w14:textId="77777777" w:rsidR="00952DD3" w:rsidRPr="00952DD3" w:rsidRDefault="00952DD3" w:rsidP="00952DD3">
      <w:pPr>
        <w:spacing w:line="276" w:lineRule="auto"/>
        <w:ind w:left="5664" w:firstLine="708"/>
        <w:rPr>
          <w:rFonts w:ascii="Arial" w:hAnsi="Arial" w:cs="Arial"/>
          <w:i/>
          <w:sz w:val="20"/>
          <w:szCs w:val="20"/>
        </w:rPr>
      </w:pPr>
      <w:r w:rsidRPr="00952DD3">
        <w:rPr>
          <w:rFonts w:ascii="Arial" w:hAnsi="Arial" w:cs="Arial"/>
          <w:i/>
          <w:sz w:val="20"/>
          <w:szCs w:val="20"/>
        </w:rPr>
        <w:t>(podpis)</w:t>
      </w:r>
    </w:p>
    <w:p w14:paraId="52E781C8" w14:textId="77777777" w:rsidR="00952DD3" w:rsidRPr="00952DD3" w:rsidRDefault="00952DD3" w:rsidP="00952DD3">
      <w:pPr>
        <w:spacing w:line="276" w:lineRule="auto"/>
        <w:rPr>
          <w:rFonts w:ascii="Arial" w:hAnsi="Arial" w:cs="Arial"/>
          <w:sz w:val="20"/>
          <w:szCs w:val="20"/>
        </w:rPr>
      </w:pPr>
    </w:p>
    <w:p w14:paraId="166AB664" w14:textId="77777777" w:rsidR="00952DD3" w:rsidRPr="00952DD3" w:rsidRDefault="00952DD3" w:rsidP="00952DD3">
      <w:pPr>
        <w:spacing w:line="276" w:lineRule="auto"/>
        <w:ind w:left="5664" w:firstLine="708"/>
        <w:rPr>
          <w:rFonts w:ascii="Arial" w:hAnsi="Arial" w:cs="Arial"/>
          <w:i/>
          <w:sz w:val="20"/>
          <w:szCs w:val="20"/>
        </w:rPr>
      </w:pPr>
    </w:p>
    <w:p w14:paraId="16E3E0EA" w14:textId="77777777" w:rsidR="00952DD3" w:rsidRPr="00952DD3" w:rsidRDefault="00952DD3" w:rsidP="00952DD3">
      <w:pPr>
        <w:widowControl w:val="0"/>
        <w:numPr>
          <w:ilvl w:val="0"/>
          <w:numId w:val="44"/>
        </w:numPr>
        <w:adjustRightInd w:val="0"/>
        <w:spacing w:line="276" w:lineRule="auto"/>
        <w:jc w:val="both"/>
        <w:textAlignment w:val="baseline"/>
        <w:rPr>
          <w:rFonts w:ascii="Arial" w:hAnsi="Arial" w:cs="Arial"/>
          <w:sz w:val="20"/>
          <w:szCs w:val="20"/>
        </w:rPr>
      </w:pPr>
      <w:r w:rsidRPr="00952DD3">
        <w:rPr>
          <w:rFonts w:ascii="Arial" w:hAnsi="Arial" w:cs="Arial"/>
          <w:spacing w:val="4"/>
          <w:sz w:val="20"/>
          <w:szCs w:val="20"/>
        </w:rPr>
        <w:t xml:space="preserve">oświadczamy, że </w:t>
      </w:r>
      <w:r w:rsidRPr="00952DD3">
        <w:rPr>
          <w:rFonts w:ascii="Arial" w:hAnsi="Arial" w:cs="Arial"/>
          <w:b/>
          <w:spacing w:val="4"/>
          <w:sz w:val="20"/>
          <w:szCs w:val="20"/>
        </w:rPr>
        <w:t>nie należymy</w:t>
      </w:r>
      <w:r w:rsidRPr="00952DD3">
        <w:rPr>
          <w:rFonts w:ascii="Arial" w:hAnsi="Arial" w:cs="Arial"/>
          <w:spacing w:val="4"/>
          <w:sz w:val="20"/>
          <w:szCs w:val="20"/>
        </w:rPr>
        <w:t xml:space="preserve"> do grupy kapitałowej</w:t>
      </w:r>
      <w:r w:rsidRPr="00952DD3">
        <w:rPr>
          <w:rFonts w:ascii="Arial" w:hAnsi="Arial" w:cs="Arial"/>
          <w:sz w:val="20"/>
          <w:szCs w:val="20"/>
        </w:rPr>
        <w:t>, o której mowa w art. 24 ust. 1 pkt 23 ustawy Prawo Zamówień Publicznych (Dz. U. z 2019 r. poz. 1843 ze zm.), tj.</w:t>
      </w:r>
      <w:r w:rsidRPr="00952DD3">
        <w:rPr>
          <w:sz w:val="20"/>
          <w:szCs w:val="20"/>
        </w:rPr>
        <w:t> </w:t>
      </w:r>
      <w:r w:rsidRPr="00952DD3">
        <w:rPr>
          <w:rFonts w:ascii="Arial" w:hAnsi="Arial" w:cs="Arial"/>
          <w:sz w:val="20"/>
          <w:szCs w:val="20"/>
        </w:rPr>
        <w:t>w rozumieniu ustawy z dnia 16 lutego 2007 r. o ochronie konkurencji i konsumentów (Dz.U. z 2019 r. poz. 369)</w:t>
      </w:r>
      <w:r w:rsidRPr="00952DD3">
        <w:rPr>
          <w:rFonts w:ascii="Arial" w:hAnsi="Arial" w:cs="Arial"/>
          <w:b/>
          <w:sz w:val="20"/>
          <w:szCs w:val="20"/>
        </w:rPr>
        <w:t>*</w:t>
      </w:r>
    </w:p>
    <w:p w14:paraId="3F382888" w14:textId="77777777" w:rsidR="00952DD3" w:rsidRPr="00952DD3" w:rsidRDefault="00952DD3" w:rsidP="00952DD3">
      <w:pPr>
        <w:spacing w:line="276" w:lineRule="auto"/>
        <w:rPr>
          <w:rFonts w:ascii="Arial" w:hAnsi="Arial" w:cs="Arial"/>
          <w:sz w:val="20"/>
          <w:szCs w:val="20"/>
        </w:rPr>
      </w:pPr>
    </w:p>
    <w:p w14:paraId="6877B3BC" w14:textId="77777777" w:rsidR="00952DD3" w:rsidRPr="00952DD3" w:rsidRDefault="00952DD3" w:rsidP="00952DD3">
      <w:pPr>
        <w:spacing w:line="276" w:lineRule="auto"/>
        <w:rPr>
          <w:rFonts w:ascii="Arial" w:hAnsi="Arial" w:cs="Arial"/>
          <w:sz w:val="20"/>
          <w:szCs w:val="20"/>
        </w:rPr>
      </w:pPr>
      <w:r w:rsidRPr="00952DD3">
        <w:rPr>
          <w:rFonts w:ascii="Arial" w:hAnsi="Arial" w:cs="Arial"/>
          <w:sz w:val="20"/>
          <w:szCs w:val="20"/>
        </w:rPr>
        <w:t xml:space="preserve">………………….……., dnia ………….……. r. </w:t>
      </w:r>
    </w:p>
    <w:p w14:paraId="53371454" w14:textId="77777777" w:rsidR="00952DD3" w:rsidRPr="00952DD3" w:rsidRDefault="00952DD3" w:rsidP="00952DD3">
      <w:pPr>
        <w:spacing w:line="276" w:lineRule="auto"/>
        <w:rPr>
          <w:rFonts w:ascii="Arial" w:hAnsi="Arial" w:cs="Arial"/>
          <w:sz w:val="20"/>
          <w:szCs w:val="20"/>
        </w:rPr>
      </w:pPr>
      <w:r w:rsidRPr="00952DD3">
        <w:rPr>
          <w:rFonts w:ascii="Arial" w:hAnsi="Arial" w:cs="Arial"/>
          <w:i/>
          <w:sz w:val="20"/>
          <w:szCs w:val="20"/>
        </w:rPr>
        <w:t xml:space="preserve">         (miejscowość)</w:t>
      </w:r>
    </w:p>
    <w:p w14:paraId="0313BCFA" w14:textId="77777777" w:rsidR="00952DD3" w:rsidRPr="00952DD3" w:rsidRDefault="00952DD3" w:rsidP="00952DD3">
      <w:pPr>
        <w:spacing w:line="276" w:lineRule="auto"/>
        <w:rPr>
          <w:rFonts w:ascii="Arial" w:hAnsi="Arial" w:cs="Arial"/>
          <w:sz w:val="20"/>
          <w:szCs w:val="20"/>
        </w:rPr>
      </w:pP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r>
      <w:r w:rsidRPr="00952DD3">
        <w:rPr>
          <w:rFonts w:ascii="Arial" w:hAnsi="Arial" w:cs="Arial"/>
          <w:sz w:val="20"/>
          <w:szCs w:val="20"/>
        </w:rPr>
        <w:tab/>
        <w:t>…………………………………………</w:t>
      </w:r>
    </w:p>
    <w:p w14:paraId="274569DC" w14:textId="77777777" w:rsidR="00952DD3" w:rsidRPr="00952DD3" w:rsidRDefault="00952DD3" w:rsidP="00952DD3">
      <w:pPr>
        <w:spacing w:line="276" w:lineRule="auto"/>
        <w:ind w:left="5664" w:firstLine="708"/>
        <w:rPr>
          <w:rFonts w:ascii="Arial" w:hAnsi="Arial" w:cs="Arial"/>
          <w:i/>
          <w:sz w:val="20"/>
          <w:szCs w:val="20"/>
        </w:rPr>
      </w:pPr>
      <w:r w:rsidRPr="00952DD3">
        <w:rPr>
          <w:rFonts w:ascii="Arial" w:hAnsi="Arial" w:cs="Arial"/>
          <w:i/>
          <w:sz w:val="20"/>
          <w:szCs w:val="20"/>
        </w:rPr>
        <w:t>(podpis)</w:t>
      </w:r>
    </w:p>
    <w:p w14:paraId="2CFAE8C1" w14:textId="77777777" w:rsidR="00952DD3" w:rsidRPr="00952DD3" w:rsidRDefault="00952DD3" w:rsidP="00952DD3">
      <w:pPr>
        <w:spacing w:line="276" w:lineRule="auto"/>
        <w:rPr>
          <w:rFonts w:ascii="Arial" w:hAnsi="Arial" w:cs="Arial"/>
          <w:sz w:val="20"/>
          <w:szCs w:val="20"/>
        </w:rPr>
      </w:pPr>
    </w:p>
    <w:p w14:paraId="30BFF7B3" w14:textId="77777777" w:rsidR="00952DD3" w:rsidRPr="00952DD3" w:rsidRDefault="00952DD3" w:rsidP="00952DD3">
      <w:pPr>
        <w:spacing w:line="276" w:lineRule="auto"/>
        <w:ind w:left="5664" w:firstLine="708"/>
        <w:rPr>
          <w:rFonts w:ascii="Arial" w:hAnsi="Arial" w:cs="Arial"/>
          <w:i/>
          <w:sz w:val="20"/>
          <w:szCs w:val="20"/>
        </w:rPr>
      </w:pPr>
    </w:p>
    <w:p w14:paraId="4F8E61B9" w14:textId="77777777" w:rsidR="00952DD3" w:rsidRPr="00952DD3" w:rsidRDefault="00952DD3" w:rsidP="00952DD3">
      <w:pPr>
        <w:widowControl w:val="0"/>
        <w:adjustRightInd w:val="0"/>
        <w:spacing w:line="276" w:lineRule="auto"/>
        <w:textAlignment w:val="baseline"/>
        <w:rPr>
          <w:rFonts w:ascii="Arial" w:hAnsi="Arial" w:cs="Arial"/>
          <w:b/>
          <w:sz w:val="32"/>
          <w:szCs w:val="32"/>
          <w:vertAlign w:val="superscript"/>
          <w:lang w:val="x-none" w:eastAsia="x-none"/>
        </w:rPr>
      </w:pPr>
      <w:r w:rsidRPr="00952DD3">
        <w:rPr>
          <w:rFonts w:ascii="Arial" w:hAnsi="Arial" w:cs="Arial"/>
          <w:b/>
          <w:sz w:val="32"/>
          <w:szCs w:val="32"/>
          <w:vertAlign w:val="superscript"/>
          <w:lang w:val="x-none" w:eastAsia="x-none"/>
        </w:rPr>
        <w:t>* - należy wypełnić</w:t>
      </w:r>
      <w:r w:rsidRPr="00952DD3">
        <w:rPr>
          <w:rFonts w:ascii="Arial" w:hAnsi="Arial" w:cs="Arial"/>
          <w:b/>
          <w:sz w:val="32"/>
          <w:szCs w:val="32"/>
          <w:vertAlign w:val="superscript"/>
          <w:lang w:eastAsia="x-none"/>
        </w:rPr>
        <w:t xml:space="preserve">/wykreślić </w:t>
      </w:r>
      <w:r w:rsidRPr="00952DD3">
        <w:rPr>
          <w:rFonts w:ascii="Arial" w:hAnsi="Arial" w:cs="Arial"/>
          <w:b/>
          <w:sz w:val="32"/>
          <w:szCs w:val="32"/>
          <w:vertAlign w:val="superscript"/>
          <w:lang w:val="x-none" w:eastAsia="x-none"/>
        </w:rPr>
        <w:t xml:space="preserve">pkt. 1 </w:t>
      </w:r>
      <w:r w:rsidRPr="00952DD3">
        <w:rPr>
          <w:rFonts w:ascii="Arial" w:hAnsi="Arial" w:cs="Arial"/>
          <w:b/>
          <w:sz w:val="32"/>
          <w:szCs w:val="32"/>
          <w:vertAlign w:val="superscript"/>
          <w:lang w:eastAsia="x-none"/>
        </w:rPr>
        <w:t>albo</w:t>
      </w:r>
      <w:r w:rsidRPr="00952DD3">
        <w:rPr>
          <w:rFonts w:ascii="Arial" w:hAnsi="Arial" w:cs="Arial"/>
          <w:b/>
          <w:sz w:val="32"/>
          <w:szCs w:val="32"/>
          <w:vertAlign w:val="superscript"/>
          <w:lang w:val="x-none" w:eastAsia="x-none"/>
        </w:rPr>
        <w:t xml:space="preserve"> pkt. 2</w:t>
      </w:r>
    </w:p>
    <w:p w14:paraId="2447CBED" w14:textId="77777777" w:rsidR="00952DD3" w:rsidRPr="00952DD3" w:rsidRDefault="00952DD3" w:rsidP="00952DD3">
      <w:pPr>
        <w:widowControl w:val="0"/>
        <w:adjustRightInd w:val="0"/>
        <w:spacing w:line="276" w:lineRule="auto"/>
        <w:textAlignment w:val="baseline"/>
        <w:rPr>
          <w:rFonts w:ascii="Arial" w:hAnsi="Arial" w:cs="Arial"/>
          <w:b/>
          <w:sz w:val="20"/>
          <w:szCs w:val="20"/>
          <w:vertAlign w:val="superscript"/>
          <w:lang w:eastAsia="x-none"/>
        </w:rPr>
      </w:pPr>
    </w:p>
    <w:p w14:paraId="71671524" w14:textId="77777777" w:rsidR="00952DD3" w:rsidRPr="00952DD3" w:rsidRDefault="00952DD3" w:rsidP="00952DD3">
      <w:pPr>
        <w:widowControl w:val="0"/>
        <w:adjustRightInd w:val="0"/>
        <w:spacing w:line="276" w:lineRule="auto"/>
        <w:textAlignment w:val="baseline"/>
        <w:rPr>
          <w:rFonts w:ascii="Arial" w:hAnsi="Arial" w:cs="Arial"/>
          <w:b/>
          <w:sz w:val="20"/>
          <w:szCs w:val="20"/>
          <w:lang w:eastAsia="x-none"/>
        </w:rPr>
      </w:pPr>
      <w:r w:rsidRPr="00952DD3">
        <w:rPr>
          <w:rFonts w:ascii="Arial" w:hAnsi="Arial" w:cs="Arial"/>
          <w:b/>
          <w:sz w:val="20"/>
          <w:szCs w:val="20"/>
          <w:lang w:eastAsia="x-none"/>
        </w:rPr>
        <w:t>WAŻNE!</w:t>
      </w:r>
    </w:p>
    <w:p w14:paraId="1AA30250" w14:textId="77777777" w:rsidR="00952DD3" w:rsidRPr="00952DD3" w:rsidRDefault="00952DD3" w:rsidP="00952DD3">
      <w:pPr>
        <w:widowControl w:val="0"/>
        <w:adjustRightInd w:val="0"/>
        <w:spacing w:line="276" w:lineRule="auto"/>
        <w:jc w:val="both"/>
        <w:textAlignment w:val="baseline"/>
        <w:rPr>
          <w:rFonts w:ascii="Arial" w:hAnsi="Arial" w:cs="Arial"/>
          <w:b/>
          <w:sz w:val="20"/>
          <w:szCs w:val="20"/>
          <w:lang w:eastAsia="x-none"/>
        </w:rPr>
      </w:pPr>
      <w:r w:rsidRPr="00952DD3">
        <w:rPr>
          <w:rFonts w:ascii="Arial" w:hAnsi="Arial" w:cs="Arial"/>
          <w:b/>
          <w:sz w:val="20"/>
          <w:szCs w:val="20"/>
          <w:lang w:eastAsia="x-none"/>
        </w:rPr>
        <w:t>Niniejszego oświadczenia nie należy składać wraz z ofertą, a w terminie 3 dni od dnia zamieszczenia na stronie internetowej informacji, o której mowa w art. 86 ust. 5 ustawy PZP (informacja z otwarcia).</w:t>
      </w:r>
    </w:p>
    <w:p w14:paraId="42228620" w14:textId="77777777" w:rsidR="00952DD3" w:rsidRPr="0018757C" w:rsidRDefault="00952DD3" w:rsidP="00952DD3">
      <w:pPr>
        <w:suppressAutoHyphens/>
        <w:spacing w:after="40"/>
        <w:jc w:val="both"/>
        <w:rPr>
          <w:rFonts w:ascii="Arial" w:hAnsi="Arial" w:cs="Arial"/>
          <w:i/>
          <w:sz w:val="20"/>
          <w:szCs w:val="20"/>
        </w:rPr>
      </w:pPr>
    </w:p>
    <w:sectPr w:rsidR="00952DD3" w:rsidRPr="0018757C" w:rsidSect="0092487D">
      <w:footerReference w:type="default" r:id="rId14"/>
      <w:pgSz w:w="11906" w:h="16838"/>
      <w:pgMar w:top="851" w:right="707" w:bottom="426" w:left="709" w:header="284"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262EF" w14:textId="77777777" w:rsidR="002B58D9" w:rsidRDefault="002B58D9">
      <w:r>
        <w:separator/>
      </w:r>
    </w:p>
  </w:endnote>
  <w:endnote w:type="continuationSeparator" w:id="0">
    <w:p w14:paraId="179DE15F" w14:textId="77777777" w:rsidR="002B58D9" w:rsidRDefault="002B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183E" w14:textId="4CBFD874" w:rsidR="002B58D9" w:rsidRPr="004F6956" w:rsidRDefault="002B58D9" w:rsidP="004F6956">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09171" w14:textId="38DF3040" w:rsidR="002B58D9" w:rsidRDefault="002B58D9" w:rsidP="002A532F">
    <w:pPr>
      <w:pStyle w:val="Stopka"/>
    </w:pPr>
    <w:r>
      <w:rPr>
        <w:noProof/>
      </w:rPr>
      <w:drawing>
        <wp:anchor distT="0" distB="0" distL="114300" distR="114300" simplePos="0" relativeHeight="251669504" behindDoc="1" locked="0" layoutInCell="1" allowOverlap="1" wp14:anchorId="654ADB2B" wp14:editId="6F7EDC23">
          <wp:simplePos x="0" y="0"/>
          <wp:positionH relativeFrom="page">
            <wp:posOffset>91720</wp:posOffset>
          </wp:positionH>
          <wp:positionV relativeFrom="paragraph">
            <wp:posOffset>-649221</wp:posOffset>
          </wp:positionV>
          <wp:extent cx="7562850" cy="952500"/>
          <wp:effectExtent l="0" t="0" r="0" b="0"/>
          <wp:wrapNone/>
          <wp:docPr id="28" name="Obraz 28" descr="prezyden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ydent1.wmf"/>
                  <pic:cNvPicPr/>
                </pic:nvPicPr>
                <pic:blipFill>
                  <a:blip r:embed="rId1"/>
                  <a:stretch>
                    <a:fillRect/>
                  </a:stretch>
                </pic:blipFill>
                <pic:spPr>
                  <a:xfrm>
                    <a:off x="0" y="0"/>
                    <a:ext cx="7562850" cy="9525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907639"/>
      <w:docPartObj>
        <w:docPartGallery w:val="Page Numbers (Bottom of Page)"/>
        <w:docPartUnique/>
      </w:docPartObj>
    </w:sdtPr>
    <w:sdtEndPr>
      <w:rPr>
        <w:rFonts w:asciiTheme="majorHAnsi" w:hAnsiTheme="majorHAnsi"/>
        <w:sz w:val="16"/>
        <w:szCs w:val="16"/>
      </w:rPr>
    </w:sdtEndPr>
    <w:sdtContent>
      <w:p w14:paraId="5E758F75" w14:textId="420AFD13" w:rsidR="002B58D9" w:rsidRPr="00F1652C" w:rsidRDefault="002B58D9" w:rsidP="00F1652C">
        <w:pPr>
          <w:pStyle w:val="Stopka"/>
          <w:jc w:val="center"/>
          <w:rPr>
            <w:rFonts w:asciiTheme="majorHAnsi" w:hAnsiTheme="majorHAnsi"/>
            <w:sz w:val="16"/>
            <w:szCs w:val="16"/>
          </w:rPr>
        </w:pPr>
        <w:r w:rsidRPr="00F1652C">
          <w:rPr>
            <w:rFonts w:asciiTheme="majorHAnsi" w:hAnsiTheme="majorHAnsi"/>
            <w:sz w:val="16"/>
            <w:szCs w:val="16"/>
          </w:rPr>
          <w:fldChar w:fldCharType="begin"/>
        </w:r>
        <w:r w:rsidRPr="00F1652C">
          <w:rPr>
            <w:rFonts w:asciiTheme="majorHAnsi" w:hAnsiTheme="majorHAnsi"/>
            <w:sz w:val="16"/>
            <w:szCs w:val="16"/>
          </w:rPr>
          <w:instrText>PAGE   \* MERGEFORMAT</w:instrText>
        </w:r>
        <w:r w:rsidRPr="00F1652C">
          <w:rPr>
            <w:rFonts w:asciiTheme="majorHAnsi" w:hAnsiTheme="majorHAnsi"/>
            <w:sz w:val="16"/>
            <w:szCs w:val="16"/>
          </w:rPr>
          <w:fldChar w:fldCharType="separate"/>
        </w:r>
        <w:r w:rsidR="00EF1E9B">
          <w:rPr>
            <w:rFonts w:asciiTheme="majorHAnsi" w:hAnsiTheme="majorHAnsi"/>
            <w:noProof/>
            <w:sz w:val="16"/>
            <w:szCs w:val="16"/>
          </w:rPr>
          <w:t>15</w:t>
        </w:r>
        <w:r w:rsidRPr="00F1652C">
          <w:rPr>
            <w:rFonts w:asciiTheme="majorHAnsi" w:hAnsiTheme="majorHAns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2F570" w14:textId="77777777" w:rsidR="002B58D9" w:rsidRDefault="002B58D9">
      <w:r>
        <w:separator/>
      </w:r>
    </w:p>
  </w:footnote>
  <w:footnote w:type="continuationSeparator" w:id="0">
    <w:p w14:paraId="06775DC1" w14:textId="77777777" w:rsidR="002B58D9" w:rsidRDefault="002B5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F355" w14:textId="0B68F73D" w:rsidR="002B58D9" w:rsidRPr="008474FD" w:rsidRDefault="002B58D9" w:rsidP="0064680F">
    <w:pPr>
      <w:pStyle w:val="Nagwek"/>
      <w:jc w:val="center"/>
      <w:rPr>
        <w:rFonts w:asciiTheme="majorHAnsi" w:hAnsiTheme="majorHAnsi"/>
        <w:sz w:val="16"/>
        <w:szCs w:val="16"/>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E6F77" w14:textId="1F065229" w:rsidR="002B58D9" w:rsidRDefault="002B58D9">
    <w:pPr>
      <w:pStyle w:val="Nagwek"/>
    </w:pPr>
    <w:r>
      <w:rPr>
        <w:noProof/>
        <w:lang w:val="pl-PL" w:eastAsia="pl-PL"/>
      </w:rPr>
      <w:drawing>
        <wp:anchor distT="0" distB="0" distL="114300" distR="114300" simplePos="0" relativeHeight="251667456" behindDoc="1" locked="0" layoutInCell="1" allowOverlap="1" wp14:anchorId="508AA884" wp14:editId="1577D0AE">
          <wp:simplePos x="0" y="0"/>
          <wp:positionH relativeFrom="page">
            <wp:align>right</wp:align>
          </wp:positionH>
          <wp:positionV relativeFrom="paragraph">
            <wp:posOffset>-181610</wp:posOffset>
          </wp:positionV>
          <wp:extent cx="7543800" cy="1600200"/>
          <wp:effectExtent l="0" t="0" r="0" b="0"/>
          <wp:wrapNone/>
          <wp:docPr id="27" name="Obraz 0" descr="rad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wmf"/>
                  <pic:cNvPicPr/>
                </pic:nvPicPr>
                <pic:blipFill>
                  <a:blip r:embed="rId1"/>
                  <a:stretch>
                    <a:fillRect/>
                  </a:stretch>
                </pic:blipFill>
                <pic:spPr>
                  <a:xfrm>
                    <a:off x="0" y="0"/>
                    <a:ext cx="7543800" cy="1600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3"/>
    <w:multiLevelType w:val="multilevel"/>
    <w:tmpl w:val="00000003"/>
    <w:name w:val="WW8Num3"/>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StarSymbol" w:hAnsi="StarSymbol" w:cs="StarSymbol"/>
        <w:sz w:val="18"/>
        <w:szCs w:val="18"/>
      </w:rPr>
    </w:lvl>
    <w:lvl w:ilvl="3">
      <w:start w:val="1"/>
      <w:numFmt w:val="decimal"/>
      <w:lvlText w:val="%4."/>
      <w:lvlJc w:val="left"/>
      <w:pPr>
        <w:tabs>
          <w:tab w:val="num" w:pos="0"/>
        </w:tabs>
        <w:ind w:left="1800" w:hanging="360"/>
      </w:pPr>
      <w:rPr>
        <w:rFonts w:ascii="Wingdings" w:hAnsi="Wingdings" w:cs="StarSymbol"/>
        <w:sz w:val="18"/>
        <w:szCs w:val="18"/>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rPr>
        <w:rFonts w:ascii="Calibri" w:hAnsi="Calibri" w:cs="Calibri"/>
        <w:sz w:val="20"/>
        <w:szCs w:val="20"/>
      </w:rPr>
    </w:lvl>
    <w:lvl w:ilvl="2">
      <w:start w:val="1"/>
      <w:numFmt w:val="decimal"/>
      <w:lvlText w:val="%3)"/>
      <w:lvlJc w:val="left"/>
      <w:pPr>
        <w:tabs>
          <w:tab w:val="num" w:pos="1440"/>
        </w:tabs>
        <w:ind w:left="2160" w:hanging="360"/>
      </w:pPr>
      <w:rPr>
        <w:rFonts w:ascii="Arial" w:hAnsi="Arial" w:cs="Arial"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A"/>
    <w:multiLevelType w:val="singleLevel"/>
    <w:tmpl w:val="0000001A"/>
    <w:name w:val="WW8Num26"/>
    <w:lvl w:ilvl="0">
      <w:start w:val="1"/>
      <w:numFmt w:val="decimal"/>
      <w:lvlText w:val="%1."/>
      <w:lvlJc w:val="left"/>
      <w:pPr>
        <w:tabs>
          <w:tab w:val="num" w:pos="2340"/>
        </w:tabs>
        <w:ind w:left="2340" w:hanging="363"/>
      </w:pPr>
      <w:rPr>
        <w:rFonts w:ascii="Calibri" w:hAnsi="Calibri" w:cs="Calibri" w:hint="default"/>
        <w:b w:val="0"/>
        <w:sz w:val="20"/>
        <w:szCs w:val="20"/>
      </w:rPr>
    </w:lvl>
  </w:abstractNum>
  <w:abstractNum w:abstractNumId="9">
    <w:nsid w:val="0000001D"/>
    <w:multiLevelType w:val="multilevel"/>
    <w:tmpl w:val="074402FE"/>
    <w:name w:val="WW8Num29"/>
    <w:lvl w:ilvl="0">
      <w:start w:val="1"/>
      <w:numFmt w:val="decimal"/>
      <w:lvlText w:val="%1)"/>
      <w:lvlJc w:val="left"/>
      <w:pPr>
        <w:tabs>
          <w:tab w:val="num" w:pos="720"/>
        </w:tabs>
        <w:ind w:left="720" w:hanging="360"/>
      </w:pPr>
      <w:rPr>
        <w:rFonts w:ascii="Calibri" w:hAnsi="Calibri" w:cs="Calibri" w:hint="default"/>
        <w:b/>
        <w:sz w:val="20"/>
        <w:szCs w:val="20"/>
      </w:rPr>
    </w:lvl>
    <w:lvl w:ilvl="1">
      <w:start w:val="2"/>
      <w:numFmt w:val="decimal"/>
      <w:lvlText w:val="%2."/>
      <w:lvlJc w:val="left"/>
      <w:pPr>
        <w:tabs>
          <w:tab w:val="num" w:pos="0"/>
        </w:tabs>
        <w:ind w:left="1440" w:hanging="360"/>
      </w:pPr>
      <w:rPr>
        <w:rFonts w:ascii="Calibri" w:hAnsi="Calibri" w:cs="Calibri" w:hint="default"/>
        <w:b/>
        <w:sz w:val="20"/>
        <w:szCs w:val="20"/>
      </w:rPr>
    </w:lvl>
    <w:lvl w:ilvl="2">
      <w:start w:val="1"/>
      <w:numFmt w:val="lowerLetter"/>
      <w:lvlText w:val="%3)"/>
      <w:lvlJc w:val="left"/>
      <w:pPr>
        <w:tabs>
          <w:tab w:val="num" w:pos="0"/>
        </w:tabs>
        <w:ind w:left="2340" w:hanging="360"/>
      </w:pPr>
      <w:rPr>
        <w:rFonts w:ascii="Calibri" w:hAnsi="Calibri" w:cs="Calibri" w:hint="default"/>
        <w:b/>
        <w:sz w:val="20"/>
        <w:szCs w:val="20"/>
      </w:rPr>
    </w:lvl>
    <w:lvl w:ilvl="3">
      <w:start w:val="1"/>
      <w:numFmt w:val="decimal"/>
      <w:lvlText w:val="%4."/>
      <w:lvlJc w:val="left"/>
      <w:pPr>
        <w:tabs>
          <w:tab w:val="num" w:pos="0"/>
        </w:tabs>
        <w:ind w:left="2880" w:hanging="360"/>
      </w:pPr>
      <w:rPr>
        <w:rFonts w:hint="default"/>
      </w:rPr>
    </w:lvl>
    <w:lvl w:ilvl="4">
      <w:start w:val="4"/>
      <w:numFmt w:val="bullet"/>
      <w:lvlText w:val="–"/>
      <w:lvlJc w:val="left"/>
      <w:pPr>
        <w:tabs>
          <w:tab w:val="num" w:pos="0"/>
        </w:tabs>
        <w:ind w:left="3600" w:hanging="360"/>
      </w:pPr>
      <w:rPr>
        <w:rFonts w:ascii="Calibri" w:hAnsi="Calibri" w:cs="Times New Roman"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nsid w:val="00000029"/>
    <w:multiLevelType w:val="singleLevel"/>
    <w:tmpl w:val="00000029"/>
    <w:name w:val="WW8Num41"/>
    <w:lvl w:ilvl="0">
      <w:start w:val="1"/>
      <w:numFmt w:val="decimal"/>
      <w:lvlText w:val="%1."/>
      <w:lvlJc w:val="left"/>
      <w:pPr>
        <w:tabs>
          <w:tab w:val="num" w:pos="519"/>
        </w:tabs>
        <w:ind w:left="519" w:hanging="454"/>
      </w:pPr>
      <w:rPr>
        <w:rFonts w:ascii="Calibri" w:hAnsi="Calibri" w:cs="Calibri" w:hint="default"/>
      </w:rPr>
    </w:lvl>
  </w:abstractNum>
  <w:abstractNum w:abstractNumId="11">
    <w:nsid w:val="0000002E"/>
    <w:multiLevelType w:val="multilevel"/>
    <w:tmpl w:val="AEBCE9DE"/>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2160" w:hanging="360"/>
      </w:pPr>
      <w:rPr>
        <w:rFonts w:asciiTheme="majorHAnsi" w:hAnsiTheme="majorHAnsi" w:cstheme="majorHAnsi"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31"/>
    <w:multiLevelType w:val="multilevel"/>
    <w:tmpl w:val="00000031"/>
    <w:name w:val="WW8Num49"/>
    <w:lvl w:ilvl="0">
      <w:start w:val="6"/>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00000032"/>
    <w:multiLevelType w:val="multilevel"/>
    <w:tmpl w:val="00000032"/>
    <w:name w:val="WW8Num50"/>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34"/>
    <w:multiLevelType w:val="multilevel"/>
    <w:tmpl w:val="00000034"/>
    <w:name w:val="WW8Num52"/>
    <w:lvl w:ilvl="0">
      <w:start w:val="4"/>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37"/>
    <w:multiLevelType w:val="multilevel"/>
    <w:tmpl w:val="00000037"/>
    <w:name w:val="WW8Num5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38"/>
    <w:multiLevelType w:val="multilevel"/>
    <w:tmpl w:val="B8DC86D2"/>
    <w:name w:val="WW8Num56"/>
    <w:lvl w:ilvl="0">
      <w:start w:val="1"/>
      <w:numFmt w:val="decimal"/>
      <w:lvlText w:val="%1."/>
      <w:lvlJc w:val="left"/>
      <w:pPr>
        <w:tabs>
          <w:tab w:val="num" w:pos="454"/>
        </w:tabs>
        <w:ind w:left="454" w:hanging="454"/>
      </w:pPr>
    </w:lvl>
    <w:lvl w:ilvl="1">
      <w:start w:val="1"/>
      <w:numFmt w:val="lowerLetter"/>
      <w:lvlText w:val="%2)"/>
      <w:lvlJc w:val="left"/>
      <w:pPr>
        <w:tabs>
          <w:tab w:val="num" w:pos="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0BB26D55"/>
    <w:multiLevelType w:val="hybridMultilevel"/>
    <w:tmpl w:val="D8D86B2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1A687E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3">
    <w:nsid w:val="0D35552E"/>
    <w:multiLevelType w:val="hybridMultilevel"/>
    <w:tmpl w:val="1ECE09DC"/>
    <w:lvl w:ilvl="0" w:tplc="00000017">
      <w:start w:val="1"/>
      <w:numFmt w:val="decimal"/>
      <w:lvlText w:val="%1)"/>
      <w:lvlJc w:val="left"/>
      <w:pPr>
        <w:tabs>
          <w:tab w:val="num" w:pos="1326"/>
        </w:tabs>
        <w:ind w:left="1326" w:hanging="360"/>
      </w:pPr>
      <w:rPr>
        <w:rFonts w:ascii="Calibri" w:hAnsi="Calibri" w:cs="Calibri" w:hint="default"/>
        <w:b w:val="0"/>
        <w:sz w:val="20"/>
        <w:szCs w:val="20"/>
      </w:rPr>
    </w:lvl>
    <w:lvl w:ilvl="1" w:tplc="8CF4E668">
      <w:start w:val="1"/>
      <w:numFmt w:val="lowerLetter"/>
      <w:lvlText w:val="%2."/>
      <w:lvlJc w:val="left"/>
      <w:pPr>
        <w:ind w:left="1671" w:hanging="165"/>
      </w:pPr>
    </w:lvl>
    <w:lvl w:ilvl="2" w:tplc="B5AE57CE">
      <w:start w:val="1"/>
      <w:numFmt w:val="decimal"/>
      <w:lvlText w:val="%3)"/>
      <w:lvlJc w:val="left"/>
      <w:pPr>
        <w:ind w:left="3111" w:hanging="705"/>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4">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6">
    <w:nsid w:val="20D12182"/>
    <w:multiLevelType w:val="multilevel"/>
    <w:tmpl w:val="48880140"/>
    <w:styleLink w:val="WWNum3"/>
    <w:lvl w:ilvl="0">
      <w:numFmt w:val="bullet"/>
      <w:lvlText w:val=""/>
      <w:lvlJc w:val="left"/>
      <w:pPr>
        <w:ind w:left="1083" w:hanging="360"/>
      </w:pPr>
      <w:rPr>
        <w:rFonts w:ascii="Symbol" w:hAnsi="Symbol"/>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rPr>
    </w:lvl>
    <w:lvl w:ilvl="3">
      <w:numFmt w:val="bullet"/>
      <w:lvlText w:val=""/>
      <w:lvlJc w:val="left"/>
      <w:pPr>
        <w:ind w:left="3243" w:hanging="360"/>
      </w:pPr>
      <w:rPr>
        <w:rFonts w:ascii="Symbol" w:hAnsi="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rPr>
    </w:lvl>
    <w:lvl w:ilvl="6">
      <w:numFmt w:val="bullet"/>
      <w:lvlText w:val=""/>
      <w:lvlJc w:val="left"/>
      <w:pPr>
        <w:ind w:left="5403" w:hanging="360"/>
      </w:pPr>
      <w:rPr>
        <w:rFonts w:ascii="Symbol" w:hAnsi="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rPr>
    </w:lvl>
  </w:abstractNum>
  <w:abstractNum w:abstractNumId="27">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3D150D5"/>
    <w:multiLevelType w:val="multilevel"/>
    <w:tmpl w:val="67F495CC"/>
    <w:styleLink w:val="WW8Num18"/>
    <w:lvl w:ilvl="0">
      <w:numFmt w:val="bullet"/>
      <w:lvlText w:val=""/>
      <w:lvlJc w:val="left"/>
      <w:pPr>
        <w:ind w:left="720" w:hanging="360"/>
      </w:pPr>
      <w:rPr>
        <w:rFonts w:ascii="Symbol" w:eastAsia="Times New Roman" w:hAnsi="Symbol" w:cs="Times New Roman"/>
        <w:b w:val="0"/>
        <w:color w:val="000000"/>
        <w:sz w:val="22"/>
        <w:szCs w:val="22"/>
        <w:lang w:eastAsia="pl-P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Times New Roman" w:hAnsi="Symbol" w:cs="Times New Roman"/>
        <w:b w:val="0"/>
        <w:color w:val="000000"/>
        <w:sz w:val="22"/>
        <w:szCs w:val="22"/>
        <w:lang w:eastAsia="pl-P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Times New Roman" w:hAnsi="Symbol" w:cs="Times New Roman"/>
        <w:b w:val="0"/>
        <w:color w:val="000000"/>
        <w:sz w:val="22"/>
        <w:szCs w:val="22"/>
        <w:lang w:eastAsia="pl-P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9EB4423"/>
    <w:multiLevelType w:val="hybridMultilevel"/>
    <w:tmpl w:val="15FEF020"/>
    <w:lvl w:ilvl="0" w:tplc="A2B46FA4">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
    <w:nsid w:val="2F2A1A5A"/>
    <w:multiLevelType w:val="multilevel"/>
    <w:tmpl w:val="602A8364"/>
    <w:styleLink w:val="WWNum1"/>
    <w:lvl w:ilvl="0">
      <w:start w:val="1"/>
      <w:numFmt w:val="decimal"/>
      <w:lvlText w:val="%1."/>
      <w:lvlJc w:val="left"/>
      <w:pPr>
        <w:ind w:left="363" w:hanging="363"/>
      </w:pPr>
      <w:rPr>
        <w:b w:val="0"/>
      </w:rPr>
    </w:lvl>
    <w:lvl w:ilvl="1">
      <w:start w:val="1"/>
      <w:numFmt w:val="lowerLetter"/>
      <w:lvlText w:val="%2."/>
      <w:lvlJc w:val="left"/>
      <w:pPr>
        <w:ind w:left="1440" w:hanging="360"/>
      </w:pPr>
    </w:lvl>
    <w:lvl w:ilvl="2">
      <w:start w:val="1"/>
      <w:numFmt w:val="decimal"/>
      <w:lvlText w:val="%1.%2.%3)"/>
      <w:lvlJc w:val="left"/>
      <w:pPr>
        <w:ind w:left="2340" w:hanging="360"/>
      </w:pPr>
      <w:rPr>
        <w:b/>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2F323D4B"/>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5">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9F30A9F"/>
    <w:multiLevelType w:val="hybridMultilevel"/>
    <w:tmpl w:val="3AB8FCF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8D462AF"/>
    <w:multiLevelType w:val="multilevel"/>
    <w:tmpl w:val="4E9AEED8"/>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6EF907CC"/>
    <w:multiLevelType w:val="multilevel"/>
    <w:tmpl w:val="A080E718"/>
    <w:styleLink w:val="WWNum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51">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8F46B51"/>
    <w:multiLevelType w:val="hybridMultilevel"/>
    <w:tmpl w:val="63B69912"/>
    <w:lvl w:ilvl="0" w:tplc="E098E8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7F9B3D63"/>
    <w:multiLevelType w:val="hybridMultilevel"/>
    <w:tmpl w:val="8AD207D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5">
    <w:nsid w:val="7FF76C84"/>
    <w:multiLevelType w:val="hybridMultilevel"/>
    <w:tmpl w:val="3800A1F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7F2C2208">
      <w:start w:val="1"/>
      <w:numFmt w:val="upperRoman"/>
      <w:lvlText w:val="%6."/>
      <w:lvlJc w:val="left"/>
      <w:pPr>
        <w:ind w:left="4860" w:hanging="72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1"/>
  </w:num>
  <w:num w:numId="2">
    <w:abstractNumId w:val="38"/>
  </w:num>
  <w:num w:numId="3">
    <w:abstractNumId w:val="2"/>
  </w:num>
  <w:num w:numId="4">
    <w:abstractNumId w:val="1"/>
  </w:num>
  <w:num w:numId="5">
    <w:abstractNumId w:val="0"/>
  </w:num>
  <w:num w:numId="6">
    <w:abstractNumId w:val="49"/>
  </w:num>
  <w:num w:numId="7">
    <w:abstractNumId w:val="20"/>
  </w:num>
  <w:num w:numId="8">
    <w:abstractNumId w:val="24"/>
  </w:num>
  <w:num w:numId="9">
    <w:abstractNumId w:val="22"/>
  </w:num>
  <w:num w:numId="10">
    <w:abstractNumId w:val="27"/>
  </w:num>
  <w:num w:numId="11">
    <w:abstractNumId w:val="30"/>
  </w:num>
  <w:num w:numId="12">
    <w:abstractNumId w:val="44"/>
  </w:num>
  <w:num w:numId="13">
    <w:abstractNumId w:val="31"/>
  </w:num>
  <w:num w:numId="14">
    <w:abstractNumId w:val="36"/>
  </w:num>
  <w:num w:numId="15">
    <w:abstractNumId w:val="21"/>
  </w:num>
  <w:num w:numId="16">
    <w:abstractNumId w:val="34"/>
  </w:num>
  <w:num w:numId="17">
    <w:abstractNumId w:val="47"/>
  </w:num>
  <w:num w:numId="18">
    <w:abstractNumId w:val="43"/>
  </w:num>
  <w:num w:numId="19">
    <w:abstractNumId w:val="39"/>
  </w:num>
  <w:num w:numId="20">
    <w:abstractNumId w:val="41"/>
  </w:num>
  <w:num w:numId="21">
    <w:abstractNumId w:val="46"/>
  </w:num>
  <w:num w:numId="22">
    <w:abstractNumId w:val="32"/>
  </w:num>
  <w:num w:numId="23">
    <w:abstractNumId w:val="45"/>
    <w:lvlOverride w:ilvl="0">
      <w:startOverride w:val="1"/>
    </w:lvlOverride>
  </w:num>
  <w:num w:numId="24">
    <w:abstractNumId w:val="37"/>
    <w:lvlOverride w:ilvl="0">
      <w:startOverride w:val="1"/>
    </w:lvlOverride>
  </w:num>
  <w:num w:numId="25">
    <w:abstractNumId w:val="28"/>
  </w:num>
  <w:num w:numId="26">
    <w:abstractNumId w:val="11"/>
  </w:num>
  <w:num w:numId="27">
    <w:abstractNumId w:val="33"/>
  </w:num>
  <w:num w:numId="28">
    <w:abstractNumId w:val="26"/>
  </w:num>
  <w:num w:numId="29">
    <w:abstractNumId w:val="50"/>
  </w:num>
  <w:num w:numId="30">
    <w:abstractNumId w:val="35"/>
  </w:num>
  <w:num w:numId="31">
    <w:abstractNumId w:val="29"/>
  </w:num>
  <w:num w:numId="32">
    <w:abstractNumId w:val="52"/>
  </w:num>
  <w:num w:numId="33">
    <w:abstractNumId w:val="53"/>
  </w:num>
  <w:num w:numId="34">
    <w:abstractNumId w:val="40"/>
  </w:num>
  <w:num w:numId="35">
    <w:abstractNumId w:val="55"/>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4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num>
  <w:num w:numId="42">
    <w:abstractNumId w:val="11"/>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66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C0B"/>
    <w:rsid w:val="00001094"/>
    <w:rsid w:val="00002BA4"/>
    <w:rsid w:val="0001298A"/>
    <w:rsid w:val="000130F9"/>
    <w:rsid w:val="000156DD"/>
    <w:rsid w:val="00023BF9"/>
    <w:rsid w:val="00030DA7"/>
    <w:rsid w:val="00032354"/>
    <w:rsid w:val="00034CF3"/>
    <w:rsid w:val="00035C77"/>
    <w:rsid w:val="0004136C"/>
    <w:rsid w:val="00043F50"/>
    <w:rsid w:val="00046B63"/>
    <w:rsid w:val="00063EED"/>
    <w:rsid w:val="00064F98"/>
    <w:rsid w:val="00066D57"/>
    <w:rsid w:val="0006713B"/>
    <w:rsid w:val="000705F5"/>
    <w:rsid w:val="00072739"/>
    <w:rsid w:val="000731B6"/>
    <w:rsid w:val="00075591"/>
    <w:rsid w:val="0007747C"/>
    <w:rsid w:val="00080477"/>
    <w:rsid w:val="000807A9"/>
    <w:rsid w:val="0008116C"/>
    <w:rsid w:val="00081E3E"/>
    <w:rsid w:val="0008737D"/>
    <w:rsid w:val="00090C3C"/>
    <w:rsid w:val="00093CF4"/>
    <w:rsid w:val="00096701"/>
    <w:rsid w:val="000A179F"/>
    <w:rsid w:val="000A4D1B"/>
    <w:rsid w:val="000A612E"/>
    <w:rsid w:val="000A6821"/>
    <w:rsid w:val="000B72AC"/>
    <w:rsid w:val="000C1365"/>
    <w:rsid w:val="000C2151"/>
    <w:rsid w:val="000C3554"/>
    <w:rsid w:val="000C4E86"/>
    <w:rsid w:val="000C6687"/>
    <w:rsid w:val="000C6CE4"/>
    <w:rsid w:val="000C6D6C"/>
    <w:rsid w:val="000D22F8"/>
    <w:rsid w:val="000D2566"/>
    <w:rsid w:val="000E0918"/>
    <w:rsid w:val="000E693E"/>
    <w:rsid w:val="000E6BF2"/>
    <w:rsid w:val="000E6D12"/>
    <w:rsid w:val="000E6D8E"/>
    <w:rsid w:val="00100454"/>
    <w:rsid w:val="00100534"/>
    <w:rsid w:val="00102490"/>
    <w:rsid w:val="00111BF7"/>
    <w:rsid w:val="00117BBF"/>
    <w:rsid w:val="00117C09"/>
    <w:rsid w:val="00121553"/>
    <w:rsid w:val="00125CC6"/>
    <w:rsid w:val="0012731F"/>
    <w:rsid w:val="00132082"/>
    <w:rsid w:val="001320C6"/>
    <w:rsid w:val="00135012"/>
    <w:rsid w:val="001371A8"/>
    <w:rsid w:val="001420C8"/>
    <w:rsid w:val="0014406B"/>
    <w:rsid w:val="001440FD"/>
    <w:rsid w:val="001450BA"/>
    <w:rsid w:val="00145F02"/>
    <w:rsid w:val="00146FE8"/>
    <w:rsid w:val="0015189B"/>
    <w:rsid w:val="00155390"/>
    <w:rsid w:val="001578B6"/>
    <w:rsid w:val="0016517E"/>
    <w:rsid w:val="001757C0"/>
    <w:rsid w:val="00181B59"/>
    <w:rsid w:val="0018757C"/>
    <w:rsid w:val="00196740"/>
    <w:rsid w:val="00197571"/>
    <w:rsid w:val="001A1E1D"/>
    <w:rsid w:val="001A35B7"/>
    <w:rsid w:val="001A3C81"/>
    <w:rsid w:val="001A5259"/>
    <w:rsid w:val="001B0585"/>
    <w:rsid w:val="001B5F4D"/>
    <w:rsid w:val="001C016E"/>
    <w:rsid w:val="001C5406"/>
    <w:rsid w:val="001D0ED6"/>
    <w:rsid w:val="001D2C67"/>
    <w:rsid w:val="001D3204"/>
    <w:rsid w:val="001D4D5D"/>
    <w:rsid w:val="001E0C9E"/>
    <w:rsid w:val="001E4B26"/>
    <w:rsid w:val="001E6C7C"/>
    <w:rsid w:val="001F097F"/>
    <w:rsid w:val="001F2392"/>
    <w:rsid w:val="001F3B27"/>
    <w:rsid w:val="001F659B"/>
    <w:rsid w:val="001F7968"/>
    <w:rsid w:val="00200598"/>
    <w:rsid w:val="002024B4"/>
    <w:rsid w:val="00203E22"/>
    <w:rsid w:val="00204FAE"/>
    <w:rsid w:val="00207418"/>
    <w:rsid w:val="00210C94"/>
    <w:rsid w:val="0021290B"/>
    <w:rsid w:val="00212F26"/>
    <w:rsid w:val="0022022A"/>
    <w:rsid w:val="002206E2"/>
    <w:rsid w:val="002246F1"/>
    <w:rsid w:val="00224B12"/>
    <w:rsid w:val="00224F24"/>
    <w:rsid w:val="00225748"/>
    <w:rsid w:val="00226C84"/>
    <w:rsid w:val="00227929"/>
    <w:rsid w:val="00231C8F"/>
    <w:rsid w:val="00231DB0"/>
    <w:rsid w:val="00236D49"/>
    <w:rsid w:val="0024116D"/>
    <w:rsid w:val="002428E3"/>
    <w:rsid w:val="00245302"/>
    <w:rsid w:val="00245B23"/>
    <w:rsid w:val="002501C2"/>
    <w:rsid w:val="00250E0E"/>
    <w:rsid w:val="0025286B"/>
    <w:rsid w:val="00257991"/>
    <w:rsid w:val="0026257C"/>
    <w:rsid w:val="002626D9"/>
    <w:rsid w:val="00264DE9"/>
    <w:rsid w:val="0026701E"/>
    <w:rsid w:val="002671BA"/>
    <w:rsid w:val="00270E50"/>
    <w:rsid w:val="0027680E"/>
    <w:rsid w:val="00277215"/>
    <w:rsid w:val="0028276B"/>
    <w:rsid w:val="002859B4"/>
    <w:rsid w:val="002913A0"/>
    <w:rsid w:val="002954AD"/>
    <w:rsid w:val="002967F6"/>
    <w:rsid w:val="0029721A"/>
    <w:rsid w:val="002A3BB3"/>
    <w:rsid w:val="002A41F1"/>
    <w:rsid w:val="002A532F"/>
    <w:rsid w:val="002A5B4B"/>
    <w:rsid w:val="002A77C1"/>
    <w:rsid w:val="002B16B0"/>
    <w:rsid w:val="002B25CA"/>
    <w:rsid w:val="002B5633"/>
    <w:rsid w:val="002B58D9"/>
    <w:rsid w:val="002B7AFF"/>
    <w:rsid w:val="002C4672"/>
    <w:rsid w:val="002C765E"/>
    <w:rsid w:val="002D2322"/>
    <w:rsid w:val="002D2672"/>
    <w:rsid w:val="002D4585"/>
    <w:rsid w:val="002D5C43"/>
    <w:rsid w:val="002D729D"/>
    <w:rsid w:val="002D72CC"/>
    <w:rsid w:val="002D75BF"/>
    <w:rsid w:val="002D777A"/>
    <w:rsid w:val="002E1AC9"/>
    <w:rsid w:val="002E374F"/>
    <w:rsid w:val="002E5AA9"/>
    <w:rsid w:val="002E6CF8"/>
    <w:rsid w:val="002E6D2B"/>
    <w:rsid w:val="002F00F9"/>
    <w:rsid w:val="002F2C7B"/>
    <w:rsid w:val="002F2D5F"/>
    <w:rsid w:val="002F307B"/>
    <w:rsid w:val="002F439E"/>
    <w:rsid w:val="002F78C2"/>
    <w:rsid w:val="002F7A32"/>
    <w:rsid w:val="00302547"/>
    <w:rsid w:val="003029D9"/>
    <w:rsid w:val="00306B70"/>
    <w:rsid w:val="003108AA"/>
    <w:rsid w:val="003126BF"/>
    <w:rsid w:val="00314690"/>
    <w:rsid w:val="003211C9"/>
    <w:rsid w:val="00322343"/>
    <w:rsid w:val="00336A12"/>
    <w:rsid w:val="00340B53"/>
    <w:rsid w:val="00346CE0"/>
    <w:rsid w:val="003519DA"/>
    <w:rsid w:val="00351CF9"/>
    <w:rsid w:val="003567DE"/>
    <w:rsid w:val="003574C9"/>
    <w:rsid w:val="00360101"/>
    <w:rsid w:val="00367B53"/>
    <w:rsid w:val="00372705"/>
    <w:rsid w:val="003740A7"/>
    <w:rsid w:val="00375073"/>
    <w:rsid w:val="00382C83"/>
    <w:rsid w:val="0038395C"/>
    <w:rsid w:val="003851C8"/>
    <w:rsid w:val="00390FDA"/>
    <w:rsid w:val="00392FB8"/>
    <w:rsid w:val="00393468"/>
    <w:rsid w:val="00393743"/>
    <w:rsid w:val="003A4C16"/>
    <w:rsid w:val="003B0856"/>
    <w:rsid w:val="003B61FF"/>
    <w:rsid w:val="003B7A11"/>
    <w:rsid w:val="003C176C"/>
    <w:rsid w:val="003C72BC"/>
    <w:rsid w:val="003D260A"/>
    <w:rsid w:val="003D2F5F"/>
    <w:rsid w:val="003D5884"/>
    <w:rsid w:val="003D5D2A"/>
    <w:rsid w:val="003F020E"/>
    <w:rsid w:val="003F387B"/>
    <w:rsid w:val="004028DA"/>
    <w:rsid w:val="0040328A"/>
    <w:rsid w:val="00404D7B"/>
    <w:rsid w:val="00406785"/>
    <w:rsid w:val="0040790B"/>
    <w:rsid w:val="00407A0C"/>
    <w:rsid w:val="004158C0"/>
    <w:rsid w:val="00416914"/>
    <w:rsid w:val="00420926"/>
    <w:rsid w:val="00421019"/>
    <w:rsid w:val="00425674"/>
    <w:rsid w:val="00427453"/>
    <w:rsid w:val="004277A1"/>
    <w:rsid w:val="00430C4A"/>
    <w:rsid w:val="0043227F"/>
    <w:rsid w:val="0043752D"/>
    <w:rsid w:val="00441F27"/>
    <w:rsid w:val="00444056"/>
    <w:rsid w:val="0044512B"/>
    <w:rsid w:val="00451FF1"/>
    <w:rsid w:val="00452F85"/>
    <w:rsid w:val="00453A0B"/>
    <w:rsid w:val="004544CD"/>
    <w:rsid w:val="0045589E"/>
    <w:rsid w:val="004576D6"/>
    <w:rsid w:val="00457DEC"/>
    <w:rsid w:val="00461AE2"/>
    <w:rsid w:val="00461D84"/>
    <w:rsid w:val="00462917"/>
    <w:rsid w:val="00470228"/>
    <w:rsid w:val="00471887"/>
    <w:rsid w:val="00472588"/>
    <w:rsid w:val="00474FB4"/>
    <w:rsid w:val="00475864"/>
    <w:rsid w:val="00480135"/>
    <w:rsid w:val="00491F35"/>
    <w:rsid w:val="004961BB"/>
    <w:rsid w:val="004970B5"/>
    <w:rsid w:val="004974A4"/>
    <w:rsid w:val="004A4535"/>
    <w:rsid w:val="004C0551"/>
    <w:rsid w:val="004C3342"/>
    <w:rsid w:val="004C33E9"/>
    <w:rsid w:val="004C74C5"/>
    <w:rsid w:val="004D45FB"/>
    <w:rsid w:val="004D4A6B"/>
    <w:rsid w:val="004D4B24"/>
    <w:rsid w:val="004E171B"/>
    <w:rsid w:val="004E4568"/>
    <w:rsid w:val="004E69DB"/>
    <w:rsid w:val="004F0028"/>
    <w:rsid w:val="004F0254"/>
    <w:rsid w:val="004F2712"/>
    <w:rsid w:val="004F273A"/>
    <w:rsid w:val="004F50CE"/>
    <w:rsid w:val="004F588A"/>
    <w:rsid w:val="004F5C00"/>
    <w:rsid w:val="004F6956"/>
    <w:rsid w:val="004F7CEE"/>
    <w:rsid w:val="004F7D99"/>
    <w:rsid w:val="00501426"/>
    <w:rsid w:val="005059C5"/>
    <w:rsid w:val="0051064F"/>
    <w:rsid w:val="00510859"/>
    <w:rsid w:val="00520037"/>
    <w:rsid w:val="00521B5B"/>
    <w:rsid w:val="0052284F"/>
    <w:rsid w:val="00523A86"/>
    <w:rsid w:val="00523F8E"/>
    <w:rsid w:val="00526599"/>
    <w:rsid w:val="00530F84"/>
    <w:rsid w:val="00533EA6"/>
    <w:rsid w:val="00533F06"/>
    <w:rsid w:val="005360BF"/>
    <w:rsid w:val="0053710B"/>
    <w:rsid w:val="00540795"/>
    <w:rsid w:val="00546FCE"/>
    <w:rsid w:val="00551CCF"/>
    <w:rsid w:val="00552FBA"/>
    <w:rsid w:val="00555765"/>
    <w:rsid w:val="0055690E"/>
    <w:rsid w:val="00556BB3"/>
    <w:rsid w:val="005570F2"/>
    <w:rsid w:val="00562ABE"/>
    <w:rsid w:val="00563868"/>
    <w:rsid w:val="00565CBA"/>
    <w:rsid w:val="00565DE4"/>
    <w:rsid w:val="005669F5"/>
    <w:rsid w:val="00567B47"/>
    <w:rsid w:val="00567B8A"/>
    <w:rsid w:val="0058271B"/>
    <w:rsid w:val="00582FA4"/>
    <w:rsid w:val="00590CEE"/>
    <w:rsid w:val="00592356"/>
    <w:rsid w:val="005A417D"/>
    <w:rsid w:val="005A76BA"/>
    <w:rsid w:val="005A78BE"/>
    <w:rsid w:val="005B0438"/>
    <w:rsid w:val="005B1A3F"/>
    <w:rsid w:val="005B6357"/>
    <w:rsid w:val="005C153F"/>
    <w:rsid w:val="005C15FA"/>
    <w:rsid w:val="005C188A"/>
    <w:rsid w:val="005C2337"/>
    <w:rsid w:val="005C3D56"/>
    <w:rsid w:val="005C6638"/>
    <w:rsid w:val="005D4160"/>
    <w:rsid w:val="005D476E"/>
    <w:rsid w:val="005D715F"/>
    <w:rsid w:val="005E104E"/>
    <w:rsid w:val="005E3059"/>
    <w:rsid w:val="005E353F"/>
    <w:rsid w:val="005E4BA5"/>
    <w:rsid w:val="005E5569"/>
    <w:rsid w:val="005E7A31"/>
    <w:rsid w:val="005E7C5B"/>
    <w:rsid w:val="005F0F7A"/>
    <w:rsid w:val="005F161B"/>
    <w:rsid w:val="005F21FB"/>
    <w:rsid w:val="00601E5C"/>
    <w:rsid w:val="0060578D"/>
    <w:rsid w:val="006063FA"/>
    <w:rsid w:val="00610EDF"/>
    <w:rsid w:val="006146C7"/>
    <w:rsid w:val="0062075E"/>
    <w:rsid w:val="00621A24"/>
    <w:rsid w:val="006224BA"/>
    <w:rsid w:val="00624862"/>
    <w:rsid w:val="00627978"/>
    <w:rsid w:val="0063045B"/>
    <w:rsid w:val="006312CA"/>
    <w:rsid w:val="006327E4"/>
    <w:rsid w:val="00642B7A"/>
    <w:rsid w:val="00646278"/>
    <w:rsid w:val="0064680F"/>
    <w:rsid w:val="00646B8A"/>
    <w:rsid w:val="00651E6F"/>
    <w:rsid w:val="006544B1"/>
    <w:rsid w:val="00655955"/>
    <w:rsid w:val="006629DC"/>
    <w:rsid w:val="006634FA"/>
    <w:rsid w:val="00663BA4"/>
    <w:rsid w:val="00665F7F"/>
    <w:rsid w:val="0066733E"/>
    <w:rsid w:val="00670F3E"/>
    <w:rsid w:val="00672733"/>
    <w:rsid w:val="00673E03"/>
    <w:rsid w:val="00674D9C"/>
    <w:rsid w:val="006777E1"/>
    <w:rsid w:val="0067789E"/>
    <w:rsid w:val="00681B8E"/>
    <w:rsid w:val="0068399D"/>
    <w:rsid w:val="00686530"/>
    <w:rsid w:val="00690FCB"/>
    <w:rsid w:val="00692A4C"/>
    <w:rsid w:val="00694D31"/>
    <w:rsid w:val="00697035"/>
    <w:rsid w:val="006A54F5"/>
    <w:rsid w:val="006A55AC"/>
    <w:rsid w:val="006A59F3"/>
    <w:rsid w:val="006A71A4"/>
    <w:rsid w:val="006B2FE5"/>
    <w:rsid w:val="006B30E2"/>
    <w:rsid w:val="006B37F8"/>
    <w:rsid w:val="006B4F48"/>
    <w:rsid w:val="006B5EFA"/>
    <w:rsid w:val="006C094F"/>
    <w:rsid w:val="006C244A"/>
    <w:rsid w:val="006C6081"/>
    <w:rsid w:val="006C6353"/>
    <w:rsid w:val="006C7601"/>
    <w:rsid w:val="006D09E5"/>
    <w:rsid w:val="006D0A88"/>
    <w:rsid w:val="006D1E7C"/>
    <w:rsid w:val="006D3698"/>
    <w:rsid w:val="006E0C73"/>
    <w:rsid w:val="006E3805"/>
    <w:rsid w:val="006E4930"/>
    <w:rsid w:val="006E540E"/>
    <w:rsid w:val="006E705A"/>
    <w:rsid w:val="006F7049"/>
    <w:rsid w:val="007017A7"/>
    <w:rsid w:val="00701C68"/>
    <w:rsid w:val="007056AF"/>
    <w:rsid w:val="00710BEA"/>
    <w:rsid w:val="00710D7F"/>
    <w:rsid w:val="007116C5"/>
    <w:rsid w:val="00714A2D"/>
    <w:rsid w:val="00720655"/>
    <w:rsid w:val="0072073E"/>
    <w:rsid w:val="007225E7"/>
    <w:rsid w:val="00723D3F"/>
    <w:rsid w:val="00724C15"/>
    <w:rsid w:val="0072760F"/>
    <w:rsid w:val="00735B59"/>
    <w:rsid w:val="00741E85"/>
    <w:rsid w:val="00743B03"/>
    <w:rsid w:val="00750B3F"/>
    <w:rsid w:val="007568AF"/>
    <w:rsid w:val="00761B26"/>
    <w:rsid w:val="0076212D"/>
    <w:rsid w:val="007700FD"/>
    <w:rsid w:val="00770A9D"/>
    <w:rsid w:val="00772FF3"/>
    <w:rsid w:val="00773EE2"/>
    <w:rsid w:val="0077465A"/>
    <w:rsid w:val="00783B0F"/>
    <w:rsid w:val="007943CB"/>
    <w:rsid w:val="00794C77"/>
    <w:rsid w:val="00797624"/>
    <w:rsid w:val="00797787"/>
    <w:rsid w:val="007A09FE"/>
    <w:rsid w:val="007A3F2C"/>
    <w:rsid w:val="007A4E10"/>
    <w:rsid w:val="007B51C9"/>
    <w:rsid w:val="007B6766"/>
    <w:rsid w:val="007B6874"/>
    <w:rsid w:val="007C1427"/>
    <w:rsid w:val="007C14FA"/>
    <w:rsid w:val="007C1B3B"/>
    <w:rsid w:val="007D0C35"/>
    <w:rsid w:val="007D3E04"/>
    <w:rsid w:val="007D51AC"/>
    <w:rsid w:val="007D5A18"/>
    <w:rsid w:val="007D7947"/>
    <w:rsid w:val="007E1A03"/>
    <w:rsid w:val="007E4F76"/>
    <w:rsid w:val="007F014C"/>
    <w:rsid w:val="007F1796"/>
    <w:rsid w:val="007F4630"/>
    <w:rsid w:val="007F4770"/>
    <w:rsid w:val="00800462"/>
    <w:rsid w:val="00806F4F"/>
    <w:rsid w:val="00807A7C"/>
    <w:rsid w:val="00810C5A"/>
    <w:rsid w:val="00814ECD"/>
    <w:rsid w:val="00815548"/>
    <w:rsid w:val="008158FA"/>
    <w:rsid w:val="00817224"/>
    <w:rsid w:val="00823FCB"/>
    <w:rsid w:val="00825754"/>
    <w:rsid w:val="00825AB2"/>
    <w:rsid w:val="00836921"/>
    <w:rsid w:val="00840D71"/>
    <w:rsid w:val="00844417"/>
    <w:rsid w:val="008474FD"/>
    <w:rsid w:val="00850CD3"/>
    <w:rsid w:val="00850E0D"/>
    <w:rsid w:val="00850F9D"/>
    <w:rsid w:val="00851D05"/>
    <w:rsid w:val="008575EB"/>
    <w:rsid w:val="008579A2"/>
    <w:rsid w:val="00857FDF"/>
    <w:rsid w:val="008775DE"/>
    <w:rsid w:val="00881A6B"/>
    <w:rsid w:val="008846A9"/>
    <w:rsid w:val="00893C7E"/>
    <w:rsid w:val="00893ECC"/>
    <w:rsid w:val="0089511D"/>
    <w:rsid w:val="008A19BC"/>
    <w:rsid w:val="008A2B39"/>
    <w:rsid w:val="008A5596"/>
    <w:rsid w:val="008A6C24"/>
    <w:rsid w:val="008A7C93"/>
    <w:rsid w:val="008B1FCC"/>
    <w:rsid w:val="008B2AC4"/>
    <w:rsid w:val="008B730F"/>
    <w:rsid w:val="008C121D"/>
    <w:rsid w:val="008C581E"/>
    <w:rsid w:val="008C6170"/>
    <w:rsid w:val="008C7640"/>
    <w:rsid w:val="008D2A5A"/>
    <w:rsid w:val="008D498E"/>
    <w:rsid w:val="008E36DC"/>
    <w:rsid w:val="008E48E8"/>
    <w:rsid w:val="008E6F47"/>
    <w:rsid w:val="008E7942"/>
    <w:rsid w:val="008F4D24"/>
    <w:rsid w:val="008F7EA0"/>
    <w:rsid w:val="009008F0"/>
    <w:rsid w:val="00900BC2"/>
    <w:rsid w:val="00902AA3"/>
    <w:rsid w:val="00904A0E"/>
    <w:rsid w:val="0091760E"/>
    <w:rsid w:val="0092487D"/>
    <w:rsid w:val="00924A0A"/>
    <w:rsid w:val="009279F1"/>
    <w:rsid w:val="009319DE"/>
    <w:rsid w:val="00942729"/>
    <w:rsid w:val="00952DD3"/>
    <w:rsid w:val="009553F4"/>
    <w:rsid w:val="009563D1"/>
    <w:rsid w:val="00960911"/>
    <w:rsid w:val="00970327"/>
    <w:rsid w:val="009743BC"/>
    <w:rsid w:val="00974BA3"/>
    <w:rsid w:val="009816D2"/>
    <w:rsid w:val="00982FA2"/>
    <w:rsid w:val="00983700"/>
    <w:rsid w:val="00986000"/>
    <w:rsid w:val="00986359"/>
    <w:rsid w:val="00990BB9"/>
    <w:rsid w:val="00991729"/>
    <w:rsid w:val="009919AD"/>
    <w:rsid w:val="009922AF"/>
    <w:rsid w:val="009966C2"/>
    <w:rsid w:val="009A0321"/>
    <w:rsid w:val="009A6366"/>
    <w:rsid w:val="009B1231"/>
    <w:rsid w:val="009B245B"/>
    <w:rsid w:val="009B2BE1"/>
    <w:rsid w:val="009B2CA7"/>
    <w:rsid w:val="009B6F71"/>
    <w:rsid w:val="009B7B93"/>
    <w:rsid w:val="009B7E85"/>
    <w:rsid w:val="009C06A9"/>
    <w:rsid w:val="009C07DD"/>
    <w:rsid w:val="009C43B7"/>
    <w:rsid w:val="009C766F"/>
    <w:rsid w:val="009D019B"/>
    <w:rsid w:val="009D0AE9"/>
    <w:rsid w:val="009D69A9"/>
    <w:rsid w:val="009D6F04"/>
    <w:rsid w:val="009E0FC7"/>
    <w:rsid w:val="009E35B9"/>
    <w:rsid w:val="009E738B"/>
    <w:rsid w:val="009E7F4F"/>
    <w:rsid w:val="009F5B04"/>
    <w:rsid w:val="00A00FAB"/>
    <w:rsid w:val="00A01DEE"/>
    <w:rsid w:val="00A04E9D"/>
    <w:rsid w:val="00A0730C"/>
    <w:rsid w:val="00A12571"/>
    <w:rsid w:val="00A21233"/>
    <w:rsid w:val="00A250EC"/>
    <w:rsid w:val="00A25149"/>
    <w:rsid w:val="00A278D1"/>
    <w:rsid w:val="00A27B11"/>
    <w:rsid w:val="00A34889"/>
    <w:rsid w:val="00A3567E"/>
    <w:rsid w:val="00A40CB0"/>
    <w:rsid w:val="00A41086"/>
    <w:rsid w:val="00A429A3"/>
    <w:rsid w:val="00A47483"/>
    <w:rsid w:val="00A47916"/>
    <w:rsid w:val="00A47DFF"/>
    <w:rsid w:val="00A508A7"/>
    <w:rsid w:val="00A51C46"/>
    <w:rsid w:val="00A5463B"/>
    <w:rsid w:val="00A54958"/>
    <w:rsid w:val="00A57C62"/>
    <w:rsid w:val="00A611A1"/>
    <w:rsid w:val="00A62112"/>
    <w:rsid w:val="00A638F7"/>
    <w:rsid w:val="00A804CC"/>
    <w:rsid w:val="00A815FE"/>
    <w:rsid w:val="00A878CA"/>
    <w:rsid w:val="00A9455B"/>
    <w:rsid w:val="00A96337"/>
    <w:rsid w:val="00A96927"/>
    <w:rsid w:val="00A96981"/>
    <w:rsid w:val="00A96AC3"/>
    <w:rsid w:val="00A97949"/>
    <w:rsid w:val="00A97F73"/>
    <w:rsid w:val="00AA35C8"/>
    <w:rsid w:val="00AA680A"/>
    <w:rsid w:val="00AA7A98"/>
    <w:rsid w:val="00AB31D0"/>
    <w:rsid w:val="00AB6BF7"/>
    <w:rsid w:val="00AB7AB4"/>
    <w:rsid w:val="00AC13B4"/>
    <w:rsid w:val="00AC3E06"/>
    <w:rsid w:val="00AC6A2E"/>
    <w:rsid w:val="00AD72AB"/>
    <w:rsid w:val="00AD74E1"/>
    <w:rsid w:val="00AE2ECE"/>
    <w:rsid w:val="00AE3E91"/>
    <w:rsid w:val="00AE47FF"/>
    <w:rsid w:val="00AE5EEB"/>
    <w:rsid w:val="00AE6FDB"/>
    <w:rsid w:val="00AF0699"/>
    <w:rsid w:val="00AF14BA"/>
    <w:rsid w:val="00AF2989"/>
    <w:rsid w:val="00AF469F"/>
    <w:rsid w:val="00AF5D4E"/>
    <w:rsid w:val="00B000B7"/>
    <w:rsid w:val="00B011C3"/>
    <w:rsid w:val="00B01394"/>
    <w:rsid w:val="00B142C0"/>
    <w:rsid w:val="00B15222"/>
    <w:rsid w:val="00B169EE"/>
    <w:rsid w:val="00B2217B"/>
    <w:rsid w:val="00B22A90"/>
    <w:rsid w:val="00B2576C"/>
    <w:rsid w:val="00B35090"/>
    <w:rsid w:val="00B37E72"/>
    <w:rsid w:val="00B42A67"/>
    <w:rsid w:val="00B44E07"/>
    <w:rsid w:val="00B44F2D"/>
    <w:rsid w:val="00B50D28"/>
    <w:rsid w:val="00B52D96"/>
    <w:rsid w:val="00B54962"/>
    <w:rsid w:val="00B54F84"/>
    <w:rsid w:val="00B559CF"/>
    <w:rsid w:val="00B55D61"/>
    <w:rsid w:val="00B64ACD"/>
    <w:rsid w:val="00B66ACE"/>
    <w:rsid w:val="00B673CD"/>
    <w:rsid w:val="00B80D1C"/>
    <w:rsid w:val="00B82521"/>
    <w:rsid w:val="00B86482"/>
    <w:rsid w:val="00B868A8"/>
    <w:rsid w:val="00B91A2F"/>
    <w:rsid w:val="00B92E9D"/>
    <w:rsid w:val="00B93A05"/>
    <w:rsid w:val="00B9489B"/>
    <w:rsid w:val="00B966A2"/>
    <w:rsid w:val="00B97544"/>
    <w:rsid w:val="00B97E4A"/>
    <w:rsid w:val="00BA09F1"/>
    <w:rsid w:val="00BA2B87"/>
    <w:rsid w:val="00BA38FA"/>
    <w:rsid w:val="00BA4A42"/>
    <w:rsid w:val="00BA6124"/>
    <w:rsid w:val="00BB50BB"/>
    <w:rsid w:val="00BC0CAE"/>
    <w:rsid w:val="00BC129C"/>
    <w:rsid w:val="00BC313B"/>
    <w:rsid w:val="00BC36DD"/>
    <w:rsid w:val="00BC47F3"/>
    <w:rsid w:val="00BC5ED9"/>
    <w:rsid w:val="00BC6DD1"/>
    <w:rsid w:val="00BC73D2"/>
    <w:rsid w:val="00BD072A"/>
    <w:rsid w:val="00BD11A4"/>
    <w:rsid w:val="00BD5D76"/>
    <w:rsid w:val="00BD60F7"/>
    <w:rsid w:val="00BD7A3C"/>
    <w:rsid w:val="00BE05CE"/>
    <w:rsid w:val="00BF1799"/>
    <w:rsid w:val="00BF221E"/>
    <w:rsid w:val="00BF6733"/>
    <w:rsid w:val="00BF6D7D"/>
    <w:rsid w:val="00C0077C"/>
    <w:rsid w:val="00C01278"/>
    <w:rsid w:val="00C0184D"/>
    <w:rsid w:val="00C02B90"/>
    <w:rsid w:val="00C03F70"/>
    <w:rsid w:val="00C04182"/>
    <w:rsid w:val="00C057C3"/>
    <w:rsid w:val="00C104A8"/>
    <w:rsid w:val="00C119F0"/>
    <w:rsid w:val="00C1588C"/>
    <w:rsid w:val="00C15F45"/>
    <w:rsid w:val="00C21001"/>
    <w:rsid w:val="00C230DA"/>
    <w:rsid w:val="00C315D4"/>
    <w:rsid w:val="00C401B7"/>
    <w:rsid w:val="00C4026F"/>
    <w:rsid w:val="00C40D21"/>
    <w:rsid w:val="00C43502"/>
    <w:rsid w:val="00C528CE"/>
    <w:rsid w:val="00C56E3A"/>
    <w:rsid w:val="00C57950"/>
    <w:rsid w:val="00C602F5"/>
    <w:rsid w:val="00C62B2C"/>
    <w:rsid w:val="00C71508"/>
    <w:rsid w:val="00C72E95"/>
    <w:rsid w:val="00C75E4F"/>
    <w:rsid w:val="00C77D56"/>
    <w:rsid w:val="00C806B6"/>
    <w:rsid w:val="00C8259C"/>
    <w:rsid w:val="00C82CCB"/>
    <w:rsid w:val="00C82D6D"/>
    <w:rsid w:val="00C95A23"/>
    <w:rsid w:val="00C960D9"/>
    <w:rsid w:val="00C96EC2"/>
    <w:rsid w:val="00C97584"/>
    <w:rsid w:val="00C975BE"/>
    <w:rsid w:val="00CA01F4"/>
    <w:rsid w:val="00CA0AB3"/>
    <w:rsid w:val="00CA2649"/>
    <w:rsid w:val="00CA2E02"/>
    <w:rsid w:val="00CA5A24"/>
    <w:rsid w:val="00CA708C"/>
    <w:rsid w:val="00CB0562"/>
    <w:rsid w:val="00CB75AF"/>
    <w:rsid w:val="00CC3070"/>
    <w:rsid w:val="00CC55A5"/>
    <w:rsid w:val="00CD121A"/>
    <w:rsid w:val="00CD5A92"/>
    <w:rsid w:val="00CD6456"/>
    <w:rsid w:val="00CD6AA6"/>
    <w:rsid w:val="00CD7153"/>
    <w:rsid w:val="00CE44C8"/>
    <w:rsid w:val="00CE79E0"/>
    <w:rsid w:val="00CF0160"/>
    <w:rsid w:val="00CF1E93"/>
    <w:rsid w:val="00CF388D"/>
    <w:rsid w:val="00CF4827"/>
    <w:rsid w:val="00CF5C2B"/>
    <w:rsid w:val="00CF6460"/>
    <w:rsid w:val="00D02477"/>
    <w:rsid w:val="00D03EBA"/>
    <w:rsid w:val="00D047A9"/>
    <w:rsid w:val="00D05F80"/>
    <w:rsid w:val="00D07418"/>
    <w:rsid w:val="00D07EA2"/>
    <w:rsid w:val="00D10748"/>
    <w:rsid w:val="00D15701"/>
    <w:rsid w:val="00D21189"/>
    <w:rsid w:val="00D21D0E"/>
    <w:rsid w:val="00D226C8"/>
    <w:rsid w:val="00D27C7A"/>
    <w:rsid w:val="00D30CF7"/>
    <w:rsid w:val="00D329E6"/>
    <w:rsid w:val="00D46741"/>
    <w:rsid w:val="00D46C89"/>
    <w:rsid w:val="00D50BE8"/>
    <w:rsid w:val="00D53AE8"/>
    <w:rsid w:val="00D54CB9"/>
    <w:rsid w:val="00D556C6"/>
    <w:rsid w:val="00D5626A"/>
    <w:rsid w:val="00D60108"/>
    <w:rsid w:val="00D62C61"/>
    <w:rsid w:val="00D66C61"/>
    <w:rsid w:val="00D7168E"/>
    <w:rsid w:val="00D718B9"/>
    <w:rsid w:val="00D73731"/>
    <w:rsid w:val="00D7463D"/>
    <w:rsid w:val="00D757FE"/>
    <w:rsid w:val="00D8223C"/>
    <w:rsid w:val="00D8300D"/>
    <w:rsid w:val="00D83063"/>
    <w:rsid w:val="00D84693"/>
    <w:rsid w:val="00D85888"/>
    <w:rsid w:val="00D901BB"/>
    <w:rsid w:val="00D9394B"/>
    <w:rsid w:val="00D9396E"/>
    <w:rsid w:val="00D93C90"/>
    <w:rsid w:val="00D94501"/>
    <w:rsid w:val="00D948AB"/>
    <w:rsid w:val="00DA5DDB"/>
    <w:rsid w:val="00DB18B0"/>
    <w:rsid w:val="00DB67DB"/>
    <w:rsid w:val="00DC1DF2"/>
    <w:rsid w:val="00DC200C"/>
    <w:rsid w:val="00DC2015"/>
    <w:rsid w:val="00DC2CB3"/>
    <w:rsid w:val="00DC41EC"/>
    <w:rsid w:val="00DC4291"/>
    <w:rsid w:val="00DC7C06"/>
    <w:rsid w:val="00DD063A"/>
    <w:rsid w:val="00DD1C5A"/>
    <w:rsid w:val="00DD53E1"/>
    <w:rsid w:val="00DE01CA"/>
    <w:rsid w:val="00DE054A"/>
    <w:rsid w:val="00DE1B61"/>
    <w:rsid w:val="00DE4A0C"/>
    <w:rsid w:val="00DE6475"/>
    <w:rsid w:val="00DF3869"/>
    <w:rsid w:val="00DF50D0"/>
    <w:rsid w:val="00E055F7"/>
    <w:rsid w:val="00E13861"/>
    <w:rsid w:val="00E1475A"/>
    <w:rsid w:val="00E14C83"/>
    <w:rsid w:val="00E17BCE"/>
    <w:rsid w:val="00E23EB0"/>
    <w:rsid w:val="00E24B39"/>
    <w:rsid w:val="00E30623"/>
    <w:rsid w:val="00E30A82"/>
    <w:rsid w:val="00E3781E"/>
    <w:rsid w:val="00E37F70"/>
    <w:rsid w:val="00E4108C"/>
    <w:rsid w:val="00E4187A"/>
    <w:rsid w:val="00E428BC"/>
    <w:rsid w:val="00E5197A"/>
    <w:rsid w:val="00E52C3B"/>
    <w:rsid w:val="00E53E23"/>
    <w:rsid w:val="00E5671A"/>
    <w:rsid w:val="00E60106"/>
    <w:rsid w:val="00E65B89"/>
    <w:rsid w:val="00E6604B"/>
    <w:rsid w:val="00E753DA"/>
    <w:rsid w:val="00E768B9"/>
    <w:rsid w:val="00E82C2B"/>
    <w:rsid w:val="00E869CD"/>
    <w:rsid w:val="00E86DB3"/>
    <w:rsid w:val="00E90E66"/>
    <w:rsid w:val="00E92330"/>
    <w:rsid w:val="00E939C2"/>
    <w:rsid w:val="00EA5991"/>
    <w:rsid w:val="00EA5C61"/>
    <w:rsid w:val="00EA5C8D"/>
    <w:rsid w:val="00EB6428"/>
    <w:rsid w:val="00EC4CA3"/>
    <w:rsid w:val="00EC664B"/>
    <w:rsid w:val="00EC79D1"/>
    <w:rsid w:val="00EC7E49"/>
    <w:rsid w:val="00ED2DDD"/>
    <w:rsid w:val="00ED404D"/>
    <w:rsid w:val="00ED5BB5"/>
    <w:rsid w:val="00ED67AF"/>
    <w:rsid w:val="00ED7156"/>
    <w:rsid w:val="00EE4D28"/>
    <w:rsid w:val="00EE69D4"/>
    <w:rsid w:val="00EF1E9B"/>
    <w:rsid w:val="00EF4B12"/>
    <w:rsid w:val="00EF4D12"/>
    <w:rsid w:val="00F12178"/>
    <w:rsid w:val="00F136D3"/>
    <w:rsid w:val="00F140B7"/>
    <w:rsid w:val="00F14282"/>
    <w:rsid w:val="00F14A44"/>
    <w:rsid w:val="00F1610F"/>
    <w:rsid w:val="00F1652C"/>
    <w:rsid w:val="00F171C1"/>
    <w:rsid w:val="00F223CB"/>
    <w:rsid w:val="00F228C9"/>
    <w:rsid w:val="00F244F4"/>
    <w:rsid w:val="00F30409"/>
    <w:rsid w:val="00F31B3F"/>
    <w:rsid w:val="00F34B92"/>
    <w:rsid w:val="00F40DE0"/>
    <w:rsid w:val="00F40DF0"/>
    <w:rsid w:val="00F41C3A"/>
    <w:rsid w:val="00F47A4F"/>
    <w:rsid w:val="00F50696"/>
    <w:rsid w:val="00F55E91"/>
    <w:rsid w:val="00F56212"/>
    <w:rsid w:val="00F563A2"/>
    <w:rsid w:val="00F60339"/>
    <w:rsid w:val="00F62534"/>
    <w:rsid w:val="00F625A7"/>
    <w:rsid w:val="00F627A7"/>
    <w:rsid w:val="00F672FF"/>
    <w:rsid w:val="00F705E2"/>
    <w:rsid w:val="00F7088B"/>
    <w:rsid w:val="00F7689B"/>
    <w:rsid w:val="00F87279"/>
    <w:rsid w:val="00F878CB"/>
    <w:rsid w:val="00F87E0C"/>
    <w:rsid w:val="00F90BE8"/>
    <w:rsid w:val="00F93B78"/>
    <w:rsid w:val="00F96084"/>
    <w:rsid w:val="00F96816"/>
    <w:rsid w:val="00F96B0E"/>
    <w:rsid w:val="00FA0711"/>
    <w:rsid w:val="00FA3840"/>
    <w:rsid w:val="00FA458B"/>
    <w:rsid w:val="00FA4A20"/>
    <w:rsid w:val="00FA734C"/>
    <w:rsid w:val="00FB05DF"/>
    <w:rsid w:val="00FB18C7"/>
    <w:rsid w:val="00FB1CEE"/>
    <w:rsid w:val="00FB3508"/>
    <w:rsid w:val="00FB4311"/>
    <w:rsid w:val="00FB765F"/>
    <w:rsid w:val="00FB7D99"/>
    <w:rsid w:val="00FC39A5"/>
    <w:rsid w:val="00FC5DA2"/>
    <w:rsid w:val="00FC6F4D"/>
    <w:rsid w:val="00FD1658"/>
    <w:rsid w:val="00FD1755"/>
    <w:rsid w:val="00FD54F8"/>
    <w:rsid w:val="00FD6EE0"/>
    <w:rsid w:val="00FD79F8"/>
    <w:rsid w:val="00FE0BB8"/>
    <w:rsid w:val="00FE314C"/>
    <w:rsid w:val="00FF09BE"/>
    <w:rsid w:val="00FF1D7D"/>
    <w:rsid w:val="00FF23B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41"/>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3"/>
      </w:numPr>
      <w:spacing w:before="120" w:after="120"/>
      <w:jc w:val="both"/>
    </w:pPr>
    <w:rPr>
      <w:rFonts w:eastAsia="Calibri"/>
      <w:szCs w:val="22"/>
      <w:lang w:eastAsia="en-GB"/>
    </w:rPr>
  </w:style>
  <w:style w:type="paragraph" w:customStyle="1" w:styleId="Tiret1">
    <w:name w:val="Tiret 1"/>
    <w:basedOn w:val="Normalny"/>
    <w:rsid w:val="00D05F80"/>
    <w:pPr>
      <w:numPr>
        <w:numId w:val="2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27"/>
      </w:numPr>
    </w:pPr>
  </w:style>
  <w:style w:type="numbering" w:customStyle="1" w:styleId="WWNum3">
    <w:name w:val="WWNum3"/>
    <w:basedOn w:val="Bezlisty"/>
    <w:rsid w:val="007C1B3B"/>
    <w:pPr>
      <w:numPr>
        <w:numId w:val="28"/>
      </w:numPr>
    </w:pPr>
  </w:style>
  <w:style w:type="numbering" w:customStyle="1" w:styleId="WWNum7">
    <w:name w:val="WWNum7"/>
    <w:basedOn w:val="Bezlisty"/>
    <w:rsid w:val="007C1B3B"/>
    <w:pPr>
      <w:numPr>
        <w:numId w:val="29"/>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31"/>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customStyle="1" w:styleId="Nierozpoznanawzmianka1">
    <w:name w:val="Nierozpoznana wzmianka1"/>
    <w:basedOn w:val="Domylnaczcionkaakapitu"/>
    <w:uiPriority w:val="99"/>
    <w:semiHidden/>
    <w:unhideWhenUsed/>
    <w:rsid w:val="00C72E95"/>
    <w:rPr>
      <w:color w:val="605E5C"/>
      <w:shd w:val="clear" w:color="auto" w:fill="E1DFDD"/>
    </w:rPr>
  </w:style>
  <w:style w:type="character" w:customStyle="1" w:styleId="AkapitzlistZnak">
    <w:name w:val="Akapit z listą Znak"/>
    <w:aliases w:val="CW_Lista Znak"/>
    <w:link w:val="Akapitzlist"/>
    <w:uiPriority w:val="34"/>
    <w:locked/>
    <w:rsid w:val="001F659B"/>
    <w:rPr>
      <w:rFonts w:ascii="Times New Roman" w:eastAsia="Times New Roman" w:hAnsi="Times New Roman" w:cs="Times New Roman"/>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3"/>
      </w:numPr>
      <w:spacing w:before="120" w:after="120"/>
      <w:jc w:val="both"/>
    </w:pPr>
    <w:rPr>
      <w:rFonts w:eastAsia="Calibri"/>
      <w:szCs w:val="22"/>
      <w:lang w:eastAsia="en-GB"/>
    </w:rPr>
  </w:style>
  <w:style w:type="paragraph" w:customStyle="1" w:styleId="Tiret1">
    <w:name w:val="Tiret 1"/>
    <w:basedOn w:val="Normalny"/>
    <w:rsid w:val="00D05F80"/>
    <w:pPr>
      <w:numPr>
        <w:numId w:val="2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27"/>
      </w:numPr>
    </w:pPr>
  </w:style>
  <w:style w:type="numbering" w:customStyle="1" w:styleId="WWNum3">
    <w:name w:val="WWNum3"/>
    <w:basedOn w:val="Bezlisty"/>
    <w:rsid w:val="007C1B3B"/>
    <w:pPr>
      <w:numPr>
        <w:numId w:val="28"/>
      </w:numPr>
    </w:pPr>
  </w:style>
  <w:style w:type="numbering" w:customStyle="1" w:styleId="WWNum7">
    <w:name w:val="WWNum7"/>
    <w:basedOn w:val="Bezlisty"/>
    <w:rsid w:val="007C1B3B"/>
    <w:pPr>
      <w:numPr>
        <w:numId w:val="29"/>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31"/>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customStyle="1" w:styleId="Nierozpoznanawzmianka1">
    <w:name w:val="Nierozpoznana wzmianka1"/>
    <w:basedOn w:val="Domylnaczcionkaakapitu"/>
    <w:uiPriority w:val="99"/>
    <w:semiHidden/>
    <w:unhideWhenUsed/>
    <w:rsid w:val="00C72E95"/>
    <w:rPr>
      <w:color w:val="605E5C"/>
      <w:shd w:val="clear" w:color="auto" w:fill="E1DFDD"/>
    </w:rPr>
  </w:style>
  <w:style w:type="character" w:customStyle="1" w:styleId="AkapitzlistZnak">
    <w:name w:val="Akapit z listą Znak"/>
    <w:aliases w:val="CW_Lista Znak"/>
    <w:link w:val="Akapitzlist"/>
    <w:uiPriority w:val="34"/>
    <w:locked/>
    <w:rsid w:val="001F659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93684814">
      <w:bodyDiv w:val="1"/>
      <w:marLeft w:val="0"/>
      <w:marRight w:val="0"/>
      <w:marTop w:val="0"/>
      <w:marBottom w:val="0"/>
      <w:divBdr>
        <w:top w:val="none" w:sz="0" w:space="0" w:color="auto"/>
        <w:left w:val="none" w:sz="0" w:space="0" w:color="auto"/>
        <w:bottom w:val="none" w:sz="0" w:space="0" w:color="auto"/>
        <w:right w:val="none" w:sz="0" w:space="0" w:color="auto"/>
      </w:divBdr>
    </w:div>
    <w:div w:id="428547697">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6942390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981696242">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6541132">
      <w:bodyDiv w:val="1"/>
      <w:marLeft w:val="0"/>
      <w:marRight w:val="0"/>
      <w:marTop w:val="0"/>
      <w:marBottom w:val="0"/>
      <w:divBdr>
        <w:top w:val="none" w:sz="0" w:space="0" w:color="auto"/>
        <w:left w:val="none" w:sz="0" w:space="0" w:color="auto"/>
        <w:bottom w:val="none" w:sz="0" w:space="0" w:color="auto"/>
        <w:right w:val="none" w:sz="0" w:space="0" w:color="auto"/>
      </w:divBdr>
    </w:div>
    <w:div w:id="1106996216">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9597033">
      <w:bodyDiv w:val="1"/>
      <w:marLeft w:val="0"/>
      <w:marRight w:val="0"/>
      <w:marTop w:val="0"/>
      <w:marBottom w:val="0"/>
      <w:divBdr>
        <w:top w:val="none" w:sz="0" w:space="0" w:color="auto"/>
        <w:left w:val="none" w:sz="0" w:space="0" w:color="auto"/>
        <w:bottom w:val="none" w:sz="0" w:space="0" w:color="auto"/>
        <w:right w:val="none" w:sz="0" w:space="0" w:color="auto"/>
      </w:divBdr>
    </w:div>
    <w:div w:id="1406300558">
      <w:bodyDiv w:val="1"/>
      <w:marLeft w:val="0"/>
      <w:marRight w:val="0"/>
      <w:marTop w:val="0"/>
      <w:marBottom w:val="0"/>
      <w:divBdr>
        <w:top w:val="none" w:sz="0" w:space="0" w:color="auto"/>
        <w:left w:val="none" w:sz="0" w:space="0" w:color="auto"/>
        <w:bottom w:val="none" w:sz="0" w:space="0" w:color="auto"/>
        <w:right w:val="none" w:sz="0" w:space="0" w:color="auto"/>
      </w:divBdr>
    </w:div>
    <w:div w:id="1536234803">
      <w:bodyDiv w:val="1"/>
      <w:marLeft w:val="0"/>
      <w:marRight w:val="0"/>
      <w:marTop w:val="0"/>
      <w:marBottom w:val="0"/>
      <w:divBdr>
        <w:top w:val="none" w:sz="0" w:space="0" w:color="auto"/>
        <w:left w:val="none" w:sz="0" w:space="0" w:color="auto"/>
        <w:bottom w:val="none" w:sz="0" w:space="0" w:color="auto"/>
        <w:right w:val="none" w:sz="0" w:space="0" w:color="auto"/>
      </w:divBdr>
    </w:div>
    <w:div w:id="1550142056">
      <w:bodyDiv w:val="1"/>
      <w:marLeft w:val="0"/>
      <w:marRight w:val="0"/>
      <w:marTop w:val="0"/>
      <w:marBottom w:val="0"/>
      <w:divBdr>
        <w:top w:val="none" w:sz="0" w:space="0" w:color="auto"/>
        <w:left w:val="none" w:sz="0" w:space="0" w:color="auto"/>
        <w:bottom w:val="none" w:sz="0" w:space="0" w:color="auto"/>
        <w:right w:val="none" w:sz="0" w:space="0" w:color="auto"/>
      </w:divBdr>
    </w:div>
    <w:div w:id="1823279572">
      <w:bodyDiv w:val="1"/>
      <w:marLeft w:val="0"/>
      <w:marRight w:val="0"/>
      <w:marTop w:val="0"/>
      <w:marBottom w:val="0"/>
      <w:divBdr>
        <w:top w:val="none" w:sz="0" w:space="0" w:color="auto"/>
        <w:left w:val="none" w:sz="0" w:space="0" w:color="auto"/>
        <w:bottom w:val="none" w:sz="0" w:space="0" w:color="auto"/>
        <w:right w:val="none" w:sz="0" w:space="0" w:color="auto"/>
      </w:divBdr>
    </w:div>
    <w:div w:id="1909458598">
      <w:bodyDiv w:val="1"/>
      <w:marLeft w:val="0"/>
      <w:marRight w:val="0"/>
      <w:marTop w:val="0"/>
      <w:marBottom w:val="0"/>
      <w:divBdr>
        <w:top w:val="none" w:sz="0" w:space="0" w:color="auto"/>
        <w:left w:val="none" w:sz="0" w:space="0" w:color="auto"/>
        <w:bottom w:val="none" w:sz="0" w:space="0" w:color="auto"/>
        <w:right w:val="none" w:sz="0" w:space="0" w:color="auto"/>
      </w:divBdr>
    </w:div>
    <w:div w:id="1925994084">
      <w:bodyDiv w:val="1"/>
      <w:marLeft w:val="0"/>
      <w:marRight w:val="0"/>
      <w:marTop w:val="0"/>
      <w:marBottom w:val="0"/>
      <w:divBdr>
        <w:top w:val="none" w:sz="0" w:space="0" w:color="auto"/>
        <w:left w:val="none" w:sz="0" w:space="0" w:color="auto"/>
        <w:bottom w:val="none" w:sz="0" w:space="0" w:color="auto"/>
        <w:right w:val="none" w:sz="0" w:space="0" w:color="auto"/>
      </w:divBdr>
    </w:div>
    <w:div w:id="210745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zdunskawo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43772-C5B9-4E5E-A70A-44F786E3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15</Pages>
  <Words>6499</Words>
  <Characters>38994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Alberczak</dc:creator>
  <cp:keywords/>
  <dc:description/>
  <cp:lastModifiedBy>Marcin Alberczak</cp:lastModifiedBy>
  <cp:revision>56</cp:revision>
  <cp:lastPrinted>2020-07-09T13:03:00Z</cp:lastPrinted>
  <dcterms:created xsi:type="dcterms:W3CDTF">2020-05-27T05:47:00Z</dcterms:created>
  <dcterms:modified xsi:type="dcterms:W3CDTF">2020-12-30T07:50:00Z</dcterms:modified>
</cp:coreProperties>
</file>